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1384"/>
        <w:gridCol w:w="8254"/>
      </w:tblGrid>
      <w:tr w:rsidR="00A81AFF" w:rsidRPr="0034730F" w:rsidTr="000D5F88">
        <w:tc>
          <w:tcPr>
            <w:tcW w:w="1384" w:type="dxa"/>
          </w:tcPr>
          <w:p w:rsidR="00A81AFF" w:rsidRPr="0034730F" w:rsidRDefault="00A81AFF" w:rsidP="00A81AFF">
            <w:pPr>
              <w:spacing w:after="0" w:line="240" w:lineRule="auto"/>
              <w:rPr>
                <w:rFonts w:ascii="Times New Roman" w:eastAsia="Times New Roman" w:hAnsi="Times New Roman" w:cs="Times New Roman"/>
                <w:b/>
                <w:color w:val="000000" w:themeColor="text1"/>
                <w:sz w:val="24"/>
                <w:szCs w:val="24"/>
                <w:lang w:eastAsia="ru-RU"/>
              </w:rPr>
            </w:pPr>
            <w:bookmarkStart w:id="0" w:name="_Hlk41922996"/>
            <w:bookmarkEnd w:id="0"/>
            <w:r w:rsidRPr="0034730F">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1" locked="0" layoutInCell="1" allowOverlap="1" wp14:anchorId="0BBD006B" wp14:editId="6CC5C051">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3"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Министерство образования и науки Российской Федерации</w:t>
            </w: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 xml:space="preserve">Федеральное государственное бюджетное образовательное учреждение </w:t>
            </w: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высшего образования</w:t>
            </w:r>
          </w:p>
          <w:p w:rsidR="00A81AFF" w:rsidRPr="0034730F" w:rsidRDefault="00A81AFF" w:rsidP="00A81AFF">
            <w:pPr>
              <w:spacing w:after="0" w:line="240" w:lineRule="auto"/>
              <w:ind w:right="-2"/>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«Московский государственный технический университет</w:t>
            </w:r>
          </w:p>
          <w:p w:rsidR="00A81AFF" w:rsidRPr="0034730F" w:rsidRDefault="00A81AFF" w:rsidP="00A81AFF">
            <w:pPr>
              <w:spacing w:after="0" w:line="240" w:lineRule="auto"/>
              <w:ind w:right="-2"/>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имени Н.Э. Баумана</w:t>
            </w: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(национальный исследовательский университет)»</w:t>
            </w: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b/>
                <w:color w:val="000000" w:themeColor="text1"/>
                <w:sz w:val="24"/>
                <w:szCs w:val="24"/>
                <w:lang w:eastAsia="ru-RU"/>
              </w:rPr>
              <w:t>(МГТУ им. Н.Э. Баумана)</w:t>
            </w:r>
          </w:p>
        </w:tc>
      </w:tr>
    </w:tbl>
    <w:p w:rsidR="00A81AFF" w:rsidRPr="0034730F" w:rsidRDefault="00A81AFF" w:rsidP="00A81AFF">
      <w:pPr>
        <w:pBdr>
          <w:bottom w:val="thinThickSmallGap" w:sz="24" w:space="1" w:color="auto"/>
        </w:pBdr>
        <w:spacing w:after="0" w:line="240" w:lineRule="auto"/>
        <w:jc w:val="center"/>
        <w:rPr>
          <w:rFonts w:ascii="Times New Roman" w:eastAsia="Times New Roman" w:hAnsi="Times New Roman" w:cs="Times New Roman"/>
          <w:b/>
          <w:color w:val="000000" w:themeColor="text1"/>
          <w:sz w:val="6"/>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roofErr w:type="gramStart"/>
      <w:r w:rsidRPr="0034730F">
        <w:rPr>
          <w:rFonts w:ascii="Times New Roman" w:eastAsia="Times New Roman" w:hAnsi="Times New Roman" w:cs="Times New Roman"/>
          <w:color w:val="000000" w:themeColor="text1"/>
          <w:sz w:val="24"/>
          <w:szCs w:val="24"/>
          <w:lang w:eastAsia="ru-RU"/>
        </w:rPr>
        <w:t xml:space="preserve">ФАКУЛЬТЕТ </w:t>
      </w:r>
      <w:r w:rsidR="00C231E1" w:rsidRPr="0034730F">
        <w:rPr>
          <w:color w:val="000000" w:themeColor="text1"/>
          <w:sz w:val="24"/>
          <w:szCs w:val="24"/>
        </w:rPr>
        <w:t xml:space="preserve"> </w:t>
      </w:r>
      <w:r w:rsidR="00C231E1" w:rsidRPr="0034730F">
        <w:rPr>
          <w:rFonts w:ascii="Times New Roman" w:hAnsi="Times New Roman" w:cs="Times New Roman"/>
          <w:color w:val="000000" w:themeColor="text1"/>
          <w:sz w:val="28"/>
          <w:szCs w:val="28"/>
          <w:u w:val="single"/>
        </w:rPr>
        <w:t>Информатика</w:t>
      </w:r>
      <w:proofErr w:type="gramEnd"/>
      <w:r w:rsidR="00C231E1" w:rsidRPr="0034730F">
        <w:rPr>
          <w:rFonts w:ascii="Times New Roman" w:hAnsi="Times New Roman" w:cs="Times New Roman"/>
          <w:color w:val="000000" w:themeColor="text1"/>
          <w:sz w:val="28"/>
          <w:szCs w:val="28"/>
          <w:u w:val="single"/>
        </w:rPr>
        <w:t>, искусственный интеллект и системы управления</w:t>
      </w:r>
    </w:p>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iCs/>
          <w:color w:val="000000" w:themeColor="text1"/>
          <w:sz w:val="28"/>
          <w:szCs w:val="28"/>
          <w:lang w:eastAsia="ru-RU"/>
        </w:rPr>
      </w:pPr>
      <w:proofErr w:type="gramStart"/>
      <w:r w:rsidRPr="0034730F">
        <w:rPr>
          <w:rFonts w:ascii="Times New Roman" w:eastAsia="Times New Roman" w:hAnsi="Times New Roman" w:cs="Times New Roman"/>
          <w:color w:val="000000" w:themeColor="text1"/>
          <w:sz w:val="24"/>
          <w:szCs w:val="28"/>
          <w:lang w:eastAsia="ru-RU"/>
        </w:rPr>
        <w:t xml:space="preserve">КАФЕДРА </w:t>
      </w:r>
      <w:r w:rsidR="00C231E1" w:rsidRPr="0034730F">
        <w:rPr>
          <w:rFonts w:ascii="Times New Roman" w:eastAsia="Times New Roman" w:hAnsi="Times New Roman" w:cs="Times New Roman"/>
          <w:color w:val="000000" w:themeColor="text1"/>
          <w:sz w:val="24"/>
          <w:szCs w:val="28"/>
          <w:lang w:eastAsia="ru-RU"/>
        </w:rPr>
        <w:t xml:space="preserve"> </w:t>
      </w:r>
      <w:r w:rsidR="001A6335" w:rsidRPr="0034730F">
        <w:rPr>
          <w:rFonts w:ascii="Times New Roman" w:eastAsia="Times New Roman" w:hAnsi="Times New Roman" w:cs="Times New Roman"/>
          <w:color w:val="000000" w:themeColor="text1"/>
          <w:sz w:val="28"/>
          <w:szCs w:val="28"/>
          <w:u w:val="single"/>
          <w:lang w:eastAsia="ru-RU"/>
        </w:rPr>
        <w:t>_</w:t>
      </w:r>
      <w:proofErr w:type="gramEnd"/>
      <w:r w:rsidR="001A6335" w:rsidRPr="0034730F">
        <w:rPr>
          <w:rFonts w:ascii="Times New Roman" w:eastAsia="Times New Roman" w:hAnsi="Times New Roman" w:cs="Times New Roman"/>
          <w:color w:val="000000" w:themeColor="text1"/>
          <w:sz w:val="28"/>
          <w:szCs w:val="28"/>
          <w:u w:val="single"/>
          <w:lang w:eastAsia="ru-RU"/>
        </w:rPr>
        <w:t>______</w:t>
      </w:r>
      <w:r w:rsidR="00C231E1" w:rsidRPr="0034730F">
        <w:rPr>
          <w:rFonts w:ascii="Times New Roman" w:hAnsi="Times New Roman" w:cs="Times New Roman"/>
          <w:color w:val="000000" w:themeColor="text1"/>
          <w:sz w:val="28"/>
          <w:szCs w:val="28"/>
          <w:u w:val="single"/>
        </w:rPr>
        <w:t>Системы обработки информации и управления</w:t>
      </w:r>
      <w:r w:rsidR="001A6335" w:rsidRPr="0034730F">
        <w:rPr>
          <w:rFonts w:ascii="Times New Roman" w:hAnsi="Times New Roman" w:cs="Times New Roman"/>
          <w:color w:val="000000" w:themeColor="text1"/>
          <w:sz w:val="28"/>
          <w:szCs w:val="28"/>
          <w:u w:val="single"/>
        </w:rPr>
        <w:t>_______</w:t>
      </w:r>
      <w:r w:rsidR="00C231E1" w:rsidRPr="0034730F">
        <w:rPr>
          <w:rFonts w:ascii="Times New Roman" w:hAnsi="Times New Roman" w:cs="Times New Roman"/>
          <w:color w:val="000000" w:themeColor="text1"/>
          <w:sz w:val="28"/>
          <w:szCs w:val="28"/>
        </w:rPr>
        <w:t>_____</w:t>
      </w:r>
    </w:p>
    <w:p w:rsidR="00A81AFF" w:rsidRPr="0034730F" w:rsidRDefault="00A81AFF" w:rsidP="00A81AFF">
      <w:pPr>
        <w:spacing w:after="0" w:line="240" w:lineRule="auto"/>
        <w:rPr>
          <w:rFonts w:ascii="Times New Roman" w:eastAsia="Times New Roman" w:hAnsi="Times New Roman" w:cs="Times New Roman"/>
          <w:i/>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i/>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i/>
          <w:color w:val="000000" w:themeColor="text1"/>
          <w:sz w:val="32"/>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b/>
          <w:color w:val="000000" w:themeColor="text1"/>
          <w:sz w:val="44"/>
          <w:szCs w:val="24"/>
          <w:lang w:eastAsia="ru-RU"/>
        </w:rPr>
      </w:pPr>
      <w:r w:rsidRPr="0034730F">
        <w:rPr>
          <w:rFonts w:ascii="Times New Roman" w:eastAsia="Times New Roman" w:hAnsi="Times New Roman" w:cs="Times New Roman"/>
          <w:b/>
          <w:color w:val="000000" w:themeColor="text1"/>
          <w:sz w:val="44"/>
          <w:szCs w:val="24"/>
          <w:lang w:eastAsia="ru-RU"/>
        </w:rPr>
        <w:t>РАСЧЕТНО-ПОЯСНИТЕЛЬНАЯ ЗАПИСКА</w:t>
      </w:r>
    </w:p>
    <w:p w:rsidR="00A81AFF" w:rsidRPr="0034730F" w:rsidRDefault="00A81AFF" w:rsidP="00A81AFF">
      <w:pPr>
        <w:spacing w:after="0" w:line="240" w:lineRule="auto"/>
        <w:jc w:val="center"/>
        <w:rPr>
          <w:rFonts w:ascii="Times New Roman" w:eastAsia="Times New Roman" w:hAnsi="Times New Roman" w:cs="Times New Roman"/>
          <w:i/>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40"/>
          <w:szCs w:val="24"/>
          <w:lang w:eastAsia="ru-RU"/>
        </w:rPr>
      </w:pPr>
      <w:r w:rsidRPr="0034730F">
        <w:rPr>
          <w:rFonts w:ascii="Times New Roman" w:eastAsia="Times New Roman" w:hAnsi="Times New Roman" w:cs="Times New Roman"/>
          <w:b/>
          <w:i/>
          <w:color w:val="000000" w:themeColor="text1"/>
          <w:sz w:val="40"/>
          <w:szCs w:val="24"/>
          <w:lang w:eastAsia="ru-RU"/>
        </w:rPr>
        <w:t xml:space="preserve">К ВЫПУСКНОЙ КВАЛИФИКАЦИОННОЙ РАБОТЕ </w:t>
      </w: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28"/>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40"/>
          <w:szCs w:val="24"/>
          <w:lang w:eastAsia="ru-RU"/>
        </w:rPr>
      </w:pPr>
      <w:r w:rsidRPr="0034730F">
        <w:rPr>
          <w:rFonts w:ascii="Times New Roman" w:eastAsia="Times New Roman" w:hAnsi="Times New Roman" w:cs="Times New Roman"/>
          <w:b/>
          <w:i/>
          <w:color w:val="000000" w:themeColor="text1"/>
          <w:sz w:val="40"/>
          <w:szCs w:val="24"/>
          <w:lang w:eastAsia="ru-RU"/>
        </w:rPr>
        <w:t>НА ТЕМУ:</w:t>
      </w: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40"/>
          <w:szCs w:val="24"/>
          <w:u w:val="single"/>
          <w:lang w:eastAsia="ru-RU"/>
        </w:rPr>
      </w:pPr>
      <w:bookmarkStart w:id="1" w:name="_Hlk10146676"/>
      <w:r w:rsidRPr="0034730F">
        <w:rPr>
          <w:rFonts w:ascii="Times New Roman" w:eastAsia="Times New Roman" w:hAnsi="Times New Roman" w:cs="Times New Roman"/>
          <w:b/>
          <w:i/>
          <w:color w:val="000000" w:themeColor="text1"/>
          <w:sz w:val="40"/>
          <w:szCs w:val="24"/>
          <w:u w:val="single"/>
          <w:lang w:eastAsia="ru-RU"/>
        </w:rPr>
        <w:t>Методика определения параметров насаждений в плотном облаке точек</w:t>
      </w: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40"/>
          <w:szCs w:val="24"/>
          <w:u w:val="single"/>
          <w:lang w:eastAsia="ru-RU"/>
        </w:rPr>
      </w:pPr>
    </w:p>
    <w:p w:rsidR="00A81AFF" w:rsidRPr="0034730F" w:rsidRDefault="00A81AFF" w:rsidP="00A81AFF">
      <w:pPr>
        <w:spacing w:after="0" w:line="240" w:lineRule="auto"/>
        <w:jc w:val="center"/>
        <w:rPr>
          <w:rFonts w:ascii="Times New Roman" w:eastAsia="Times New Roman" w:hAnsi="Times New Roman" w:cs="Times New Roman"/>
          <w:b/>
          <w:i/>
          <w:color w:val="000000" w:themeColor="text1"/>
          <w:sz w:val="40"/>
          <w:szCs w:val="24"/>
          <w:u w:val="single"/>
          <w:lang w:eastAsia="ru-RU"/>
        </w:rPr>
      </w:pPr>
    </w:p>
    <w:bookmarkEnd w:id="1"/>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bCs/>
          <w:color w:val="000000" w:themeColor="text1"/>
          <w:sz w:val="24"/>
          <w:szCs w:val="24"/>
          <w:u w:val="single"/>
          <w:lang w:eastAsia="ru-RU"/>
        </w:rPr>
      </w:pPr>
      <w:r w:rsidRPr="0034730F">
        <w:rPr>
          <w:rFonts w:ascii="Times New Roman" w:eastAsia="Times New Roman" w:hAnsi="Times New Roman" w:cs="Times New Roman"/>
          <w:color w:val="000000" w:themeColor="text1"/>
          <w:sz w:val="24"/>
          <w:szCs w:val="24"/>
          <w:lang w:eastAsia="ru-RU"/>
        </w:rPr>
        <w:t>Студент __</w:t>
      </w:r>
      <w:r w:rsidRPr="0034730F">
        <w:rPr>
          <w:rFonts w:ascii="Times New Roman" w:eastAsia="Times New Roman" w:hAnsi="Times New Roman" w:cs="Times New Roman"/>
          <w:color w:val="000000" w:themeColor="text1"/>
          <w:sz w:val="24"/>
          <w:szCs w:val="24"/>
          <w:u w:val="single"/>
          <w:lang w:eastAsia="ru-RU"/>
        </w:rPr>
        <w:t>ИУ5-82Б</w:t>
      </w:r>
      <w:r w:rsidRPr="0034730F">
        <w:rPr>
          <w:rFonts w:ascii="Times New Roman" w:eastAsia="Times New Roman" w:hAnsi="Times New Roman" w:cs="Times New Roman"/>
          <w:color w:val="000000" w:themeColor="text1"/>
          <w:sz w:val="24"/>
          <w:szCs w:val="24"/>
          <w:lang w:eastAsia="ru-RU"/>
        </w:rPr>
        <w:t>__</w:t>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b/>
          <w:color w:val="000000" w:themeColor="text1"/>
          <w:sz w:val="24"/>
          <w:szCs w:val="24"/>
          <w:lang w:eastAsia="ru-RU"/>
        </w:rPr>
        <w:t xml:space="preserve">_________________    </w:t>
      </w:r>
      <w:r w:rsidRPr="0034730F">
        <w:rPr>
          <w:rFonts w:ascii="Times New Roman" w:eastAsia="Times New Roman" w:hAnsi="Times New Roman" w:cs="Times New Roman"/>
          <w:b/>
          <w:color w:val="000000" w:themeColor="text1"/>
          <w:sz w:val="24"/>
          <w:szCs w:val="24"/>
          <w:u w:val="single"/>
          <w:lang w:eastAsia="ru-RU"/>
        </w:rPr>
        <w:t>____И.А. Гришин__</w:t>
      </w:r>
    </w:p>
    <w:p w:rsidR="00A81AFF" w:rsidRPr="0034730F" w:rsidRDefault="00A81AFF" w:rsidP="00A81AFF">
      <w:pPr>
        <w:spacing w:after="0" w:line="240" w:lineRule="auto"/>
        <w:ind w:right="565"/>
        <w:rPr>
          <w:rFonts w:ascii="Times New Roman" w:eastAsia="Times New Roman" w:hAnsi="Times New Roman" w:cs="Times New Roman"/>
          <w:color w:val="000000" w:themeColor="text1"/>
          <w:sz w:val="18"/>
          <w:szCs w:val="18"/>
          <w:lang w:eastAsia="ru-RU"/>
        </w:rPr>
      </w:pPr>
      <w:r w:rsidRPr="0034730F">
        <w:rPr>
          <w:rFonts w:ascii="Times New Roman" w:eastAsia="Times New Roman" w:hAnsi="Times New Roman" w:cs="Times New Roman"/>
          <w:color w:val="000000" w:themeColor="text1"/>
          <w:sz w:val="18"/>
          <w:szCs w:val="18"/>
          <w:lang w:eastAsia="ru-RU"/>
        </w:rPr>
        <w:t xml:space="preserve">                          (Группа)</w:t>
      </w:r>
      <w:r w:rsidRPr="0034730F">
        <w:rPr>
          <w:rFonts w:ascii="Times New Roman" w:eastAsia="Times New Roman" w:hAnsi="Times New Roman" w:cs="Times New Roman"/>
          <w:color w:val="000000" w:themeColor="text1"/>
          <w:sz w:val="18"/>
          <w:szCs w:val="18"/>
          <w:lang w:eastAsia="ru-RU"/>
        </w:rPr>
        <w:tab/>
      </w:r>
      <w:r w:rsidRPr="0034730F">
        <w:rPr>
          <w:rFonts w:ascii="Times New Roman" w:eastAsia="Times New Roman" w:hAnsi="Times New Roman" w:cs="Times New Roman"/>
          <w:color w:val="000000" w:themeColor="text1"/>
          <w:sz w:val="18"/>
          <w:szCs w:val="18"/>
          <w:lang w:eastAsia="ru-RU"/>
        </w:rPr>
        <w:tab/>
      </w:r>
      <w:r w:rsidRPr="0034730F">
        <w:rPr>
          <w:rFonts w:ascii="Times New Roman" w:eastAsia="Times New Roman" w:hAnsi="Times New Roman" w:cs="Times New Roman"/>
          <w:color w:val="000000" w:themeColor="text1"/>
          <w:sz w:val="18"/>
          <w:szCs w:val="18"/>
          <w:lang w:eastAsia="ru-RU"/>
        </w:rPr>
        <w:tab/>
      </w:r>
      <w:r w:rsidRPr="0034730F">
        <w:rPr>
          <w:rFonts w:ascii="Times New Roman" w:eastAsia="Times New Roman" w:hAnsi="Times New Roman" w:cs="Times New Roman"/>
          <w:color w:val="000000" w:themeColor="text1"/>
          <w:sz w:val="18"/>
          <w:szCs w:val="18"/>
          <w:lang w:eastAsia="ru-RU"/>
        </w:rPr>
        <w:tab/>
      </w:r>
      <w:r w:rsidRPr="0034730F">
        <w:rPr>
          <w:rFonts w:ascii="Times New Roman" w:eastAsia="Times New Roman" w:hAnsi="Times New Roman" w:cs="Times New Roman"/>
          <w:color w:val="000000" w:themeColor="text1"/>
          <w:sz w:val="18"/>
          <w:szCs w:val="18"/>
          <w:lang w:eastAsia="ru-RU"/>
        </w:rPr>
        <w:tab/>
        <w:t xml:space="preserve">      </w:t>
      </w:r>
      <w:proofErr w:type="gramStart"/>
      <w:r w:rsidRPr="0034730F">
        <w:rPr>
          <w:rFonts w:ascii="Times New Roman" w:eastAsia="Times New Roman" w:hAnsi="Times New Roman" w:cs="Times New Roman"/>
          <w:color w:val="000000" w:themeColor="text1"/>
          <w:sz w:val="18"/>
          <w:szCs w:val="18"/>
          <w:lang w:eastAsia="ru-RU"/>
        </w:rPr>
        <w:t xml:space="preserve">   (</w:t>
      </w:r>
      <w:proofErr w:type="gramEnd"/>
      <w:r w:rsidRPr="0034730F">
        <w:rPr>
          <w:rFonts w:ascii="Times New Roman" w:eastAsia="Times New Roman" w:hAnsi="Times New Roman" w:cs="Times New Roman"/>
          <w:color w:val="000000" w:themeColor="text1"/>
          <w:sz w:val="18"/>
          <w:szCs w:val="18"/>
          <w:lang w:eastAsia="ru-RU"/>
        </w:rPr>
        <w:t>Подпись, дата)                             (</w:t>
      </w:r>
      <w:proofErr w:type="spellStart"/>
      <w:r w:rsidRPr="0034730F">
        <w:rPr>
          <w:rFonts w:ascii="Times New Roman" w:eastAsia="Times New Roman" w:hAnsi="Times New Roman" w:cs="Times New Roman"/>
          <w:color w:val="000000" w:themeColor="text1"/>
          <w:sz w:val="18"/>
          <w:szCs w:val="18"/>
          <w:lang w:eastAsia="ru-RU"/>
        </w:rPr>
        <w:t>И.О.Фамилия</w:t>
      </w:r>
      <w:proofErr w:type="spellEnd"/>
      <w:r w:rsidRPr="0034730F">
        <w:rPr>
          <w:rFonts w:ascii="Times New Roman" w:eastAsia="Times New Roman" w:hAnsi="Times New Roman" w:cs="Times New Roman"/>
          <w:color w:val="000000" w:themeColor="text1"/>
          <w:sz w:val="18"/>
          <w:szCs w:val="18"/>
          <w:lang w:eastAsia="ru-RU"/>
        </w:rPr>
        <w:t xml:space="preserve">)            </w:t>
      </w:r>
    </w:p>
    <w:p w:rsidR="00A81AFF" w:rsidRPr="0034730F" w:rsidRDefault="00A81AFF" w:rsidP="00A81AFF">
      <w:pPr>
        <w:spacing w:after="0" w:line="240" w:lineRule="auto"/>
        <w:jc w:val="both"/>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b/>
          <w:color w:val="000000" w:themeColor="text1"/>
          <w:sz w:val="24"/>
          <w:szCs w:val="24"/>
          <w:lang w:eastAsia="ru-RU"/>
        </w:rPr>
      </w:pPr>
      <w:r w:rsidRPr="0034730F">
        <w:rPr>
          <w:rFonts w:ascii="Times New Roman" w:eastAsia="Times New Roman" w:hAnsi="Times New Roman" w:cs="Times New Roman"/>
          <w:color w:val="000000" w:themeColor="text1"/>
          <w:sz w:val="24"/>
          <w:szCs w:val="24"/>
          <w:lang w:eastAsia="ru-RU"/>
        </w:rPr>
        <w:t xml:space="preserve">Руководитель ВКР </w:t>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b/>
          <w:color w:val="000000" w:themeColor="text1"/>
          <w:sz w:val="24"/>
          <w:szCs w:val="24"/>
          <w:lang w:eastAsia="ru-RU"/>
        </w:rPr>
        <w:t xml:space="preserve">_________________    </w:t>
      </w:r>
      <w:r w:rsidRPr="0034730F">
        <w:rPr>
          <w:rFonts w:ascii="Times New Roman" w:eastAsia="Times New Roman" w:hAnsi="Times New Roman" w:cs="Times New Roman"/>
          <w:b/>
          <w:color w:val="000000" w:themeColor="text1"/>
          <w:sz w:val="24"/>
          <w:szCs w:val="24"/>
          <w:u w:val="single"/>
          <w:lang w:eastAsia="ru-RU"/>
        </w:rPr>
        <w:t>____</w:t>
      </w:r>
      <w:r w:rsidR="009336F1">
        <w:rPr>
          <w:rFonts w:ascii="Times New Roman" w:eastAsia="Times New Roman" w:hAnsi="Times New Roman" w:cs="Times New Roman"/>
          <w:b/>
          <w:color w:val="000000" w:themeColor="text1"/>
          <w:sz w:val="24"/>
          <w:szCs w:val="24"/>
          <w:u w:val="single"/>
          <w:lang w:eastAsia="ru-RU"/>
        </w:rPr>
        <w:t>А</w:t>
      </w:r>
      <w:r w:rsidRPr="0034730F">
        <w:rPr>
          <w:rFonts w:ascii="Times New Roman" w:eastAsia="Times New Roman" w:hAnsi="Times New Roman" w:cs="Times New Roman"/>
          <w:b/>
          <w:color w:val="000000" w:themeColor="text1"/>
          <w:sz w:val="24"/>
          <w:szCs w:val="24"/>
          <w:u w:val="single"/>
          <w:lang w:eastAsia="ru-RU"/>
        </w:rPr>
        <w:t>.</w:t>
      </w:r>
      <w:r w:rsidR="009336F1">
        <w:rPr>
          <w:rFonts w:ascii="Times New Roman" w:eastAsia="Times New Roman" w:hAnsi="Times New Roman" w:cs="Times New Roman"/>
          <w:b/>
          <w:color w:val="000000" w:themeColor="text1"/>
          <w:sz w:val="24"/>
          <w:szCs w:val="24"/>
          <w:u w:val="single"/>
          <w:lang w:eastAsia="ru-RU"/>
        </w:rPr>
        <w:t>В</w:t>
      </w:r>
      <w:r w:rsidRPr="0034730F">
        <w:rPr>
          <w:rFonts w:ascii="Times New Roman" w:eastAsia="Times New Roman" w:hAnsi="Times New Roman" w:cs="Times New Roman"/>
          <w:b/>
          <w:color w:val="000000" w:themeColor="text1"/>
          <w:sz w:val="24"/>
          <w:szCs w:val="24"/>
          <w:u w:val="single"/>
          <w:lang w:eastAsia="ru-RU"/>
        </w:rPr>
        <w:t xml:space="preserve">. </w:t>
      </w:r>
      <w:r w:rsidR="009336F1">
        <w:rPr>
          <w:rFonts w:ascii="Times New Roman" w:eastAsia="Times New Roman" w:hAnsi="Times New Roman" w:cs="Times New Roman"/>
          <w:b/>
          <w:color w:val="000000" w:themeColor="text1"/>
          <w:sz w:val="24"/>
          <w:szCs w:val="24"/>
          <w:u w:val="single"/>
          <w:lang w:eastAsia="ru-RU"/>
        </w:rPr>
        <w:t>Балдин</w:t>
      </w:r>
      <w:r w:rsidRPr="0034730F">
        <w:rPr>
          <w:rFonts w:ascii="Times New Roman" w:eastAsia="Times New Roman" w:hAnsi="Times New Roman" w:cs="Times New Roman"/>
          <w:b/>
          <w:color w:val="000000" w:themeColor="text1"/>
          <w:sz w:val="24"/>
          <w:szCs w:val="24"/>
          <w:u w:val="single"/>
          <w:lang w:eastAsia="ru-RU"/>
        </w:rPr>
        <w:t>__</w:t>
      </w:r>
      <w:r w:rsidR="001A6335" w:rsidRPr="0034730F">
        <w:rPr>
          <w:rFonts w:ascii="Times New Roman" w:eastAsia="Times New Roman" w:hAnsi="Times New Roman" w:cs="Times New Roman"/>
          <w:b/>
          <w:color w:val="000000" w:themeColor="text1"/>
          <w:sz w:val="24"/>
          <w:szCs w:val="24"/>
          <w:u w:val="single"/>
          <w:lang w:eastAsia="ru-RU"/>
        </w:rPr>
        <w:t>_</w:t>
      </w:r>
      <w:r w:rsidRPr="0034730F">
        <w:rPr>
          <w:rFonts w:ascii="Times New Roman" w:eastAsia="Times New Roman" w:hAnsi="Times New Roman" w:cs="Times New Roman"/>
          <w:b/>
          <w:color w:val="000000" w:themeColor="text1"/>
          <w:sz w:val="24"/>
          <w:szCs w:val="24"/>
          <w:lang w:eastAsia="ru-RU"/>
        </w:rPr>
        <w:t xml:space="preserve"> </w:t>
      </w:r>
    </w:p>
    <w:p w:rsidR="00A81AFF" w:rsidRPr="0034730F" w:rsidRDefault="00A81AFF" w:rsidP="00A81AFF">
      <w:pPr>
        <w:spacing w:after="0" w:line="240" w:lineRule="auto"/>
        <w:ind w:right="565"/>
        <w:jc w:val="right"/>
        <w:rPr>
          <w:rFonts w:ascii="Times New Roman" w:eastAsia="Times New Roman" w:hAnsi="Times New Roman" w:cs="Times New Roman"/>
          <w:color w:val="000000" w:themeColor="text1"/>
          <w:sz w:val="18"/>
          <w:szCs w:val="18"/>
          <w:lang w:eastAsia="ru-RU"/>
        </w:rPr>
      </w:pPr>
      <w:r w:rsidRPr="0034730F">
        <w:rPr>
          <w:rFonts w:ascii="Times New Roman" w:eastAsia="Times New Roman" w:hAnsi="Times New Roman" w:cs="Times New Roman"/>
          <w:color w:val="000000" w:themeColor="text1"/>
          <w:sz w:val="18"/>
          <w:szCs w:val="18"/>
          <w:lang w:eastAsia="ru-RU"/>
        </w:rPr>
        <w:t xml:space="preserve">(Подпись, </w:t>
      </w:r>
      <w:proofErr w:type="gramStart"/>
      <w:r w:rsidRPr="0034730F">
        <w:rPr>
          <w:rFonts w:ascii="Times New Roman" w:eastAsia="Times New Roman" w:hAnsi="Times New Roman" w:cs="Times New Roman"/>
          <w:color w:val="000000" w:themeColor="text1"/>
          <w:sz w:val="18"/>
          <w:szCs w:val="18"/>
          <w:lang w:eastAsia="ru-RU"/>
        </w:rPr>
        <w:t xml:space="preserve">дата)   </w:t>
      </w:r>
      <w:proofErr w:type="gramEnd"/>
      <w:r w:rsidRPr="0034730F">
        <w:rPr>
          <w:rFonts w:ascii="Times New Roman" w:eastAsia="Times New Roman" w:hAnsi="Times New Roman" w:cs="Times New Roman"/>
          <w:color w:val="000000" w:themeColor="text1"/>
          <w:sz w:val="18"/>
          <w:szCs w:val="18"/>
          <w:lang w:eastAsia="ru-RU"/>
        </w:rPr>
        <w:t xml:space="preserve">                          (</w:t>
      </w:r>
      <w:proofErr w:type="spellStart"/>
      <w:r w:rsidRPr="0034730F">
        <w:rPr>
          <w:rFonts w:ascii="Times New Roman" w:eastAsia="Times New Roman" w:hAnsi="Times New Roman" w:cs="Times New Roman"/>
          <w:color w:val="000000" w:themeColor="text1"/>
          <w:sz w:val="18"/>
          <w:szCs w:val="18"/>
          <w:lang w:eastAsia="ru-RU"/>
        </w:rPr>
        <w:t>И.О.Фамилия</w:t>
      </w:r>
      <w:proofErr w:type="spellEnd"/>
      <w:r w:rsidRPr="0034730F">
        <w:rPr>
          <w:rFonts w:ascii="Times New Roman" w:eastAsia="Times New Roman" w:hAnsi="Times New Roman" w:cs="Times New Roman"/>
          <w:color w:val="000000" w:themeColor="text1"/>
          <w:sz w:val="18"/>
          <w:szCs w:val="18"/>
          <w:lang w:eastAsia="ru-RU"/>
        </w:rPr>
        <w:t xml:space="preserve">)            </w:t>
      </w:r>
    </w:p>
    <w:p w:rsidR="00A81AFF" w:rsidRPr="0034730F" w:rsidRDefault="00A81AFF" w:rsidP="00A81AFF">
      <w:pPr>
        <w:spacing w:after="0" w:line="240" w:lineRule="auto"/>
        <w:jc w:val="both"/>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b/>
          <w:color w:val="000000" w:themeColor="text1"/>
          <w:sz w:val="24"/>
          <w:szCs w:val="24"/>
          <w:u w:val="single"/>
          <w:lang w:eastAsia="ru-RU"/>
        </w:rPr>
      </w:pPr>
      <w:r w:rsidRPr="0034730F">
        <w:rPr>
          <w:rFonts w:ascii="Times New Roman" w:eastAsia="Times New Roman" w:hAnsi="Times New Roman" w:cs="Times New Roman"/>
          <w:color w:val="000000" w:themeColor="text1"/>
          <w:sz w:val="24"/>
          <w:szCs w:val="24"/>
          <w:lang w:eastAsia="ru-RU"/>
        </w:rPr>
        <w:t xml:space="preserve">Консультант </w:t>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b/>
          <w:color w:val="000000" w:themeColor="text1"/>
          <w:sz w:val="24"/>
          <w:szCs w:val="24"/>
          <w:lang w:eastAsia="ru-RU"/>
        </w:rPr>
        <w:t>________________</w:t>
      </w:r>
      <w:proofErr w:type="gramStart"/>
      <w:r w:rsidRPr="0034730F">
        <w:rPr>
          <w:rFonts w:ascii="Times New Roman" w:eastAsia="Times New Roman" w:hAnsi="Times New Roman" w:cs="Times New Roman"/>
          <w:b/>
          <w:color w:val="000000" w:themeColor="text1"/>
          <w:sz w:val="24"/>
          <w:szCs w:val="24"/>
          <w:lang w:eastAsia="ru-RU"/>
        </w:rPr>
        <w:t>_  _</w:t>
      </w:r>
      <w:proofErr w:type="gramEnd"/>
      <w:r w:rsidRPr="0034730F">
        <w:rPr>
          <w:rFonts w:ascii="Times New Roman" w:eastAsia="Times New Roman" w:hAnsi="Times New Roman" w:cs="Times New Roman"/>
          <w:b/>
          <w:color w:val="000000" w:themeColor="text1"/>
          <w:sz w:val="24"/>
          <w:szCs w:val="24"/>
          <w:lang w:eastAsia="ru-RU"/>
        </w:rPr>
        <w:t xml:space="preserve"> </w:t>
      </w:r>
      <w:r w:rsidRPr="0034730F">
        <w:rPr>
          <w:rFonts w:ascii="Times New Roman" w:eastAsia="Times New Roman" w:hAnsi="Times New Roman" w:cs="Times New Roman"/>
          <w:b/>
          <w:color w:val="000000" w:themeColor="text1"/>
          <w:sz w:val="24"/>
          <w:szCs w:val="24"/>
          <w:u w:val="single"/>
          <w:lang w:eastAsia="ru-RU"/>
        </w:rPr>
        <w:t>____А.И. Канев____</w:t>
      </w:r>
    </w:p>
    <w:p w:rsidR="00A81AFF" w:rsidRPr="0034730F" w:rsidRDefault="00A81AFF" w:rsidP="00A81AFF">
      <w:pPr>
        <w:spacing w:after="0" w:line="240" w:lineRule="auto"/>
        <w:ind w:right="565"/>
        <w:jc w:val="right"/>
        <w:rPr>
          <w:rFonts w:ascii="Times New Roman" w:eastAsia="Times New Roman" w:hAnsi="Times New Roman" w:cs="Times New Roman"/>
          <w:color w:val="000000" w:themeColor="text1"/>
          <w:sz w:val="18"/>
          <w:szCs w:val="18"/>
          <w:lang w:eastAsia="ru-RU"/>
        </w:rPr>
      </w:pPr>
      <w:r w:rsidRPr="0034730F">
        <w:rPr>
          <w:rFonts w:ascii="Times New Roman" w:eastAsia="Times New Roman" w:hAnsi="Times New Roman" w:cs="Times New Roman"/>
          <w:color w:val="000000" w:themeColor="text1"/>
          <w:sz w:val="18"/>
          <w:szCs w:val="18"/>
          <w:lang w:eastAsia="ru-RU"/>
        </w:rPr>
        <w:t xml:space="preserve">(Подпись, </w:t>
      </w:r>
      <w:proofErr w:type="gramStart"/>
      <w:r w:rsidRPr="0034730F">
        <w:rPr>
          <w:rFonts w:ascii="Times New Roman" w:eastAsia="Times New Roman" w:hAnsi="Times New Roman" w:cs="Times New Roman"/>
          <w:color w:val="000000" w:themeColor="text1"/>
          <w:sz w:val="18"/>
          <w:szCs w:val="18"/>
          <w:lang w:eastAsia="ru-RU"/>
        </w:rPr>
        <w:t xml:space="preserve">дата)   </w:t>
      </w:r>
      <w:proofErr w:type="gramEnd"/>
      <w:r w:rsidRPr="0034730F">
        <w:rPr>
          <w:rFonts w:ascii="Times New Roman" w:eastAsia="Times New Roman" w:hAnsi="Times New Roman" w:cs="Times New Roman"/>
          <w:color w:val="000000" w:themeColor="text1"/>
          <w:sz w:val="18"/>
          <w:szCs w:val="18"/>
          <w:lang w:eastAsia="ru-RU"/>
        </w:rPr>
        <w:t xml:space="preserve">                          (</w:t>
      </w:r>
      <w:proofErr w:type="spellStart"/>
      <w:r w:rsidRPr="0034730F">
        <w:rPr>
          <w:rFonts w:ascii="Times New Roman" w:eastAsia="Times New Roman" w:hAnsi="Times New Roman" w:cs="Times New Roman"/>
          <w:color w:val="000000" w:themeColor="text1"/>
          <w:sz w:val="18"/>
          <w:szCs w:val="18"/>
          <w:lang w:eastAsia="ru-RU"/>
        </w:rPr>
        <w:t>И.О.Фамилия</w:t>
      </w:r>
      <w:proofErr w:type="spellEnd"/>
      <w:r w:rsidRPr="0034730F">
        <w:rPr>
          <w:rFonts w:ascii="Times New Roman" w:eastAsia="Times New Roman" w:hAnsi="Times New Roman" w:cs="Times New Roman"/>
          <w:color w:val="000000" w:themeColor="text1"/>
          <w:sz w:val="18"/>
          <w:szCs w:val="18"/>
          <w:lang w:eastAsia="ru-RU"/>
        </w:rPr>
        <w:t xml:space="preserve">)            </w:t>
      </w:r>
    </w:p>
    <w:p w:rsidR="00A81AFF" w:rsidRPr="0034730F" w:rsidRDefault="00A81AFF" w:rsidP="00A81AFF">
      <w:pPr>
        <w:spacing w:after="0" w:line="240" w:lineRule="auto"/>
        <w:jc w:val="both"/>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rPr>
          <w:rFonts w:ascii="Times New Roman" w:eastAsia="Times New Roman" w:hAnsi="Times New Roman" w:cs="Times New Roman"/>
          <w:b/>
          <w:color w:val="000000" w:themeColor="text1"/>
          <w:sz w:val="24"/>
          <w:szCs w:val="24"/>
          <w:lang w:eastAsia="ru-RU"/>
        </w:rPr>
      </w:pPr>
      <w:proofErr w:type="spellStart"/>
      <w:r w:rsidRPr="0034730F">
        <w:rPr>
          <w:rFonts w:ascii="Times New Roman" w:eastAsia="Times New Roman" w:hAnsi="Times New Roman" w:cs="Times New Roman"/>
          <w:color w:val="000000" w:themeColor="text1"/>
          <w:sz w:val="24"/>
          <w:szCs w:val="24"/>
          <w:lang w:eastAsia="ru-RU"/>
        </w:rPr>
        <w:t>Нормоконтролер</w:t>
      </w:r>
      <w:proofErr w:type="spellEnd"/>
      <w:r w:rsidRPr="0034730F">
        <w:rPr>
          <w:rFonts w:ascii="Times New Roman" w:eastAsia="Times New Roman" w:hAnsi="Times New Roman" w:cs="Times New Roman"/>
          <w:color w:val="000000" w:themeColor="text1"/>
          <w:sz w:val="24"/>
          <w:szCs w:val="24"/>
          <w:lang w:eastAsia="ru-RU"/>
        </w:rPr>
        <w:t xml:space="preserve"> </w:t>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color w:val="000000" w:themeColor="text1"/>
          <w:sz w:val="24"/>
          <w:szCs w:val="24"/>
          <w:lang w:eastAsia="ru-RU"/>
        </w:rPr>
        <w:tab/>
      </w:r>
      <w:r w:rsidRPr="0034730F">
        <w:rPr>
          <w:rFonts w:ascii="Times New Roman" w:eastAsia="Times New Roman" w:hAnsi="Times New Roman" w:cs="Times New Roman"/>
          <w:b/>
          <w:color w:val="000000" w:themeColor="text1"/>
          <w:sz w:val="24"/>
          <w:szCs w:val="24"/>
          <w:lang w:eastAsia="ru-RU"/>
        </w:rPr>
        <w:t xml:space="preserve">_________________     </w:t>
      </w:r>
      <w:r w:rsidRPr="0034730F">
        <w:rPr>
          <w:rFonts w:ascii="Times New Roman" w:eastAsia="Times New Roman" w:hAnsi="Times New Roman" w:cs="Times New Roman"/>
          <w:b/>
          <w:color w:val="000000" w:themeColor="text1"/>
          <w:sz w:val="24"/>
          <w:szCs w:val="24"/>
          <w:u w:val="single"/>
          <w:lang w:eastAsia="ru-RU"/>
        </w:rPr>
        <w:t>____Ю.Н. Кротов__</w:t>
      </w:r>
      <w:r w:rsidRPr="0034730F">
        <w:rPr>
          <w:rFonts w:ascii="Times New Roman" w:eastAsia="Times New Roman" w:hAnsi="Times New Roman" w:cs="Times New Roman"/>
          <w:b/>
          <w:color w:val="000000" w:themeColor="text1"/>
          <w:sz w:val="24"/>
          <w:szCs w:val="24"/>
          <w:lang w:eastAsia="ru-RU"/>
        </w:rPr>
        <w:t xml:space="preserve"> </w:t>
      </w:r>
    </w:p>
    <w:p w:rsidR="00A81AFF" w:rsidRPr="0034730F" w:rsidRDefault="00A81AFF" w:rsidP="00A81AFF">
      <w:pPr>
        <w:spacing w:after="0" w:line="240" w:lineRule="auto"/>
        <w:ind w:right="565"/>
        <w:jc w:val="right"/>
        <w:rPr>
          <w:rFonts w:ascii="Times New Roman" w:eastAsia="Times New Roman" w:hAnsi="Times New Roman" w:cs="Times New Roman"/>
          <w:color w:val="000000" w:themeColor="text1"/>
          <w:sz w:val="18"/>
          <w:szCs w:val="18"/>
          <w:lang w:eastAsia="ru-RU"/>
        </w:rPr>
      </w:pPr>
      <w:r w:rsidRPr="0034730F">
        <w:rPr>
          <w:rFonts w:ascii="Times New Roman" w:eastAsia="Times New Roman" w:hAnsi="Times New Roman" w:cs="Times New Roman"/>
          <w:color w:val="000000" w:themeColor="text1"/>
          <w:sz w:val="18"/>
          <w:szCs w:val="18"/>
          <w:lang w:eastAsia="ru-RU"/>
        </w:rPr>
        <w:t xml:space="preserve">(Подпись, </w:t>
      </w:r>
      <w:proofErr w:type="gramStart"/>
      <w:r w:rsidRPr="0034730F">
        <w:rPr>
          <w:rFonts w:ascii="Times New Roman" w:eastAsia="Times New Roman" w:hAnsi="Times New Roman" w:cs="Times New Roman"/>
          <w:color w:val="000000" w:themeColor="text1"/>
          <w:sz w:val="18"/>
          <w:szCs w:val="18"/>
          <w:lang w:eastAsia="ru-RU"/>
        </w:rPr>
        <w:t xml:space="preserve">дата)   </w:t>
      </w:r>
      <w:proofErr w:type="gramEnd"/>
      <w:r w:rsidRPr="0034730F">
        <w:rPr>
          <w:rFonts w:ascii="Times New Roman" w:eastAsia="Times New Roman" w:hAnsi="Times New Roman" w:cs="Times New Roman"/>
          <w:color w:val="000000" w:themeColor="text1"/>
          <w:sz w:val="18"/>
          <w:szCs w:val="18"/>
          <w:lang w:eastAsia="ru-RU"/>
        </w:rPr>
        <w:t xml:space="preserve">                          (</w:t>
      </w:r>
      <w:proofErr w:type="spellStart"/>
      <w:r w:rsidRPr="0034730F">
        <w:rPr>
          <w:rFonts w:ascii="Times New Roman" w:eastAsia="Times New Roman" w:hAnsi="Times New Roman" w:cs="Times New Roman"/>
          <w:color w:val="000000" w:themeColor="text1"/>
          <w:sz w:val="18"/>
          <w:szCs w:val="18"/>
          <w:lang w:eastAsia="ru-RU"/>
        </w:rPr>
        <w:t>И.О.Фамилия</w:t>
      </w:r>
      <w:proofErr w:type="spellEnd"/>
      <w:r w:rsidRPr="0034730F">
        <w:rPr>
          <w:rFonts w:ascii="Times New Roman" w:eastAsia="Times New Roman" w:hAnsi="Times New Roman" w:cs="Times New Roman"/>
          <w:color w:val="000000" w:themeColor="text1"/>
          <w:sz w:val="18"/>
          <w:szCs w:val="18"/>
          <w:lang w:eastAsia="ru-RU"/>
        </w:rPr>
        <w:t xml:space="preserve">)            </w:t>
      </w:r>
    </w:p>
    <w:p w:rsidR="00A81AFF" w:rsidRPr="0034730F" w:rsidRDefault="00A81AFF" w:rsidP="00A81AFF">
      <w:pPr>
        <w:spacing w:after="0" w:line="240" w:lineRule="auto"/>
        <w:jc w:val="both"/>
        <w:rPr>
          <w:rFonts w:ascii="Times New Roman" w:eastAsia="Times New Roman" w:hAnsi="Times New Roman" w:cs="Times New Roman"/>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Cs/>
          <w:color w:val="000000" w:themeColor="text1"/>
          <w:sz w:val="24"/>
          <w:szCs w:val="24"/>
          <w:lang w:eastAsia="ru-RU"/>
        </w:rPr>
      </w:pPr>
    </w:p>
    <w:p w:rsidR="00A81AFF" w:rsidRPr="0034730F" w:rsidRDefault="00A81AFF" w:rsidP="00A81AFF">
      <w:pPr>
        <w:spacing w:after="0" w:line="240" w:lineRule="auto"/>
        <w:jc w:val="center"/>
        <w:rPr>
          <w:rFonts w:ascii="Times New Roman" w:eastAsia="Times New Roman" w:hAnsi="Times New Roman" w:cs="Times New Roman"/>
          <w:i/>
          <w:color w:val="000000" w:themeColor="text1"/>
          <w:sz w:val="28"/>
          <w:szCs w:val="24"/>
          <w:lang w:eastAsia="ru-RU"/>
        </w:rPr>
      </w:pPr>
      <w:r w:rsidRPr="0034730F">
        <w:rPr>
          <w:rFonts w:ascii="Times New Roman" w:eastAsia="Times New Roman" w:hAnsi="Times New Roman" w:cs="Times New Roman"/>
          <w:i/>
          <w:color w:val="000000" w:themeColor="text1"/>
          <w:sz w:val="28"/>
          <w:szCs w:val="24"/>
          <w:lang w:eastAsia="ru-RU"/>
        </w:rPr>
        <w:t>202</w:t>
      </w:r>
      <w:r w:rsidR="000D5F88" w:rsidRPr="0034730F">
        <w:rPr>
          <w:rFonts w:ascii="Times New Roman" w:eastAsia="Times New Roman" w:hAnsi="Times New Roman" w:cs="Times New Roman"/>
          <w:i/>
          <w:color w:val="000000" w:themeColor="text1"/>
          <w:sz w:val="28"/>
          <w:szCs w:val="24"/>
          <w:lang w:eastAsia="ru-RU"/>
        </w:rPr>
        <w:t>2</w:t>
      </w:r>
      <w:r w:rsidRPr="0034730F">
        <w:rPr>
          <w:rFonts w:ascii="Times New Roman" w:eastAsia="Times New Roman" w:hAnsi="Times New Roman" w:cs="Times New Roman"/>
          <w:i/>
          <w:color w:val="000000" w:themeColor="text1"/>
          <w:sz w:val="28"/>
          <w:szCs w:val="24"/>
          <w:lang w:eastAsia="ru-RU"/>
        </w:rPr>
        <w:t xml:space="preserve"> г.</w:t>
      </w:r>
      <w:bookmarkStart w:id="2" w:name="_gjdgxs" w:colFirst="0" w:colLast="0"/>
      <w:bookmarkEnd w:id="2"/>
      <w:r w:rsidR="00401FCE" w:rsidRPr="00401FCE">
        <w:rPr>
          <w:rFonts w:ascii="Times New Roman" w:hAnsi="Times New Roman" w:cs="Times New Roman"/>
          <w:color w:val="000000" w:themeColor="text1"/>
          <w:sz w:val="28"/>
          <w:szCs w:val="28"/>
        </w:rPr>
        <w:t xml:space="preserve"> </w:t>
      </w:r>
      <w:r w:rsidR="00401FCE" w:rsidRPr="00F6773A">
        <w:rPr>
          <w:rFonts w:ascii="Times New Roman" w:hAnsi="Times New Roman" w:cs="Times New Roman"/>
          <w:color w:val="000000" w:themeColor="text1"/>
          <w:sz w:val="28"/>
          <w:szCs w:val="28"/>
        </w:rPr>
        <w:br w:type="page"/>
      </w:r>
    </w:p>
    <w:p w:rsidR="001A6335" w:rsidRPr="0034730F" w:rsidRDefault="00C76CCC" w:rsidP="0031534F">
      <w:pPr>
        <w:pStyle w:val="1"/>
        <w:spacing w:line="720" w:lineRule="auto"/>
      </w:pPr>
      <w:bookmarkStart w:id="3" w:name="_Toc104754461"/>
      <w:r>
        <w:lastRenderedPageBreak/>
        <w:t>АННОТАЦИЯ</w:t>
      </w:r>
      <w:bookmarkEnd w:id="3"/>
    </w:p>
    <w:p w:rsidR="001A6335" w:rsidRPr="00760C6F" w:rsidRDefault="001A6335" w:rsidP="003617C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760C6F">
        <w:rPr>
          <w:rFonts w:ascii="Times New Roman" w:eastAsia="Times New Roman" w:hAnsi="Times New Roman" w:cs="Times New Roman"/>
          <w:color w:val="000000" w:themeColor="text1"/>
          <w:sz w:val="28"/>
          <w:szCs w:val="24"/>
          <w:lang w:eastAsia="ru-RU"/>
        </w:rPr>
        <w:t xml:space="preserve">Расчётно-пояснительная записка квалификационной работы бакалавра содержит </w:t>
      </w:r>
      <w:r w:rsidR="00760C6F" w:rsidRPr="00760C6F">
        <w:rPr>
          <w:rFonts w:ascii="Times New Roman" w:eastAsia="Times New Roman" w:hAnsi="Times New Roman" w:cs="Times New Roman"/>
          <w:color w:val="000000" w:themeColor="text1"/>
          <w:sz w:val="28"/>
          <w:szCs w:val="24"/>
          <w:lang w:eastAsia="ru-RU"/>
        </w:rPr>
        <w:t>79</w:t>
      </w:r>
      <w:r w:rsidRPr="00760C6F">
        <w:rPr>
          <w:rFonts w:ascii="Times New Roman" w:eastAsia="Times New Roman" w:hAnsi="Times New Roman" w:cs="Times New Roman"/>
          <w:color w:val="000000" w:themeColor="text1"/>
          <w:sz w:val="28"/>
          <w:szCs w:val="24"/>
          <w:lang w:eastAsia="ru-RU"/>
        </w:rPr>
        <w:t xml:space="preserve"> страниц. С приложениями объем составляет </w:t>
      </w:r>
      <w:r w:rsidR="001C65CF">
        <w:rPr>
          <w:rFonts w:ascii="Times New Roman" w:eastAsia="Times New Roman" w:hAnsi="Times New Roman" w:cs="Times New Roman"/>
          <w:color w:val="000000" w:themeColor="text1"/>
          <w:sz w:val="28"/>
          <w:szCs w:val="24"/>
          <w:lang w:eastAsia="ru-RU"/>
        </w:rPr>
        <w:t>10</w:t>
      </w:r>
      <w:r w:rsidR="003617C1">
        <w:rPr>
          <w:rFonts w:ascii="Times New Roman" w:eastAsia="Times New Roman" w:hAnsi="Times New Roman" w:cs="Times New Roman"/>
          <w:color w:val="000000" w:themeColor="text1"/>
          <w:sz w:val="28"/>
          <w:szCs w:val="24"/>
          <w:lang w:eastAsia="ru-RU"/>
        </w:rPr>
        <w:t>0</w:t>
      </w:r>
      <w:r w:rsidRPr="00760C6F">
        <w:rPr>
          <w:rFonts w:ascii="Times New Roman" w:eastAsia="Times New Roman" w:hAnsi="Times New Roman" w:cs="Times New Roman"/>
          <w:color w:val="000000" w:themeColor="text1"/>
          <w:sz w:val="28"/>
          <w:szCs w:val="24"/>
          <w:lang w:eastAsia="ru-RU"/>
        </w:rPr>
        <w:t xml:space="preserve"> страниц</w:t>
      </w:r>
      <w:r w:rsidR="001C65CF">
        <w:rPr>
          <w:rFonts w:ascii="Times New Roman" w:eastAsia="Times New Roman" w:hAnsi="Times New Roman" w:cs="Times New Roman"/>
          <w:color w:val="000000" w:themeColor="text1"/>
          <w:sz w:val="28"/>
          <w:szCs w:val="24"/>
          <w:lang w:eastAsia="ru-RU"/>
        </w:rPr>
        <w:t>ы</w:t>
      </w:r>
      <w:r w:rsidRPr="00760C6F">
        <w:rPr>
          <w:rFonts w:ascii="Times New Roman" w:eastAsia="Times New Roman" w:hAnsi="Times New Roman" w:cs="Times New Roman"/>
          <w:color w:val="000000" w:themeColor="text1"/>
          <w:sz w:val="28"/>
          <w:szCs w:val="24"/>
          <w:lang w:eastAsia="ru-RU"/>
        </w:rPr>
        <w:t xml:space="preserve">. Работа включает в себя 6 таблиц и </w:t>
      </w:r>
      <w:r w:rsidR="00760C6F">
        <w:rPr>
          <w:rFonts w:ascii="Times New Roman" w:eastAsia="Times New Roman" w:hAnsi="Times New Roman" w:cs="Times New Roman"/>
          <w:color w:val="000000" w:themeColor="text1"/>
          <w:sz w:val="28"/>
          <w:szCs w:val="24"/>
          <w:lang w:eastAsia="ru-RU"/>
        </w:rPr>
        <w:t>28</w:t>
      </w:r>
      <w:r w:rsidRPr="00760C6F">
        <w:rPr>
          <w:rFonts w:ascii="Times New Roman" w:eastAsia="Times New Roman" w:hAnsi="Times New Roman" w:cs="Times New Roman"/>
          <w:color w:val="000000" w:themeColor="text1"/>
          <w:sz w:val="28"/>
          <w:szCs w:val="24"/>
          <w:lang w:eastAsia="ru-RU"/>
        </w:rPr>
        <w:t xml:space="preserve"> иллюстраций. В процессе выполнения было использовано </w:t>
      </w:r>
      <w:r w:rsidR="00760C6F">
        <w:rPr>
          <w:rFonts w:ascii="Times New Roman" w:eastAsia="Times New Roman" w:hAnsi="Times New Roman" w:cs="Times New Roman"/>
          <w:color w:val="000000" w:themeColor="text1"/>
          <w:sz w:val="28"/>
          <w:szCs w:val="24"/>
          <w:lang w:eastAsia="ru-RU"/>
        </w:rPr>
        <w:t>27</w:t>
      </w:r>
      <w:r w:rsidRPr="00760C6F">
        <w:rPr>
          <w:rFonts w:ascii="Times New Roman" w:eastAsia="Times New Roman" w:hAnsi="Times New Roman" w:cs="Times New Roman"/>
          <w:color w:val="000000" w:themeColor="text1"/>
          <w:sz w:val="28"/>
          <w:szCs w:val="24"/>
          <w:lang w:eastAsia="ru-RU"/>
        </w:rPr>
        <w:t xml:space="preserve"> источников.</w:t>
      </w:r>
    </w:p>
    <w:p w:rsidR="001A6335" w:rsidRPr="00760C6F" w:rsidRDefault="001A6335" w:rsidP="003617C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60C6F">
        <w:rPr>
          <w:rFonts w:ascii="Times New Roman" w:eastAsia="Times New Roman" w:hAnsi="Times New Roman" w:cs="Times New Roman"/>
          <w:color w:val="000000" w:themeColor="text1"/>
          <w:sz w:val="28"/>
          <w:szCs w:val="28"/>
          <w:lang w:eastAsia="ru-RU"/>
        </w:rPr>
        <w:t xml:space="preserve">Объектом разработки является </w:t>
      </w:r>
      <w:r w:rsidR="00760C6F">
        <w:rPr>
          <w:rFonts w:ascii="Times New Roman" w:eastAsia="Times New Roman" w:hAnsi="Times New Roman" w:cs="Times New Roman"/>
          <w:color w:val="000000" w:themeColor="text1"/>
          <w:sz w:val="28"/>
          <w:szCs w:val="28"/>
          <w:lang w:eastAsia="ru-RU"/>
        </w:rPr>
        <w:t>система и модуль оценки таксационных параметров деревьев.</w:t>
      </w:r>
    </w:p>
    <w:p w:rsidR="001A6335" w:rsidRPr="00760C6F" w:rsidRDefault="001A6335" w:rsidP="003617C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60C6F">
        <w:rPr>
          <w:rFonts w:ascii="Times New Roman" w:eastAsia="Times New Roman" w:hAnsi="Times New Roman" w:cs="Times New Roman"/>
          <w:color w:val="000000" w:themeColor="text1"/>
          <w:sz w:val="28"/>
          <w:szCs w:val="28"/>
          <w:lang w:eastAsia="ru-RU"/>
        </w:rPr>
        <w:t xml:space="preserve">Данный программный модуль позволяет обрабатывать загружаемые в качестве входных данных </w:t>
      </w:r>
      <w:r w:rsidR="00760C6F">
        <w:rPr>
          <w:rFonts w:ascii="Times New Roman" w:eastAsia="Times New Roman" w:hAnsi="Times New Roman" w:cs="Times New Roman"/>
          <w:color w:val="000000" w:themeColor="text1"/>
          <w:sz w:val="28"/>
          <w:szCs w:val="28"/>
          <w:lang w:eastAsia="ru-RU"/>
        </w:rPr>
        <w:t>файлы плотных облаков точек деревьев</w:t>
      </w:r>
      <w:r w:rsidRPr="00760C6F">
        <w:rPr>
          <w:rFonts w:ascii="Times New Roman" w:eastAsia="Times New Roman" w:hAnsi="Times New Roman" w:cs="Times New Roman"/>
          <w:color w:val="000000" w:themeColor="text1"/>
          <w:sz w:val="28"/>
          <w:szCs w:val="28"/>
          <w:lang w:eastAsia="ru-RU"/>
        </w:rPr>
        <w:t xml:space="preserve"> с целью </w:t>
      </w:r>
      <w:r w:rsidR="00760C6F">
        <w:rPr>
          <w:rFonts w:ascii="Times New Roman" w:eastAsia="Times New Roman" w:hAnsi="Times New Roman" w:cs="Times New Roman"/>
          <w:color w:val="000000" w:themeColor="text1"/>
          <w:sz w:val="28"/>
          <w:szCs w:val="28"/>
          <w:lang w:eastAsia="ru-RU"/>
        </w:rPr>
        <w:t>определения ряда таксационных параметров дерева</w:t>
      </w:r>
      <w:r w:rsidRPr="00760C6F">
        <w:rPr>
          <w:rFonts w:ascii="Times New Roman" w:eastAsia="Times New Roman" w:hAnsi="Times New Roman" w:cs="Times New Roman"/>
          <w:color w:val="000000" w:themeColor="text1"/>
          <w:sz w:val="28"/>
          <w:szCs w:val="28"/>
          <w:lang w:eastAsia="ru-RU"/>
        </w:rPr>
        <w:t xml:space="preserve">. Процесс </w:t>
      </w:r>
      <w:r w:rsidR="00760C6F">
        <w:rPr>
          <w:rFonts w:ascii="Times New Roman" w:eastAsia="Times New Roman" w:hAnsi="Times New Roman" w:cs="Times New Roman"/>
          <w:color w:val="000000" w:themeColor="text1"/>
          <w:sz w:val="28"/>
          <w:szCs w:val="28"/>
          <w:lang w:eastAsia="ru-RU"/>
        </w:rPr>
        <w:t xml:space="preserve">определения </w:t>
      </w:r>
      <w:r w:rsidRPr="00760C6F">
        <w:rPr>
          <w:rFonts w:ascii="Times New Roman" w:eastAsia="Times New Roman" w:hAnsi="Times New Roman" w:cs="Times New Roman"/>
          <w:color w:val="000000" w:themeColor="text1"/>
          <w:sz w:val="28"/>
          <w:szCs w:val="28"/>
          <w:lang w:eastAsia="ru-RU"/>
        </w:rPr>
        <w:t>происходит с помощью нескольких методов</w:t>
      </w:r>
      <w:r w:rsidR="00760C6F">
        <w:rPr>
          <w:rFonts w:ascii="Times New Roman" w:eastAsia="Times New Roman" w:hAnsi="Times New Roman" w:cs="Times New Roman"/>
          <w:color w:val="000000" w:themeColor="text1"/>
          <w:sz w:val="28"/>
          <w:szCs w:val="28"/>
          <w:lang w:eastAsia="ru-RU"/>
        </w:rPr>
        <w:t xml:space="preserve"> машинного обучения и других алгоритмов</w:t>
      </w:r>
      <w:r w:rsidRPr="00760C6F">
        <w:rPr>
          <w:rFonts w:ascii="Times New Roman" w:eastAsia="Times New Roman" w:hAnsi="Times New Roman" w:cs="Times New Roman"/>
          <w:color w:val="000000" w:themeColor="text1"/>
          <w:sz w:val="28"/>
          <w:szCs w:val="28"/>
          <w:lang w:eastAsia="ru-RU"/>
        </w:rPr>
        <w:t xml:space="preserve">, </w:t>
      </w:r>
      <w:r w:rsidR="00760C6F">
        <w:rPr>
          <w:rFonts w:ascii="Times New Roman" w:eastAsia="Times New Roman" w:hAnsi="Times New Roman" w:cs="Times New Roman"/>
          <w:color w:val="000000" w:themeColor="text1"/>
          <w:sz w:val="28"/>
          <w:szCs w:val="28"/>
          <w:lang w:eastAsia="ru-RU"/>
        </w:rPr>
        <w:t xml:space="preserve">среди которых </w:t>
      </w:r>
      <w:r w:rsidR="00AF1750">
        <w:rPr>
          <w:rFonts w:ascii="Times New Roman" w:eastAsia="Times New Roman" w:hAnsi="Times New Roman" w:cs="Times New Roman"/>
          <w:color w:val="000000" w:themeColor="text1"/>
          <w:sz w:val="28"/>
          <w:szCs w:val="28"/>
          <w:lang w:eastAsia="ru-RU"/>
        </w:rPr>
        <w:t xml:space="preserve">методы кластеризации на основе плотности, </w:t>
      </w:r>
      <w:r w:rsidR="00760C6F">
        <w:rPr>
          <w:rFonts w:ascii="Times New Roman" w:eastAsia="Times New Roman" w:hAnsi="Times New Roman" w:cs="Times New Roman"/>
          <w:color w:val="000000" w:themeColor="text1"/>
          <w:sz w:val="28"/>
          <w:szCs w:val="28"/>
          <w:lang w:eastAsia="ru-RU"/>
        </w:rPr>
        <w:t>аппроксимация окружностей и вычисление минимальной выпуклой оболочки.</w:t>
      </w:r>
    </w:p>
    <w:p w:rsidR="00AF1750" w:rsidRDefault="00AF1750" w:rsidP="003617C1">
      <w:pPr>
        <w:spacing w:after="0" w:line="360" w:lineRule="auto"/>
        <w:ind w:firstLine="708"/>
        <w:jc w:val="both"/>
        <w:rPr>
          <w:rFonts w:ascii="Times New Roman" w:hAnsi="Times New Roman" w:cs="Times New Roman"/>
          <w:color w:val="000000" w:themeColor="text1"/>
          <w:sz w:val="28"/>
          <w:szCs w:val="28"/>
        </w:rPr>
      </w:pPr>
      <w:r w:rsidRPr="00D30A96">
        <w:rPr>
          <w:rFonts w:ascii="Times New Roman" w:hAnsi="Times New Roman" w:cs="Times New Roman"/>
          <w:color w:val="000000" w:themeColor="text1"/>
          <w:sz w:val="28"/>
          <w:szCs w:val="28"/>
        </w:rPr>
        <w:t>Цель работы заключается в исследовании различных методов обработки данных, проведения экспериментов по их использованию при решении задачи определения таксационных параметров насаждений</w:t>
      </w:r>
      <w:r>
        <w:rPr>
          <w:rFonts w:ascii="Times New Roman" w:hAnsi="Times New Roman" w:cs="Times New Roman"/>
          <w:color w:val="000000" w:themeColor="text1"/>
          <w:sz w:val="28"/>
          <w:szCs w:val="28"/>
        </w:rPr>
        <w:t xml:space="preserve">, а также создание </w:t>
      </w:r>
      <w:r w:rsidRPr="00A9766B">
        <w:rPr>
          <w:rFonts w:ascii="Times New Roman" w:hAnsi="Times New Roman" w:cs="Times New Roman"/>
          <w:color w:val="000000" w:themeColor="text1"/>
          <w:sz w:val="28"/>
          <w:szCs w:val="28"/>
        </w:rPr>
        <w:t>открыт</w:t>
      </w:r>
      <w:r>
        <w:rPr>
          <w:rFonts w:ascii="Times New Roman" w:hAnsi="Times New Roman" w:cs="Times New Roman"/>
          <w:color w:val="000000" w:themeColor="text1"/>
          <w:sz w:val="28"/>
          <w:szCs w:val="28"/>
        </w:rPr>
        <w:t>ой</w:t>
      </w:r>
      <w:r w:rsidRPr="00A9766B">
        <w:rPr>
          <w:rFonts w:ascii="Times New Roman" w:hAnsi="Times New Roman" w:cs="Times New Roman"/>
          <w:color w:val="000000" w:themeColor="text1"/>
          <w:sz w:val="28"/>
          <w:szCs w:val="28"/>
        </w:rPr>
        <w:t xml:space="preserve"> библиотек</w:t>
      </w:r>
      <w:r>
        <w:rPr>
          <w:rFonts w:ascii="Times New Roman" w:hAnsi="Times New Roman" w:cs="Times New Roman"/>
          <w:color w:val="000000" w:themeColor="text1"/>
          <w:sz w:val="28"/>
          <w:szCs w:val="28"/>
        </w:rPr>
        <w:t>и</w:t>
      </w:r>
      <w:r w:rsidRPr="00A9766B">
        <w:rPr>
          <w:rFonts w:ascii="Times New Roman" w:hAnsi="Times New Roman" w:cs="Times New Roman"/>
          <w:color w:val="000000" w:themeColor="text1"/>
          <w:sz w:val="28"/>
          <w:szCs w:val="28"/>
        </w:rPr>
        <w:t xml:space="preserve"> для улучшения результатов вычисления ряда таксационных параметров деревьев</w:t>
      </w:r>
      <w:r>
        <w:rPr>
          <w:rFonts w:ascii="Times New Roman" w:hAnsi="Times New Roman" w:cs="Times New Roman"/>
          <w:color w:val="000000" w:themeColor="text1"/>
          <w:sz w:val="28"/>
          <w:szCs w:val="28"/>
        </w:rPr>
        <w:t xml:space="preserve"> и разработка системы со встроенным модулем оценки таксационных параметров насаждений.</w:t>
      </w:r>
    </w:p>
    <w:p w:rsidR="001A6335" w:rsidRPr="00760C6F" w:rsidRDefault="00AF1750" w:rsidP="003617C1">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F1750">
        <w:rPr>
          <w:rFonts w:ascii="Times New Roman" w:hAnsi="Times New Roman" w:cs="Times New Roman"/>
          <w:color w:val="000000" w:themeColor="text1"/>
          <w:sz w:val="28"/>
          <w:szCs w:val="28"/>
        </w:rPr>
        <w:t>В работе предложены оптимальные параметры и условия проведения сегментации частей дерева, предложена методика на основе различных методов расчетов таксационных параметров</w:t>
      </w:r>
      <w:r>
        <w:rPr>
          <w:rFonts w:ascii="Times New Roman" w:hAnsi="Times New Roman" w:cs="Times New Roman"/>
          <w:color w:val="000000" w:themeColor="text1"/>
          <w:sz w:val="28"/>
          <w:szCs w:val="28"/>
        </w:rPr>
        <w:t xml:space="preserve">, </w:t>
      </w:r>
      <w:r w:rsidRPr="00AF1750">
        <w:rPr>
          <w:rFonts w:ascii="Times New Roman" w:hAnsi="Times New Roman" w:cs="Times New Roman"/>
          <w:color w:val="000000" w:themeColor="text1"/>
          <w:sz w:val="28"/>
          <w:szCs w:val="28"/>
        </w:rPr>
        <w:t>проведен сравнительный анализ результатов измерений параметров деревьев с помощью разработанной системы с результатами измерений, произведенных с помощью аналогичных программных средств и получены результаты, в ряде случаев улучшающие качество сегментации существующих решений</w:t>
      </w:r>
      <w:r w:rsidR="001A6335" w:rsidRPr="00760C6F">
        <w:rPr>
          <w:rFonts w:ascii="Times New Roman" w:eastAsia="Times New Roman" w:hAnsi="Times New Roman" w:cs="Times New Roman"/>
          <w:color w:val="000000" w:themeColor="text1"/>
          <w:sz w:val="28"/>
          <w:szCs w:val="28"/>
          <w:lang w:eastAsia="ru-RU"/>
        </w:rPr>
        <w:t xml:space="preserve">, а также реализован программный продукт в виде </w:t>
      </w:r>
      <w:r w:rsidR="00291D5F">
        <w:rPr>
          <w:rFonts w:ascii="Times New Roman" w:eastAsia="Times New Roman" w:hAnsi="Times New Roman" w:cs="Times New Roman"/>
          <w:color w:val="000000" w:themeColor="text1"/>
          <w:sz w:val="28"/>
          <w:szCs w:val="28"/>
          <w:lang w:eastAsia="ru-RU"/>
        </w:rPr>
        <w:t>системы и модуля оценки таксационных параметров насаждений</w:t>
      </w:r>
      <w:r w:rsidR="001A6335" w:rsidRPr="00760C6F">
        <w:rPr>
          <w:rFonts w:ascii="Times New Roman" w:eastAsia="Times New Roman" w:hAnsi="Times New Roman" w:cs="Times New Roman"/>
          <w:color w:val="000000" w:themeColor="text1"/>
          <w:sz w:val="28"/>
          <w:szCs w:val="28"/>
          <w:lang w:eastAsia="ru-RU"/>
        </w:rPr>
        <w:t>.</w:t>
      </w:r>
    </w:p>
    <w:p w:rsidR="0031534F" w:rsidRDefault="001A6335" w:rsidP="003617C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760C6F">
        <w:rPr>
          <w:rFonts w:ascii="Times New Roman" w:eastAsia="Times New Roman" w:hAnsi="Times New Roman" w:cs="Times New Roman"/>
          <w:color w:val="000000" w:themeColor="text1"/>
          <w:sz w:val="28"/>
          <w:szCs w:val="24"/>
          <w:lang w:eastAsia="ru-RU"/>
        </w:rPr>
        <w:t xml:space="preserve">Пояснительная записка содержит </w:t>
      </w:r>
      <w:r w:rsidR="005F26D6">
        <w:rPr>
          <w:rFonts w:ascii="Times New Roman" w:eastAsia="Times New Roman" w:hAnsi="Times New Roman" w:cs="Times New Roman"/>
          <w:color w:val="000000" w:themeColor="text1"/>
          <w:sz w:val="28"/>
          <w:szCs w:val="24"/>
          <w:lang w:eastAsia="ru-RU"/>
        </w:rPr>
        <w:t>3</w:t>
      </w:r>
      <w:r w:rsidRPr="00760C6F">
        <w:rPr>
          <w:rFonts w:ascii="Times New Roman" w:eastAsia="Times New Roman" w:hAnsi="Times New Roman" w:cs="Times New Roman"/>
          <w:color w:val="000000" w:themeColor="text1"/>
          <w:sz w:val="28"/>
          <w:szCs w:val="24"/>
          <w:lang w:eastAsia="ru-RU"/>
        </w:rPr>
        <w:t xml:space="preserve"> приложения.</w:t>
      </w:r>
      <w:r w:rsidR="0031534F">
        <w:rPr>
          <w:rFonts w:ascii="Times New Roman" w:eastAsia="Times New Roman" w:hAnsi="Times New Roman" w:cs="Times New Roman"/>
          <w:color w:val="000000" w:themeColor="text1"/>
          <w:sz w:val="28"/>
          <w:szCs w:val="24"/>
          <w:lang w:eastAsia="ru-RU"/>
        </w:rPr>
        <w:br w:type="page"/>
      </w:r>
    </w:p>
    <w:p w:rsidR="00CC44D8" w:rsidRDefault="00CC44D8" w:rsidP="001107E2">
      <w:pPr>
        <w:pStyle w:val="1"/>
        <w:spacing w:line="720" w:lineRule="auto"/>
      </w:pPr>
      <w:bookmarkStart w:id="4" w:name="_Toc10132589"/>
      <w:bookmarkStart w:id="5" w:name="_Toc10297461"/>
      <w:bookmarkStart w:id="6" w:name="_Toc104734992"/>
      <w:bookmarkStart w:id="7" w:name="_Toc104754462"/>
      <w:r w:rsidRPr="0034730F">
        <w:lastRenderedPageBreak/>
        <w:t>СОДЕРЖАНИЕ</w:t>
      </w:r>
      <w:bookmarkEnd w:id="4"/>
      <w:bookmarkEnd w:id="5"/>
      <w:bookmarkEnd w:id="6"/>
      <w:bookmarkEnd w:id="7"/>
    </w:p>
    <w:sdt>
      <w:sdtPr>
        <w:rPr>
          <w:rFonts w:asciiTheme="minorHAnsi" w:eastAsiaTheme="minorHAnsi" w:hAnsiTheme="minorHAnsi" w:cs="Times New Roman"/>
          <w:bCs w:val="0"/>
          <w:color w:val="auto"/>
          <w:sz w:val="22"/>
          <w:szCs w:val="22"/>
          <w:lang w:eastAsia="en-US"/>
        </w:rPr>
        <w:id w:val="-1916621336"/>
        <w:docPartObj>
          <w:docPartGallery w:val="Table of Contents"/>
          <w:docPartUnique/>
        </w:docPartObj>
      </w:sdtPr>
      <w:sdtEndPr/>
      <w:sdtContent>
        <w:p w:rsidR="001C65CF" w:rsidRDefault="001C65CF" w:rsidP="001C65CF">
          <w:pPr>
            <w:pStyle w:val="af3"/>
            <w:spacing w:before="0" w:line="360" w:lineRule="auto"/>
            <w:rPr>
              <w:rFonts w:asciiTheme="minorHAnsi" w:eastAsiaTheme="minorHAnsi" w:hAnsiTheme="minorHAnsi" w:cs="Times New Roman"/>
              <w:bCs w:val="0"/>
              <w:color w:val="auto"/>
              <w:sz w:val="22"/>
              <w:szCs w:val="22"/>
              <w:lang w:eastAsia="en-US"/>
            </w:rPr>
          </w:pPr>
        </w:p>
        <w:p w:rsidR="001C65CF" w:rsidRPr="001C65CF" w:rsidRDefault="001107E2"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r w:rsidRPr="00ED561B">
            <w:rPr>
              <w:rFonts w:ascii="Times New Roman" w:hAnsi="Times New Roman" w:cs="Times New Roman"/>
              <w:b w:val="0"/>
              <w:bCs w:val="0"/>
              <w:color w:val="000000" w:themeColor="text1"/>
              <w:sz w:val="28"/>
              <w:szCs w:val="28"/>
            </w:rPr>
            <w:fldChar w:fldCharType="begin"/>
          </w:r>
          <w:r w:rsidRPr="00ED561B">
            <w:rPr>
              <w:rFonts w:ascii="Times New Roman" w:hAnsi="Times New Roman" w:cs="Times New Roman"/>
              <w:b w:val="0"/>
              <w:bCs w:val="0"/>
              <w:color w:val="000000" w:themeColor="text1"/>
              <w:sz w:val="28"/>
              <w:szCs w:val="28"/>
            </w:rPr>
            <w:instrText xml:space="preserve"> TOC \o "1-3" \h \z \u </w:instrText>
          </w:r>
          <w:r w:rsidRPr="00ED561B">
            <w:rPr>
              <w:rFonts w:ascii="Times New Roman" w:hAnsi="Times New Roman" w:cs="Times New Roman"/>
              <w:b w:val="0"/>
              <w:bCs w:val="0"/>
              <w:color w:val="000000" w:themeColor="text1"/>
              <w:sz w:val="28"/>
              <w:szCs w:val="28"/>
            </w:rPr>
            <w:fldChar w:fldCharType="separate"/>
          </w:r>
          <w:hyperlink w:anchor="_Toc104754461" w:history="1">
            <w:r w:rsidR="001C65CF" w:rsidRPr="001C65CF">
              <w:rPr>
                <w:rStyle w:val="a4"/>
                <w:rFonts w:ascii="Times New Roman" w:hAnsi="Times New Roman" w:cs="Times New Roman"/>
                <w:b w:val="0"/>
                <w:noProof/>
                <w:sz w:val="28"/>
                <w:szCs w:val="28"/>
              </w:rPr>
              <w:t>АННОТАЦИЯ</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_Toc104754461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2</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62" w:history="1">
            <w:r w:rsidR="001C65CF" w:rsidRPr="001C65CF">
              <w:rPr>
                <w:rStyle w:val="a4"/>
                <w:rFonts w:ascii="Times New Roman" w:hAnsi="Times New Roman" w:cs="Times New Roman"/>
                <w:b w:val="0"/>
                <w:noProof/>
                <w:sz w:val="28"/>
                <w:szCs w:val="28"/>
              </w:rPr>
              <w:t>СОДЕРЖАНИЕ</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_Toc104754462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3</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63" w:history="1">
            <w:r w:rsidR="001C65CF" w:rsidRPr="001C65CF">
              <w:rPr>
                <w:rStyle w:val="a4"/>
                <w:rFonts w:ascii="Times New Roman" w:hAnsi="Times New Roman" w:cs="Times New Roman"/>
                <w:b w:val="0"/>
                <w:noProof/>
                <w:sz w:val="28"/>
                <w:szCs w:val="28"/>
              </w:rPr>
              <w:t>ВВЕДЕНИЕ</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_Toc104754463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5</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left" w:pos="440"/>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64" w:history="1">
            <w:r w:rsidR="001C65CF" w:rsidRPr="001C65CF">
              <w:rPr>
                <w:rStyle w:val="a4"/>
                <w:rFonts w:ascii="Times New Roman" w:hAnsi="Times New Roman" w:cs="Times New Roman"/>
                <w:b w:val="0"/>
                <w:noProof/>
                <w:sz w:val="28"/>
                <w:szCs w:val="28"/>
              </w:rPr>
              <w:t>1.</w:t>
            </w:r>
            <w:r w:rsidR="001C65CF" w:rsidRPr="001C65CF">
              <w:rPr>
                <w:rFonts w:ascii="Times New Roman" w:eastAsiaTheme="minorEastAsia" w:hAnsi="Times New Roman" w:cs="Times New Roman"/>
                <w:b w:val="0"/>
                <w:bCs w:val="0"/>
                <w:noProof/>
                <w:sz w:val="28"/>
                <w:szCs w:val="28"/>
                <w:lang w:eastAsia="ru-RU"/>
              </w:rPr>
              <w:tab/>
            </w:r>
            <w:r w:rsidR="001C65CF" w:rsidRPr="001C65CF">
              <w:rPr>
                <w:rStyle w:val="a4"/>
                <w:rFonts w:ascii="Times New Roman" w:hAnsi="Times New Roman" w:cs="Times New Roman"/>
                <w:b w:val="0"/>
                <w:noProof/>
                <w:sz w:val="28"/>
                <w:szCs w:val="28"/>
              </w:rPr>
              <w:t>ПОСТАНОВКА ЗАДАЧ РАЗРАБОТКИ</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_Toc104754464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7</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65" w:history="1">
            <w:r w:rsidR="001C65CF" w:rsidRPr="001C65CF">
              <w:rPr>
                <w:rStyle w:val="a4"/>
                <w:rFonts w:ascii="Times New Roman" w:hAnsi="Times New Roman" w:cs="Times New Roman"/>
                <w:i w:val="0"/>
                <w:noProof/>
                <w:sz w:val="28"/>
                <w:szCs w:val="28"/>
              </w:rPr>
              <w:t>1.1.</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Описание предметной области</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_Toc104754465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7</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66" w:history="1">
            <w:r w:rsidR="001C65CF" w:rsidRPr="001C65CF">
              <w:rPr>
                <w:rStyle w:val="a4"/>
                <w:rFonts w:ascii="Times New Roman" w:hAnsi="Times New Roman" w:cs="Times New Roman"/>
                <w:i w:val="0"/>
                <w:noProof/>
                <w:sz w:val="28"/>
                <w:szCs w:val="28"/>
              </w:rPr>
              <w:t>1.2.</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Методы сбора и обработки данных</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_Toc104754466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11</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67" w:history="1">
            <w:r w:rsidR="001C65CF" w:rsidRPr="001C65CF">
              <w:rPr>
                <w:rStyle w:val="a4"/>
                <w:rFonts w:ascii="Times New Roman" w:hAnsi="Times New Roman" w:cs="Times New Roman"/>
                <w:noProof/>
                <w:sz w:val="28"/>
                <w:szCs w:val="28"/>
              </w:rPr>
              <w:t>1.2.1.</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Традиционные методы сбора данных</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_Toc104754467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11</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68" w:history="1">
            <w:r w:rsidR="001C65CF" w:rsidRPr="001C65CF">
              <w:rPr>
                <w:rStyle w:val="a4"/>
                <w:rFonts w:ascii="Times New Roman" w:hAnsi="Times New Roman" w:cs="Times New Roman"/>
                <w:noProof/>
                <w:sz w:val="28"/>
                <w:szCs w:val="28"/>
              </w:rPr>
              <w:t>1.2.2.</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Удаленные методы сбора данных</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_Toc104754468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12</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69" w:history="1">
            <w:r w:rsidR="001C65CF" w:rsidRPr="001C65CF">
              <w:rPr>
                <w:rStyle w:val="a4"/>
                <w:rFonts w:ascii="Times New Roman" w:hAnsi="Times New Roman" w:cs="Times New Roman"/>
                <w:i w:val="0"/>
                <w:noProof/>
                <w:sz w:val="28"/>
                <w:szCs w:val="28"/>
              </w:rPr>
              <w:t>1.3.</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Текущие исследования</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_Toc104754469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17</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70" w:history="1">
            <w:r w:rsidR="001C65CF" w:rsidRPr="001C65CF">
              <w:rPr>
                <w:rStyle w:val="a4"/>
                <w:rFonts w:ascii="Times New Roman" w:hAnsi="Times New Roman" w:cs="Times New Roman"/>
                <w:i w:val="0"/>
                <w:noProof/>
                <w:sz w:val="28"/>
                <w:szCs w:val="28"/>
              </w:rPr>
              <w:t>1.4.</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Аналоги программных средств</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_Toc104754470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20</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71" w:history="1">
            <w:r w:rsidR="001C65CF" w:rsidRPr="001C65CF">
              <w:rPr>
                <w:rStyle w:val="a4"/>
                <w:rFonts w:ascii="Times New Roman" w:hAnsi="Times New Roman" w:cs="Times New Roman"/>
                <w:i w:val="0"/>
                <w:noProof/>
                <w:sz w:val="28"/>
                <w:szCs w:val="28"/>
              </w:rPr>
              <w:t>1.5.</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Постановка цели и задачи</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_Toc104754471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22</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11"/>
            <w:tabs>
              <w:tab w:val="left" w:pos="440"/>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72" w:history="1">
            <w:r w:rsidR="001C65CF" w:rsidRPr="001C65CF">
              <w:rPr>
                <w:rStyle w:val="a4"/>
                <w:rFonts w:ascii="Times New Roman" w:hAnsi="Times New Roman" w:cs="Times New Roman"/>
                <w:b w:val="0"/>
                <w:noProof/>
                <w:sz w:val="28"/>
                <w:szCs w:val="28"/>
              </w:rPr>
              <w:t>2.</w:t>
            </w:r>
            <w:r w:rsidR="001C65CF" w:rsidRPr="001C65CF">
              <w:rPr>
                <w:rFonts w:ascii="Times New Roman" w:eastAsiaTheme="minorEastAsia" w:hAnsi="Times New Roman" w:cs="Times New Roman"/>
                <w:b w:val="0"/>
                <w:bCs w:val="0"/>
                <w:noProof/>
                <w:sz w:val="28"/>
                <w:szCs w:val="28"/>
                <w:lang w:eastAsia="ru-RU"/>
              </w:rPr>
              <w:tab/>
            </w:r>
            <w:r w:rsidR="001C65CF" w:rsidRPr="001C65CF">
              <w:rPr>
                <w:rStyle w:val="a4"/>
                <w:rFonts w:ascii="Times New Roman" w:hAnsi="Times New Roman" w:cs="Times New Roman"/>
                <w:b w:val="0"/>
                <w:noProof/>
                <w:sz w:val="28"/>
                <w:szCs w:val="28"/>
              </w:rPr>
              <w:t>ИССЛЕДОВАТЕЛЬСКАЯ ЧАСТЬ</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_Toc104754472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24</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73" w:history="1">
            <w:r w:rsidR="001C65CF" w:rsidRPr="001C65CF">
              <w:rPr>
                <w:rStyle w:val="a4"/>
                <w:rFonts w:ascii="Times New Roman" w:hAnsi="Times New Roman" w:cs="Times New Roman"/>
                <w:i w:val="0"/>
                <w:noProof/>
                <w:sz w:val="28"/>
                <w:szCs w:val="28"/>
              </w:rPr>
              <w:t>2.1.</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Предварительная обработка</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_Toc104754473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24</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74" w:history="1">
            <w:r w:rsidR="001C65CF" w:rsidRPr="001C65CF">
              <w:rPr>
                <w:rStyle w:val="a4"/>
                <w:rFonts w:ascii="Times New Roman" w:hAnsi="Times New Roman" w:cs="Times New Roman"/>
                <w:i w:val="0"/>
                <w:noProof/>
                <w:sz w:val="28"/>
                <w:szCs w:val="28"/>
              </w:rPr>
              <w:t>2.2.</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Кластеризация дерева</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_Toc104754474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27</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75" w:history="1">
            <w:r w:rsidR="001C65CF" w:rsidRPr="001C65CF">
              <w:rPr>
                <w:rStyle w:val="a4"/>
                <w:rFonts w:ascii="Times New Roman" w:hAnsi="Times New Roman" w:cs="Times New Roman"/>
                <w:noProof/>
                <w:sz w:val="28"/>
                <w:szCs w:val="28"/>
              </w:rPr>
              <w:t>2.2.1.</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Алгоритм кластеризации DBSCAN</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_Toc104754475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27</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76" w:history="1">
            <w:r w:rsidR="001C65CF" w:rsidRPr="001C65CF">
              <w:rPr>
                <w:rStyle w:val="a4"/>
                <w:rFonts w:ascii="Times New Roman" w:hAnsi="Times New Roman" w:cs="Times New Roman"/>
                <w:noProof/>
                <w:sz w:val="28"/>
                <w:szCs w:val="28"/>
              </w:rPr>
              <w:t>2.2.2.</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Алгоритм кластеризации OPTICS</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_Toc104754476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31</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77" w:history="1">
            <w:r w:rsidR="001C65CF" w:rsidRPr="001C65CF">
              <w:rPr>
                <w:rStyle w:val="a4"/>
                <w:rFonts w:ascii="Times New Roman" w:hAnsi="Times New Roman" w:cs="Times New Roman"/>
                <w:i w:val="0"/>
                <w:noProof/>
                <w:sz w:val="28"/>
                <w:szCs w:val="28"/>
              </w:rPr>
              <w:t>2.3.</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Аппроксимация окружностей</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_Toc104754477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36</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78" w:history="1">
            <w:r w:rsidR="001C65CF" w:rsidRPr="001C65CF">
              <w:rPr>
                <w:rStyle w:val="a4"/>
                <w:rFonts w:ascii="Times New Roman" w:hAnsi="Times New Roman" w:cs="Times New Roman"/>
                <w:noProof/>
                <w:sz w:val="28"/>
                <w:szCs w:val="28"/>
              </w:rPr>
              <w:t>2.3.1.</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Метод наименьших квадратов</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_Toc104754478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37</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31"/>
            <w:tabs>
              <w:tab w:val="left" w:pos="1320"/>
              <w:tab w:val="right" w:leader="dot" w:pos="9628"/>
            </w:tabs>
            <w:spacing w:line="360" w:lineRule="auto"/>
            <w:rPr>
              <w:rFonts w:ascii="Times New Roman" w:eastAsiaTheme="minorEastAsia" w:hAnsi="Times New Roman" w:cs="Times New Roman"/>
              <w:noProof/>
              <w:sz w:val="28"/>
              <w:szCs w:val="28"/>
              <w:lang w:eastAsia="ru-RU"/>
            </w:rPr>
          </w:pPr>
          <w:hyperlink w:anchor="_Toc104754479" w:history="1">
            <w:r w:rsidR="001C65CF" w:rsidRPr="001C65CF">
              <w:rPr>
                <w:rStyle w:val="a4"/>
                <w:rFonts w:ascii="Times New Roman" w:hAnsi="Times New Roman" w:cs="Times New Roman"/>
                <w:noProof/>
                <w:sz w:val="28"/>
                <w:szCs w:val="28"/>
              </w:rPr>
              <w:t>2.3.2.</w:t>
            </w:r>
            <w:r w:rsidR="001C65CF" w:rsidRPr="001C65CF">
              <w:rPr>
                <w:rFonts w:ascii="Times New Roman" w:eastAsiaTheme="minorEastAsia" w:hAnsi="Times New Roman" w:cs="Times New Roman"/>
                <w:noProof/>
                <w:sz w:val="28"/>
                <w:szCs w:val="28"/>
                <w:lang w:eastAsia="ru-RU"/>
              </w:rPr>
              <w:tab/>
            </w:r>
            <w:r w:rsidR="001C65CF" w:rsidRPr="001C65CF">
              <w:rPr>
                <w:rStyle w:val="a4"/>
                <w:rFonts w:ascii="Times New Roman" w:hAnsi="Times New Roman" w:cs="Times New Roman"/>
                <w:noProof/>
                <w:sz w:val="28"/>
                <w:szCs w:val="28"/>
              </w:rPr>
              <w:t>Метод гипернаименьших квадратов</w:t>
            </w:r>
            <w:r w:rsidR="001C65CF" w:rsidRPr="001C65CF">
              <w:rPr>
                <w:rFonts w:ascii="Times New Roman" w:hAnsi="Times New Roman" w:cs="Times New Roman"/>
                <w:noProof/>
                <w:webHidden/>
                <w:sz w:val="28"/>
                <w:szCs w:val="28"/>
              </w:rPr>
              <w:tab/>
            </w:r>
            <w:r w:rsidR="001C65CF" w:rsidRPr="001C65CF">
              <w:rPr>
                <w:rFonts w:ascii="Times New Roman" w:hAnsi="Times New Roman" w:cs="Times New Roman"/>
                <w:noProof/>
                <w:webHidden/>
                <w:sz w:val="28"/>
                <w:szCs w:val="28"/>
              </w:rPr>
              <w:fldChar w:fldCharType="begin"/>
            </w:r>
            <w:r w:rsidR="001C65CF" w:rsidRPr="001C65CF">
              <w:rPr>
                <w:rFonts w:ascii="Times New Roman" w:hAnsi="Times New Roman" w:cs="Times New Roman"/>
                <w:noProof/>
                <w:webHidden/>
                <w:sz w:val="28"/>
                <w:szCs w:val="28"/>
              </w:rPr>
              <w:instrText xml:space="preserve"> PAGEREF _Toc104754479 \h </w:instrText>
            </w:r>
            <w:r w:rsidR="001C65CF" w:rsidRPr="001C65CF">
              <w:rPr>
                <w:rFonts w:ascii="Times New Roman" w:hAnsi="Times New Roman" w:cs="Times New Roman"/>
                <w:noProof/>
                <w:webHidden/>
                <w:sz w:val="28"/>
                <w:szCs w:val="28"/>
              </w:rPr>
            </w:r>
            <w:r w:rsidR="001C65CF" w:rsidRPr="001C65CF">
              <w:rPr>
                <w:rFonts w:ascii="Times New Roman" w:hAnsi="Times New Roman" w:cs="Times New Roman"/>
                <w:noProof/>
                <w:webHidden/>
                <w:sz w:val="28"/>
                <w:szCs w:val="28"/>
              </w:rPr>
              <w:fldChar w:fldCharType="separate"/>
            </w:r>
            <w:r w:rsidR="003E7EE6">
              <w:rPr>
                <w:rFonts w:ascii="Times New Roman" w:hAnsi="Times New Roman" w:cs="Times New Roman"/>
                <w:noProof/>
                <w:webHidden/>
                <w:sz w:val="28"/>
                <w:szCs w:val="28"/>
              </w:rPr>
              <w:t>38</w:t>
            </w:r>
            <w:r w:rsidR="001C65CF" w:rsidRPr="001C65CF">
              <w:rPr>
                <w:rFonts w:ascii="Times New Roman" w:hAnsi="Times New Roman" w:cs="Times New Roman"/>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0" w:history="1">
            <w:r w:rsidR="001C65CF" w:rsidRPr="001C65CF">
              <w:rPr>
                <w:rStyle w:val="a4"/>
                <w:rFonts w:ascii="Times New Roman" w:hAnsi="Times New Roman" w:cs="Times New Roman"/>
                <w:i w:val="0"/>
                <w:noProof/>
                <w:sz w:val="28"/>
                <w:szCs w:val="28"/>
              </w:rPr>
              <w:t>2.4.</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Минимальная выпуклая оболочка</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_Toc104754480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38</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1" w:history="1">
            <w:r w:rsidR="001C65CF" w:rsidRPr="001C65CF">
              <w:rPr>
                <w:rStyle w:val="a4"/>
                <w:rFonts w:ascii="Times New Roman" w:hAnsi="Times New Roman" w:cs="Times New Roman"/>
                <w:i w:val="0"/>
                <w:noProof/>
                <w:sz w:val="28"/>
                <w:szCs w:val="28"/>
              </w:rPr>
              <w:t>2.5.</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Высота и длина дерева</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_Toc104754481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40</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2" w:history="1">
            <w:r w:rsidR="001C65CF" w:rsidRPr="001C65CF">
              <w:rPr>
                <w:rStyle w:val="a4"/>
                <w:rFonts w:ascii="Times New Roman" w:hAnsi="Times New Roman" w:cs="Times New Roman"/>
                <w:i w:val="0"/>
                <w:noProof/>
                <w:sz w:val="28"/>
                <w:szCs w:val="28"/>
              </w:rPr>
              <w:t>2.6.</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Уменьшение размерности облака</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_Toc104754482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41</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3" w:history="1">
            <w:r w:rsidR="001C65CF" w:rsidRPr="001C65CF">
              <w:rPr>
                <w:rStyle w:val="a4"/>
                <w:rFonts w:ascii="Times New Roman" w:hAnsi="Times New Roman" w:cs="Times New Roman"/>
                <w:i w:val="0"/>
                <w:noProof/>
                <w:sz w:val="28"/>
                <w:szCs w:val="28"/>
              </w:rPr>
              <w:t>2.7.</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Способы улучшения качества сегментации</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_Toc104754483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44</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4" w:history="1">
            <w:r w:rsidR="001C65CF" w:rsidRPr="001C65CF">
              <w:rPr>
                <w:rStyle w:val="a4"/>
                <w:rFonts w:ascii="Times New Roman" w:hAnsi="Times New Roman" w:cs="Times New Roman"/>
                <w:i w:val="0"/>
                <w:noProof/>
                <w:sz w:val="28"/>
                <w:szCs w:val="28"/>
              </w:rPr>
              <w:t>2.8.</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Данные для сравнительного исследования</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_Toc104754484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48</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5" w:history="1">
            <w:r w:rsidR="001C65CF" w:rsidRPr="001C65CF">
              <w:rPr>
                <w:rStyle w:val="a4"/>
                <w:rFonts w:ascii="Times New Roman" w:hAnsi="Times New Roman" w:cs="Times New Roman"/>
                <w:i w:val="0"/>
                <w:noProof/>
                <w:sz w:val="28"/>
                <w:szCs w:val="28"/>
              </w:rPr>
              <w:t>2.9.</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Методы аппроксимации 3DForest</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_Toc104754485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49</w:t>
            </w:r>
            <w:r w:rsidR="001C65CF" w:rsidRPr="001C65CF">
              <w:rPr>
                <w:rFonts w:ascii="Times New Roman" w:hAnsi="Times New Roman" w:cs="Times New Roman"/>
                <w:i w:val="0"/>
                <w:noProof/>
                <w:webHidden/>
                <w:sz w:val="28"/>
                <w:szCs w:val="28"/>
              </w:rPr>
              <w:fldChar w:fldCharType="end"/>
            </w:r>
          </w:hyperlink>
        </w:p>
        <w:p w:rsidR="001C65CF" w:rsidRDefault="004757AC" w:rsidP="001C65CF">
          <w:pPr>
            <w:pStyle w:val="21"/>
            <w:tabs>
              <w:tab w:val="left" w:pos="880"/>
              <w:tab w:val="right" w:leader="dot" w:pos="9628"/>
            </w:tabs>
            <w:spacing w:before="0" w:line="360" w:lineRule="auto"/>
            <w:rPr>
              <w:rStyle w:val="a4"/>
              <w:rFonts w:ascii="Times New Roman" w:hAnsi="Times New Roman" w:cs="Times New Roman"/>
              <w:i w:val="0"/>
              <w:noProof/>
              <w:sz w:val="28"/>
              <w:szCs w:val="28"/>
            </w:rPr>
          </w:pPr>
          <w:hyperlink w:anchor="_Toc104754486" w:history="1">
            <w:r w:rsidR="001C65CF" w:rsidRPr="001C65CF">
              <w:rPr>
                <w:rStyle w:val="a4"/>
                <w:rFonts w:ascii="Times New Roman" w:hAnsi="Times New Roman" w:cs="Times New Roman"/>
                <w:i w:val="0"/>
                <w:noProof/>
                <w:sz w:val="28"/>
                <w:szCs w:val="28"/>
              </w:rPr>
              <w:t>2.10.</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Сравнительное исследование</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_Toc104754486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51</w:t>
            </w:r>
            <w:r w:rsidR="001C65CF" w:rsidRPr="001C65CF">
              <w:rPr>
                <w:rFonts w:ascii="Times New Roman" w:hAnsi="Times New Roman" w:cs="Times New Roman"/>
                <w:i w:val="0"/>
                <w:noProof/>
                <w:webHidden/>
                <w:sz w:val="28"/>
                <w:szCs w:val="28"/>
              </w:rPr>
              <w:fldChar w:fldCharType="end"/>
            </w:r>
          </w:hyperlink>
        </w:p>
        <w:p w:rsidR="001C65CF" w:rsidRPr="001C65CF" w:rsidRDefault="001C65CF" w:rsidP="001C65CF">
          <w:pPr>
            <w:rPr>
              <w:noProof/>
            </w:rPr>
          </w:pPr>
        </w:p>
        <w:p w:rsidR="001C65CF" w:rsidRPr="001C65CF" w:rsidRDefault="004757AC" w:rsidP="001C65CF">
          <w:pPr>
            <w:pStyle w:val="11"/>
            <w:tabs>
              <w:tab w:val="left" w:pos="440"/>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87" w:history="1">
            <w:r w:rsidR="001C65CF" w:rsidRPr="001C65CF">
              <w:rPr>
                <w:rStyle w:val="a4"/>
                <w:rFonts w:ascii="Times New Roman" w:hAnsi="Times New Roman" w:cs="Times New Roman"/>
                <w:b w:val="0"/>
                <w:noProof/>
                <w:sz w:val="28"/>
                <w:szCs w:val="28"/>
              </w:rPr>
              <w:t>3.</w:t>
            </w:r>
            <w:r w:rsidR="001C65CF" w:rsidRPr="001C65CF">
              <w:rPr>
                <w:rFonts w:ascii="Times New Roman" w:eastAsiaTheme="minorEastAsia" w:hAnsi="Times New Roman" w:cs="Times New Roman"/>
                <w:b w:val="0"/>
                <w:bCs w:val="0"/>
                <w:noProof/>
                <w:sz w:val="28"/>
                <w:szCs w:val="28"/>
                <w:lang w:eastAsia="ru-RU"/>
              </w:rPr>
              <w:tab/>
            </w:r>
            <w:r w:rsidR="001C65CF" w:rsidRPr="001C65CF">
              <w:rPr>
                <w:rStyle w:val="a4"/>
                <w:rFonts w:ascii="Times New Roman" w:hAnsi="Times New Roman" w:cs="Times New Roman"/>
                <w:b w:val="0"/>
                <w:noProof/>
                <w:sz w:val="28"/>
                <w:szCs w:val="28"/>
              </w:rPr>
              <w:t>КОНСТРУКТОРСКО-ТЕХНОЛОГИЧЕСКАЯ ЧАСТЬ</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_Toc104754487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59</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8" w:history="1">
            <w:r w:rsidR="001C65CF" w:rsidRPr="001C65CF">
              <w:rPr>
                <w:rStyle w:val="a4"/>
                <w:rFonts w:ascii="Times New Roman" w:hAnsi="Times New Roman" w:cs="Times New Roman"/>
                <w:i w:val="0"/>
                <w:noProof/>
                <w:sz w:val="28"/>
                <w:szCs w:val="28"/>
              </w:rPr>
              <w:t>3.1.</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Архитектура разработанной системы</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_Toc104754488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59</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89" w:history="1">
            <w:r w:rsidR="001C65CF" w:rsidRPr="001C65CF">
              <w:rPr>
                <w:rStyle w:val="a4"/>
                <w:rFonts w:ascii="Times New Roman" w:hAnsi="Times New Roman" w:cs="Times New Roman"/>
                <w:i w:val="0"/>
                <w:noProof/>
                <w:sz w:val="28"/>
                <w:szCs w:val="28"/>
              </w:rPr>
              <w:t>3.2.</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Рабочее окружение</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_Toc104754489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60</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90" w:history="1">
            <w:r w:rsidR="001C65CF" w:rsidRPr="001C65CF">
              <w:rPr>
                <w:rStyle w:val="a4"/>
                <w:rFonts w:ascii="Times New Roman" w:hAnsi="Times New Roman" w:cs="Times New Roman"/>
                <w:i w:val="0"/>
                <w:noProof/>
                <w:sz w:val="28"/>
                <w:szCs w:val="28"/>
              </w:rPr>
              <w:t>3.3.</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Модуль оценки таксационных параметров деревьев</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_Toc104754490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62</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91" w:history="1">
            <w:r w:rsidR="001C65CF" w:rsidRPr="001C65CF">
              <w:rPr>
                <w:rStyle w:val="a4"/>
                <w:rFonts w:ascii="Times New Roman" w:hAnsi="Times New Roman" w:cs="Times New Roman"/>
                <w:i w:val="0"/>
                <w:noProof/>
                <w:sz w:val="28"/>
                <w:szCs w:val="28"/>
              </w:rPr>
              <w:t>3.4.</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Веб-приложение</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_Toc104754491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66</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21"/>
            <w:tabs>
              <w:tab w:val="left" w:pos="880"/>
              <w:tab w:val="right" w:leader="dot" w:pos="9628"/>
            </w:tabs>
            <w:spacing w:before="0" w:line="360" w:lineRule="auto"/>
            <w:rPr>
              <w:rFonts w:ascii="Times New Roman" w:eastAsiaTheme="minorEastAsia" w:hAnsi="Times New Roman" w:cs="Times New Roman"/>
              <w:i w:val="0"/>
              <w:iCs w:val="0"/>
              <w:noProof/>
              <w:sz w:val="28"/>
              <w:szCs w:val="28"/>
              <w:lang w:eastAsia="ru-RU"/>
            </w:rPr>
          </w:pPr>
          <w:hyperlink w:anchor="_Toc104754492" w:history="1">
            <w:r w:rsidR="001C65CF" w:rsidRPr="001C65CF">
              <w:rPr>
                <w:rStyle w:val="a4"/>
                <w:rFonts w:ascii="Times New Roman" w:hAnsi="Times New Roman" w:cs="Times New Roman"/>
                <w:i w:val="0"/>
                <w:noProof/>
                <w:sz w:val="28"/>
                <w:szCs w:val="28"/>
              </w:rPr>
              <w:t>3.5.</w:t>
            </w:r>
            <w:r w:rsidR="001C65CF" w:rsidRPr="001C65CF">
              <w:rPr>
                <w:rFonts w:ascii="Times New Roman" w:eastAsiaTheme="minorEastAsia" w:hAnsi="Times New Roman" w:cs="Times New Roman"/>
                <w:i w:val="0"/>
                <w:iCs w:val="0"/>
                <w:noProof/>
                <w:sz w:val="28"/>
                <w:szCs w:val="28"/>
                <w:lang w:eastAsia="ru-RU"/>
              </w:rPr>
              <w:tab/>
            </w:r>
            <w:r w:rsidR="001C65CF" w:rsidRPr="001C65CF">
              <w:rPr>
                <w:rStyle w:val="a4"/>
                <w:rFonts w:ascii="Times New Roman" w:hAnsi="Times New Roman" w:cs="Times New Roman"/>
                <w:i w:val="0"/>
                <w:noProof/>
                <w:sz w:val="28"/>
                <w:szCs w:val="28"/>
              </w:rPr>
              <w:t>Описание пользовательского сценария</w:t>
            </w:r>
            <w:r w:rsidR="001C65CF" w:rsidRPr="001C65CF">
              <w:rPr>
                <w:rFonts w:ascii="Times New Roman" w:hAnsi="Times New Roman" w:cs="Times New Roman"/>
                <w:i w:val="0"/>
                <w:noProof/>
                <w:webHidden/>
                <w:sz w:val="28"/>
                <w:szCs w:val="28"/>
              </w:rPr>
              <w:tab/>
            </w:r>
            <w:r w:rsidR="001C65CF" w:rsidRPr="001C65CF">
              <w:rPr>
                <w:rFonts w:ascii="Times New Roman" w:hAnsi="Times New Roman" w:cs="Times New Roman"/>
                <w:i w:val="0"/>
                <w:noProof/>
                <w:webHidden/>
                <w:sz w:val="28"/>
                <w:szCs w:val="28"/>
              </w:rPr>
              <w:fldChar w:fldCharType="begin"/>
            </w:r>
            <w:r w:rsidR="001C65CF" w:rsidRPr="001C65CF">
              <w:rPr>
                <w:rFonts w:ascii="Times New Roman" w:hAnsi="Times New Roman" w:cs="Times New Roman"/>
                <w:i w:val="0"/>
                <w:noProof/>
                <w:webHidden/>
                <w:sz w:val="28"/>
                <w:szCs w:val="28"/>
              </w:rPr>
              <w:instrText xml:space="preserve"> PAGEREF _Toc104754492 \h </w:instrText>
            </w:r>
            <w:r w:rsidR="001C65CF" w:rsidRPr="001C65CF">
              <w:rPr>
                <w:rFonts w:ascii="Times New Roman" w:hAnsi="Times New Roman" w:cs="Times New Roman"/>
                <w:i w:val="0"/>
                <w:noProof/>
                <w:webHidden/>
                <w:sz w:val="28"/>
                <w:szCs w:val="28"/>
              </w:rPr>
            </w:r>
            <w:r w:rsidR="001C65CF" w:rsidRPr="001C65CF">
              <w:rPr>
                <w:rFonts w:ascii="Times New Roman" w:hAnsi="Times New Roman" w:cs="Times New Roman"/>
                <w:i w:val="0"/>
                <w:noProof/>
                <w:webHidden/>
                <w:sz w:val="28"/>
                <w:szCs w:val="28"/>
              </w:rPr>
              <w:fldChar w:fldCharType="separate"/>
            </w:r>
            <w:r w:rsidR="003E7EE6">
              <w:rPr>
                <w:rFonts w:ascii="Times New Roman" w:hAnsi="Times New Roman" w:cs="Times New Roman"/>
                <w:i w:val="0"/>
                <w:noProof/>
                <w:webHidden/>
                <w:sz w:val="28"/>
                <w:szCs w:val="28"/>
              </w:rPr>
              <w:t>68</w:t>
            </w:r>
            <w:r w:rsidR="001C65CF" w:rsidRPr="001C65CF">
              <w:rPr>
                <w:rFonts w:ascii="Times New Roman" w:hAnsi="Times New Roman" w:cs="Times New Roman"/>
                <w:i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93" w:history="1">
            <w:r w:rsidR="001C65CF" w:rsidRPr="001C65CF">
              <w:rPr>
                <w:rStyle w:val="a4"/>
                <w:rFonts w:ascii="Times New Roman" w:hAnsi="Times New Roman" w:cs="Times New Roman"/>
                <w:b w:val="0"/>
                <w:noProof/>
                <w:sz w:val="28"/>
                <w:szCs w:val="28"/>
              </w:rPr>
              <w:t>ЗАКЛЮЧЕНИЕ</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_Toc104754493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75</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94" w:history="1">
            <w:r w:rsidR="001C65CF" w:rsidRPr="001C65CF">
              <w:rPr>
                <w:rStyle w:val="a4"/>
                <w:rFonts w:ascii="Times New Roman" w:hAnsi="Times New Roman" w:cs="Times New Roman"/>
                <w:b w:val="0"/>
                <w:noProof/>
                <w:sz w:val="28"/>
                <w:szCs w:val="28"/>
              </w:rPr>
              <w:t>СПИСОК ИСПОЛЬЗОВАННЫХ ИСТОЧНИКОВ</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_Toc104754494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77</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95" w:history="1">
            <w:r w:rsidR="001C65CF" w:rsidRPr="001C65CF">
              <w:rPr>
                <w:rStyle w:val="a4"/>
                <w:rFonts w:ascii="Times New Roman" w:hAnsi="Times New Roman" w:cs="Times New Roman"/>
                <w:b w:val="0"/>
                <w:noProof/>
                <w:sz w:val="28"/>
                <w:szCs w:val="28"/>
              </w:rPr>
              <w:t>ПРИЛОЖЕНИЕ А Таксационные параметры деревьев</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_Toc104754495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80</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496" w:history="1">
            <w:r w:rsidR="001C65CF" w:rsidRPr="001C65CF">
              <w:rPr>
                <w:rStyle w:val="a4"/>
                <w:rFonts w:ascii="Times New Roman" w:hAnsi="Times New Roman" w:cs="Times New Roman"/>
                <w:b w:val="0"/>
                <w:noProof/>
                <w:sz w:val="28"/>
                <w:szCs w:val="28"/>
              </w:rPr>
              <w:t>ПРИЛОЖЕНИЕ Б Техническое задание</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_Toc104754496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87</w:t>
            </w:r>
            <w:r w:rsidR="001C65CF" w:rsidRPr="001C65CF">
              <w:rPr>
                <w:rFonts w:ascii="Times New Roman" w:hAnsi="Times New Roman" w:cs="Times New Roman"/>
                <w:b w:val="0"/>
                <w:noProof/>
                <w:webHidden/>
                <w:sz w:val="28"/>
                <w:szCs w:val="28"/>
              </w:rPr>
              <w:fldChar w:fldCharType="end"/>
            </w:r>
          </w:hyperlink>
        </w:p>
        <w:p w:rsidR="001C65CF" w:rsidRPr="001C65CF" w:rsidRDefault="004757AC" w:rsidP="001C65CF">
          <w:pPr>
            <w:pStyle w:val="11"/>
            <w:tabs>
              <w:tab w:val="right" w:leader="dot" w:pos="9628"/>
            </w:tabs>
            <w:spacing w:before="0" w:after="0" w:line="360" w:lineRule="auto"/>
            <w:rPr>
              <w:rFonts w:ascii="Times New Roman" w:eastAsiaTheme="minorEastAsia" w:hAnsi="Times New Roman" w:cs="Times New Roman"/>
              <w:b w:val="0"/>
              <w:bCs w:val="0"/>
              <w:noProof/>
              <w:sz w:val="28"/>
              <w:szCs w:val="28"/>
              <w:lang w:eastAsia="ru-RU"/>
            </w:rPr>
          </w:pPr>
          <w:hyperlink w:anchor="_Toc104754516" w:history="1">
            <w:r w:rsidR="001C65CF" w:rsidRPr="001C65CF">
              <w:rPr>
                <w:rStyle w:val="a4"/>
                <w:rFonts w:ascii="Times New Roman" w:hAnsi="Times New Roman" w:cs="Times New Roman"/>
                <w:b w:val="0"/>
                <w:noProof/>
                <w:sz w:val="28"/>
                <w:szCs w:val="28"/>
              </w:rPr>
              <w:t>ПРИЛОЖЕНИЕ В Программа и методика испытаний</w:t>
            </w:r>
            <w:r w:rsidR="001C65CF" w:rsidRPr="001C65CF">
              <w:rPr>
                <w:rFonts w:ascii="Times New Roman" w:hAnsi="Times New Roman" w:cs="Times New Roman"/>
                <w:b w:val="0"/>
                <w:noProof/>
                <w:webHidden/>
                <w:sz w:val="28"/>
                <w:szCs w:val="28"/>
              </w:rPr>
              <w:tab/>
            </w:r>
            <w:r w:rsidR="001C65CF" w:rsidRPr="001C65CF">
              <w:rPr>
                <w:rFonts w:ascii="Times New Roman" w:hAnsi="Times New Roman" w:cs="Times New Roman"/>
                <w:b w:val="0"/>
                <w:noProof/>
                <w:webHidden/>
                <w:sz w:val="28"/>
                <w:szCs w:val="28"/>
              </w:rPr>
              <w:fldChar w:fldCharType="begin"/>
            </w:r>
            <w:r w:rsidR="001C65CF" w:rsidRPr="001C65CF">
              <w:rPr>
                <w:rFonts w:ascii="Times New Roman" w:hAnsi="Times New Roman" w:cs="Times New Roman"/>
                <w:b w:val="0"/>
                <w:noProof/>
                <w:webHidden/>
                <w:sz w:val="28"/>
                <w:szCs w:val="28"/>
              </w:rPr>
              <w:instrText xml:space="preserve"> PAGEREF _Toc104754516 \h </w:instrText>
            </w:r>
            <w:r w:rsidR="001C65CF" w:rsidRPr="001C65CF">
              <w:rPr>
                <w:rFonts w:ascii="Times New Roman" w:hAnsi="Times New Roman" w:cs="Times New Roman"/>
                <w:b w:val="0"/>
                <w:noProof/>
                <w:webHidden/>
                <w:sz w:val="28"/>
                <w:szCs w:val="28"/>
              </w:rPr>
            </w:r>
            <w:r w:rsidR="001C65CF" w:rsidRPr="001C65CF">
              <w:rPr>
                <w:rFonts w:ascii="Times New Roman" w:hAnsi="Times New Roman" w:cs="Times New Roman"/>
                <w:b w:val="0"/>
                <w:noProof/>
                <w:webHidden/>
                <w:sz w:val="28"/>
                <w:szCs w:val="28"/>
              </w:rPr>
              <w:fldChar w:fldCharType="separate"/>
            </w:r>
            <w:r w:rsidR="003E7EE6">
              <w:rPr>
                <w:rFonts w:ascii="Times New Roman" w:hAnsi="Times New Roman" w:cs="Times New Roman"/>
                <w:b w:val="0"/>
                <w:noProof/>
                <w:webHidden/>
                <w:sz w:val="28"/>
                <w:szCs w:val="28"/>
              </w:rPr>
              <w:t>93</w:t>
            </w:r>
            <w:r w:rsidR="001C65CF" w:rsidRPr="001C65CF">
              <w:rPr>
                <w:rFonts w:ascii="Times New Roman" w:hAnsi="Times New Roman" w:cs="Times New Roman"/>
                <w:b w:val="0"/>
                <w:noProof/>
                <w:webHidden/>
                <w:sz w:val="28"/>
                <w:szCs w:val="28"/>
              </w:rPr>
              <w:fldChar w:fldCharType="end"/>
            </w:r>
          </w:hyperlink>
        </w:p>
        <w:p w:rsidR="00132A91" w:rsidRPr="00ED561B" w:rsidRDefault="001107E2" w:rsidP="00ED561B">
          <w:pPr>
            <w:spacing w:after="0" w:line="360" w:lineRule="auto"/>
            <w:rPr>
              <w:rFonts w:ascii="Times New Roman" w:hAnsi="Times New Roman" w:cs="Times New Roman"/>
              <w:color w:val="000000" w:themeColor="text1"/>
              <w:sz w:val="28"/>
              <w:szCs w:val="28"/>
            </w:rPr>
          </w:pPr>
          <w:r w:rsidRPr="00ED561B">
            <w:rPr>
              <w:rFonts w:ascii="Times New Roman" w:hAnsi="Times New Roman" w:cs="Times New Roman"/>
              <w:bCs/>
              <w:color w:val="000000" w:themeColor="text1"/>
              <w:sz w:val="28"/>
              <w:szCs w:val="28"/>
            </w:rPr>
            <w:fldChar w:fldCharType="end"/>
          </w:r>
        </w:p>
      </w:sdtContent>
    </w:sdt>
    <w:p w:rsidR="001E36F2" w:rsidRDefault="001E36F2">
      <w:pPr>
        <w:rPr>
          <w:rFonts w:ascii="Times New Roman" w:eastAsia="Times New Roman" w:hAnsi="Times New Roman" w:cs="Times New Roman"/>
          <w:color w:val="000000" w:themeColor="text1"/>
          <w:sz w:val="24"/>
          <w:szCs w:val="24"/>
          <w:lang w:eastAsia="ru-RU"/>
        </w:rPr>
      </w:pPr>
      <w:r>
        <w:rPr>
          <w:color w:val="000000" w:themeColor="text1"/>
        </w:rPr>
        <w:br w:type="page"/>
      </w:r>
    </w:p>
    <w:p w:rsidR="001E36F2" w:rsidRPr="0034730F" w:rsidRDefault="001E36F2" w:rsidP="00A7278F">
      <w:pPr>
        <w:pStyle w:val="1"/>
        <w:spacing w:line="720" w:lineRule="auto"/>
      </w:pPr>
      <w:bookmarkStart w:id="8" w:name="_Toc104754463"/>
      <w:r>
        <w:lastRenderedPageBreak/>
        <w:t>ВВЕДЕНИЕ</w:t>
      </w:r>
      <w:bookmarkEnd w:id="8"/>
    </w:p>
    <w:p w:rsidR="001E36F2" w:rsidRDefault="000C5DEB" w:rsidP="003617C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0C5DEB">
        <w:rPr>
          <w:rFonts w:ascii="Times New Roman" w:eastAsia="Times New Roman" w:hAnsi="Times New Roman" w:cs="Times New Roman"/>
          <w:color w:val="000000" w:themeColor="text1"/>
          <w:sz w:val="28"/>
          <w:szCs w:val="24"/>
          <w:lang w:eastAsia="ru-RU"/>
        </w:rPr>
        <w:t xml:space="preserve">В настоящее время рациональное использование ресурсов леса требует постоянной оценки состояния и осуществления прогноза динамики лесного фонда. </w:t>
      </w:r>
    </w:p>
    <w:p w:rsidR="00A1285C" w:rsidRPr="0034730F" w:rsidRDefault="00A1285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 появлением и распространением технологий для упрощенного, дистанционного сбора данных, а также возможности получения результатов с точностью, превышающей точность измерений традиционными методами, возникает необходимость изучать и совершенствовать методы, позволяющие проводить комплексную инвентаризацию лесного фонда и получать наиболее полное представление о лесных насаждениях.</w:t>
      </w:r>
    </w:p>
    <w:p w:rsidR="00A1285C" w:rsidRDefault="00A1285C" w:rsidP="003617C1">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34730F">
        <w:rPr>
          <w:rFonts w:ascii="Times New Roman" w:hAnsi="Times New Roman" w:cs="Times New Roman"/>
          <w:color w:val="000000" w:themeColor="text1"/>
          <w:sz w:val="28"/>
          <w:szCs w:val="28"/>
        </w:rPr>
        <w:t xml:space="preserve">Данные, полученные с помощью дистанционного сбора, используются в качестве источника для составления карт лесного хозяйства, которые необходимы для изучения и учета лесов, охраны их от пожаров, болезней и вредителей, регулирования лесопользования, повышения продуктивности лесов. Карты лесного хозяйства позволяют оценить ресурсный потенциал лесного фонда, разработать принципы отбора показателей для отображения специфики лесного хозяйства конкретных регионов и стран, произвести расчет эксплуатационных запасов древесных и </w:t>
      </w:r>
      <w:proofErr w:type="spellStart"/>
      <w:r w:rsidRPr="0034730F">
        <w:rPr>
          <w:rFonts w:ascii="Times New Roman" w:hAnsi="Times New Roman" w:cs="Times New Roman"/>
          <w:color w:val="000000" w:themeColor="text1"/>
          <w:sz w:val="28"/>
          <w:szCs w:val="28"/>
        </w:rPr>
        <w:t>недревесных</w:t>
      </w:r>
      <w:proofErr w:type="spellEnd"/>
      <w:r w:rsidRPr="0034730F">
        <w:rPr>
          <w:rFonts w:ascii="Times New Roman" w:hAnsi="Times New Roman" w:cs="Times New Roman"/>
          <w:color w:val="000000" w:themeColor="text1"/>
          <w:sz w:val="28"/>
          <w:szCs w:val="28"/>
        </w:rPr>
        <w:t xml:space="preserve"> ресурсов леса. </w:t>
      </w:r>
      <w:r>
        <w:rPr>
          <w:rFonts w:ascii="Times New Roman" w:eastAsia="Times New Roman" w:hAnsi="Times New Roman" w:cs="Times New Roman"/>
          <w:color w:val="000000" w:themeColor="text1"/>
          <w:sz w:val="28"/>
          <w:szCs w:val="24"/>
          <w:lang w:eastAsia="ru-RU"/>
        </w:rPr>
        <w:t>В</w:t>
      </w:r>
      <w:r w:rsidRPr="00A95E33">
        <w:rPr>
          <w:rFonts w:ascii="Times New Roman" w:eastAsia="Times New Roman" w:hAnsi="Times New Roman" w:cs="Times New Roman"/>
          <w:color w:val="000000" w:themeColor="text1"/>
          <w:sz w:val="28"/>
          <w:szCs w:val="24"/>
          <w:lang w:eastAsia="ru-RU"/>
        </w:rPr>
        <w:t xml:space="preserve">остребованность </w:t>
      </w:r>
      <w:r>
        <w:rPr>
          <w:rFonts w:ascii="Times New Roman" w:eastAsia="Times New Roman" w:hAnsi="Times New Roman" w:cs="Times New Roman"/>
          <w:color w:val="000000" w:themeColor="text1"/>
          <w:sz w:val="28"/>
          <w:szCs w:val="24"/>
          <w:lang w:eastAsia="ru-RU"/>
        </w:rPr>
        <w:t xml:space="preserve">своевременных точных данных возникает </w:t>
      </w:r>
      <w:r w:rsidRPr="00A95E33">
        <w:rPr>
          <w:rFonts w:ascii="Times New Roman" w:eastAsia="Times New Roman" w:hAnsi="Times New Roman" w:cs="Times New Roman"/>
          <w:color w:val="000000" w:themeColor="text1"/>
          <w:sz w:val="28"/>
          <w:szCs w:val="24"/>
          <w:lang w:eastAsia="ru-RU"/>
        </w:rPr>
        <w:t>в связи с необходимостью</w:t>
      </w:r>
      <w:r>
        <w:rPr>
          <w:rFonts w:ascii="Times New Roman" w:eastAsia="Times New Roman" w:hAnsi="Times New Roman" w:cs="Times New Roman"/>
          <w:color w:val="000000" w:themeColor="text1"/>
          <w:sz w:val="28"/>
          <w:szCs w:val="24"/>
          <w:lang w:eastAsia="ru-RU"/>
        </w:rPr>
        <w:t xml:space="preserve"> </w:t>
      </w:r>
      <w:r w:rsidRPr="00A95E33">
        <w:rPr>
          <w:rFonts w:ascii="Times New Roman" w:eastAsia="Times New Roman" w:hAnsi="Times New Roman" w:cs="Times New Roman"/>
          <w:color w:val="000000" w:themeColor="text1"/>
          <w:sz w:val="28"/>
          <w:szCs w:val="24"/>
          <w:lang w:eastAsia="ru-RU"/>
        </w:rPr>
        <w:t>решения проблем рационального природопользования</w:t>
      </w:r>
      <w:r>
        <w:rPr>
          <w:rFonts w:ascii="Times New Roman" w:eastAsia="Times New Roman" w:hAnsi="Times New Roman" w:cs="Times New Roman"/>
          <w:color w:val="000000" w:themeColor="text1"/>
          <w:sz w:val="28"/>
          <w:szCs w:val="24"/>
          <w:lang w:eastAsia="ru-RU"/>
        </w:rPr>
        <w:t>, что определяет актуальность темы.</w:t>
      </w:r>
    </w:p>
    <w:p w:rsidR="00A9766B" w:rsidRPr="00D30A96" w:rsidRDefault="00A9766B" w:rsidP="003617C1">
      <w:pPr>
        <w:spacing w:after="0" w:line="360" w:lineRule="auto"/>
        <w:ind w:firstLine="708"/>
        <w:jc w:val="both"/>
        <w:rPr>
          <w:rFonts w:ascii="Times New Roman" w:hAnsi="Times New Roman" w:cs="Times New Roman"/>
          <w:color w:val="000000" w:themeColor="text1"/>
          <w:sz w:val="28"/>
          <w:szCs w:val="28"/>
        </w:rPr>
      </w:pPr>
      <w:r w:rsidRPr="00D30A96">
        <w:rPr>
          <w:rFonts w:ascii="Times New Roman" w:hAnsi="Times New Roman" w:cs="Times New Roman"/>
          <w:color w:val="000000" w:themeColor="text1"/>
          <w:sz w:val="28"/>
          <w:szCs w:val="28"/>
        </w:rPr>
        <w:t>Цель работы заключается в исследовании различных методов обработки данных, включающих в себя традиционные методы и методы дистанционной обработки данных для их дальнейшего анализа, сравнения</w:t>
      </w:r>
      <w:r w:rsidR="00C334B3">
        <w:rPr>
          <w:rFonts w:ascii="Times New Roman" w:hAnsi="Times New Roman" w:cs="Times New Roman"/>
          <w:color w:val="000000" w:themeColor="text1"/>
          <w:sz w:val="28"/>
          <w:szCs w:val="28"/>
        </w:rPr>
        <w:t>,</w:t>
      </w:r>
      <w:r w:rsidRPr="00D30A96">
        <w:rPr>
          <w:rFonts w:ascii="Times New Roman" w:hAnsi="Times New Roman" w:cs="Times New Roman"/>
          <w:color w:val="000000" w:themeColor="text1"/>
          <w:sz w:val="28"/>
          <w:szCs w:val="28"/>
        </w:rPr>
        <w:t xml:space="preserve"> проведения экспериментов по их использованию при решении задачи определения таксационных параметров насаждений</w:t>
      </w:r>
      <w:r w:rsidR="00C334B3">
        <w:rPr>
          <w:rFonts w:ascii="Times New Roman" w:hAnsi="Times New Roman" w:cs="Times New Roman"/>
          <w:color w:val="000000" w:themeColor="text1"/>
          <w:sz w:val="28"/>
          <w:szCs w:val="28"/>
        </w:rPr>
        <w:t>, а</w:t>
      </w:r>
      <w:r>
        <w:rPr>
          <w:rFonts w:ascii="Times New Roman" w:hAnsi="Times New Roman" w:cs="Times New Roman"/>
          <w:color w:val="000000" w:themeColor="text1"/>
          <w:sz w:val="28"/>
          <w:szCs w:val="28"/>
        </w:rPr>
        <w:t xml:space="preserve"> также создание </w:t>
      </w:r>
      <w:r w:rsidRPr="00A9766B">
        <w:rPr>
          <w:rFonts w:ascii="Times New Roman" w:hAnsi="Times New Roman" w:cs="Times New Roman"/>
          <w:color w:val="000000" w:themeColor="text1"/>
          <w:sz w:val="28"/>
          <w:szCs w:val="28"/>
        </w:rPr>
        <w:t>открыт</w:t>
      </w:r>
      <w:r>
        <w:rPr>
          <w:rFonts w:ascii="Times New Roman" w:hAnsi="Times New Roman" w:cs="Times New Roman"/>
          <w:color w:val="000000" w:themeColor="text1"/>
          <w:sz w:val="28"/>
          <w:szCs w:val="28"/>
        </w:rPr>
        <w:t>ой</w:t>
      </w:r>
      <w:r w:rsidRPr="00A9766B">
        <w:rPr>
          <w:rFonts w:ascii="Times New Roman" w:hAnsi="Times New Roman" w:cs="Times New Roman"/>
          <w:color w:val="000000" w:themeColor="text1"/>
          <w:sz w:val="28"/>
          <w:szCs w:val="28"/>
        </w:rPr>
        <w:t xml:space="preserve"> библиотек</w:t>
      </w:r>
      <w:r>
        <w:rPr>
          <w:rFonts w:ascii="Times New Roman" w:hAnsi="Times New Roman" w:cs="Times New Roman"/>
          <w:color w:val="000000" w:themeColor="text1"/>
          <w:sz w:val="28"/>
          <w:szCs w:val="28"/>
        </w:rPr>
        <w:t>и</w:t>
      </w:r>
      <w:r w:rsidRPr="00A9766B">
        <w:rPr>
          <w:rFonts w:ascii="Times New Roman" w:hAnsi="Times New Roman" w:cs="Times New Roman"/>
          <w:color w:val="000000" w:themeColor="text1"/>
          <w:sz w:val="28"/>
          <w:szCs w:val="28"/>
        </w:rPr>
        <w:t xml:space="preserve"> для улучшения результатов вычисления ряда таксационных параметров деревьев</w:t>
      </w:r>
      <w:r>
        <w:rPr>
          <w:rFonts w:ascii="Times New Roman" w:hAnsi="Times New Roman" w:cs="Times New Roman"/>
          <w:color w:val="000000" w:themeColor="text1"/>
          <w:sz w:val="28"/>
          <w:szCs w:val="28"/>
        </w:rPr>
        <w:t xml:space="preserve"> и разработка системы со встроенным модулем оценки таксационных параметров насаждений.</w:t>
      </w:r>
    </w:p>
    <w:p w:rsidR="00AA386E" w:rsidRDefault="00A9766B" w:rsidP="003617C1">
      <w:pPr>
        <w:spacing w:after="0" w:line="360" w:lineRule="auto"/>
        <w:ind w:firstLine="708"/>
        <w:jc w:val="both"/>
        <w:rPr>
          <w:rFonts w:ascii="Times New Roman" w:hAnsi="Times New Roman" w:cs="Times New Roman"/>
          <w:color w:val="000000" w:themeColor="text1"/>
          <w:sz w:val="28"/>
          <w:szCs w:val="28"/>
        </w:rPr>
      </w:pPr>
      <w:r w:rsidRPr="00D30A96">
        <w:rPr>
          <w:rFonts w:ascii="Times New Roman" w:hAnsi="Times New Roman" w:cs="Times New Roman"/>
          <w:color w:val="000000" w:themeColor="text1"/>
          <w:sz w:val="28"/>
          <w:szCs w:val="28"/>
        </w:rPr>
        <w:t xml:space="preserve">В данной работе ставится задача </w:t>
      </w:r>
      <w:r>
        <w:rPr>
          <w:rFonts w:ascii="Times New Roman" w:hAnsi="Times New Roman" w:cs="Times New Roman"/>
          <w:color w:val="000000" w:themeColor="text1"/>
          <w:sz w:val="28"/>
          <w:szCs w:val="28"/>
        </w:rPr>
        <w:t xml:space="preserve">провести анализ </w:t>
      </w:r>
      <w:r w:rsidRPr="00D30A96">
        <w:rPr>
          <w:rFonts w:ascii="Times New Roman" w:hAnsi="Times New Roman" w:cs="Times New Roman"/>
          <w:color w:val="000000" w:themeColor="text1"/>
          <w:sz w:val="28"/>
          <w:szCs w:val="28"/>
        </w:rPr>
        <w:t>существующих методов измерения и расчетов таксационных параметров насаждений</w:t>
      </w:r>
      <w:r>
        <w:rPr>
          <w:rFonts w:ascii="Times New Roman" w:hAnsi="Times New Roman" w:cs="Times New Roman"/>
          <w:color w:val="000000" w:themeColor="text1"/>
          <w:sz w:val="28"/>
          <w:szCs w:val="28"/>
        </w:rPr>
        <w:t xml:space="preserve">, провести </w:t>
      </w:r>
      <w:r w:rsidRPr="00D30A96">
        <w:rPr>
          <w:rFonts w:ascii="Times New Roman" w:hAnsi="Times New Roman" w:cs="Times New Roman"/>
          <w:color w:val="000000" w:themeColor="text1"/>
          <w:sz w:val="28"/>
          <w:szCs w:val="28"/>
        </w:rPr>
        <w:t>апробацию работы модели на данных, собранных полевыми методами измерений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провести </w:t>
      </w:r>
      <w:r w:rsidRPr="00D30A96">
        <w:rPr>
          <w:rFonts w:ascii="Times New Roman" w:hAnsi="Times New Roman" w:cs="Times New Roman"/>
          <w:color w:val="000000" w:themeColor="text1"/>
          <w:sz w:val="28"/>
          <w:szCs w:val="28"/>
        </w:rPr>
        <w:t>сравнительный анализ результатов измерений параметров насаждений с результатами измерений, произведенных с помощью аналогичных программных средств</w:t>
      </w:r>
      <w:r w:rsidR="00AA386E">
        <w:rPr>
          <w:rFonts w:ascii="Times New Roman" w:hAnsi="Times New Roman" w:cs="Times New Roman"/>
          <w:color w:val="000000" w:themeColor="text1"/>
          <w:sz w:val="28"/>
          <w:szCs w:val="28"/>
        </w:rPr>
        <w:t>, а также с</w:t>
      </w:r>
      <w:r w:rsidR="00AA386E" w:rsidRPr="00AA386E">
        <w:rPr>
          <w:rFonts w:ascii="Times New Roman" w:hAnsi="Times New Roman" w:cs="Times New Roman"/>
          <w:color w:val="000000" w:themeColor="text1"/>
          <w:sz w:val="28"/>
          <w:szCs w:val="28"/>
        </w:rPr>
        <w:t>оставление методики определения параметров из методов машинного обучения и других алгоритмов</w:t>
      </w:r>
      <w:r w:rsidR="00AA386E">
        <w:rPr>
          <w:rFonts w:ascii="Times New Roman" w:hAnsi="Times New Roman" w:cs="Times New Roman"/>
          <w:color w:val="000000" w:themeColor="text1"/>
          <w:sz w:val="28"/>
          <w:szCs w:val="28"/>
        </w:rPr>
        <w:t>.</w:t>
      </w:r>
    </w:p>
    <w:p w:rsidR="00A9766B" w:rsidRDefault="00A9766B" w:rsidP="003617C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Данная работа проведена в целях </w:t>
      </w:r>
      <w:r w:rsidRPr="00A9766B">
        <w:rPr>
          <w:rFonts w:ascii="Times New Roman" w:hAnsi="Times New Roman" w:cs="Times New Roman"/>
          <w:color w:val="000000" w:themeColor="text1"/>
          <w:sz w:val="28"/>
          <w:szCs w:val="28"/>
        </w:rPr>
        <w:t xml:space="preserve">улучшения результатов вычисления ряда таксационных параметров </w:t>
      </w:r>
      <w:r>
        <w:rPr>
          <w:rFonts w:ascii="Times New Roman" w:hAnsi="Times New Roman" w:cs="Times New Roman"/>
          <w:color w:val="000000" w:themeColor="text1"/>
          <w:sz w:val="28"/>
          <w:szCs w:val="28"/>
        </w:rPr>
        <w:t>насаждений, а также для ускорения процесса импортозамещения в сфере информационных технологий</w:t>
      </w:r>
      <w:r w:rsidR="004E13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A9766B" w:rsidRDefault="00A9766B" w:rsidP="00A9766B">
      <w:pPr>
        <w:spacing w:line="360" w:lineRule="auto"/>
        <w:ind w:firstLine="708"/>
        <w:jc w:val="both"/>
        <w:rPr>
          <w:rFonts w:ascii="Times New Roman" w:eastAsia="Times New Roman" w:hAnsi="Times New Roman" w:cs="Times New Roman"/>
          <w:color w:val="000000" w:themeColor="text1"/>
          <w:sz w:val="28"/>
          <w:szCs w:val="24"/>
          <w:lang w:eastAsia="ru-RU"/>
        </w:rPr>
      </w:pPr>
    </w:p>
    <w:p w:rsidR="00A9766B" w:rsidRPr="0034730F" w:rsidRDefault="00A9766B" w:rsidP="00A1285C">
      <w:pPr>
        <w:spacing w:line="360" w:lineRule="auto"/>
        <w:ind w:firstLine="708"/>
        <w:jc w:val="both"/>
        <w:rPr>
          <w:rFonts w:ascii="Times New Roman" w:hAnsi="Times New Roman" w:cs="Times New Roman"/>
          <w:color w:val="000000" w:themeColor="text1"/>
          <w:sz w:val="28"/>
          <w:szCs w:val="28"/>
        </w:rPr>
      </w:pPr>
    </w:p>
    <w:p w:rsidR="00A1285C" w:rsidRPr="000C5DEB" w:rsidRDefault="00A1285C" w:rsidP="000C5DEB">
      <w:pPr>
        <w:spacing w:after="0" w:line="360" w:lineRule="auto"/>
        <w:ind w:firstLine="709"/>
        <w:jc w:val="both"/>
        <w:rPr>
          <w:rFonts w:ascii="Times New Roman" w:eastAsia="Times New Roman" w:hAnsi="Times New Roman" w:cs="Times New Roman"/>
          <w:color w:val="000000" w:themeColor="text1"/>
          <w:sz w:val="28"/>
          <w:szCs w:val="24"/>
          <w:lang w:eastAsia="ru-RU"/>
        </w:rPr>
      </w:pPr>
    </w:p>
    <w:p w:rsidR="001E36F2" w:rsidRDefault="001E36F2">
      <w:pPr>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br w:type="page"/>
      </w:r>
    </w:p>
    <w:p w:rsidR="00730E71" w:rsidRPr="0034730F" w:rsidRDefault="00CC44D8" w:rsidP="00A7278F">
      <w:pPr>
        <w:pStyle w:val="1"/>
        <w:numPr>
          <w:ilvl w:val="0"/>
          <w:numId w:val="28"/>
        </w:numPr>
        <w:spacing w:line="480" w:lineRule="auto"/>
      </w:pPr>
      <w:bookmarkStart w:id="9" w:name="_Toc104734993"/>
      <w:bookmarkStart w:id="10" w:name="_Toc104754464"/>
      <w:r w:rsidRPr="0034730F">
        <w:lastRenderedPageBreak/>
        <w:t>ПОСТАНОВКА ЗАДАЧ РАЗРАБОТКИ</w:t>
      </w:r>
      <w:bookmarkEnd w:id="9"/>
      <w:bookmarkEnd w:id="10"/>
    </w:p>
    <w:p w:rsidR="00047D24" w:rsidRPr="00154070" w:rsidRDefault="00047D24" w:rsidP="00A7278F">
      <w:pPr>
        <w:pStyle w:val="2"/>
        <w:numPr>
          <w:ilvl w:val="1"/>
          <w:numId w:val="28"/>
        </w:numPr>
        <w:spacing w:line="720" w:lineRule="auto"/>
        <w:ind w:left="0" w:firstLine="0"/>
      </w:pPr>
      <w:bookmarkStart w:id="11" w:name="_Toc104734994"/>
      <w:bookmarkStart w:id="12" w:name="_Toc104754465"/>
      <w:r w:rsidRPr="00154070">
        <w:t xml:space="preserve">Описание </w:t>
      </w:r>
      <w:r w:rsidR="00154070" w:rsidRPr="00154070">
        <w:t>п</w:t>
      </w:r>
      <w:r w:rsidR="001E36F2" w:rsidRPr="00154070">
        <w:t xml:space="preserve">редметной </w:t>
      </w:r>
      <w:r w:rsidR="00154070" w:rsidRPr="00154070">
        <w:t>о</w:t>
      </w:r>
      <w:r w:rsidR="001E36F2" w:rsidRPr="00154070">
        <w:t>бласти</w:t>
      </w:r>
      <w:bookmarkEnd w:id="11"/>
      <w:bookmarkEnd w:id="12"/>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Лесная таксация – отрасль лесохозяйственных знаний, изучающая методы всестороннего учета лесных ресурсов, способы определения объема лесного массива, запаса отдельных деревьев и целых насаждений. Таксация необходима для организации, инвентаризации и составления плана развития лесного хозяйства.</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К объектам лесной таксации относятся отдельные деревья, древостои элементов леса, насаждения как совокупность древостоев, лесной массив как совокупность насаждений, а также древесная и </w:t>
      </w:r>
      <w:proofErr w:type="spellStart"/>
      <w:r w:rsidRPr="0034730F">
        <w:rPr>
          <w:rFonts w:ascii="Times New Roman" w:hAnsi="Times New Roman" w:cs="Times New Roman"/>
          <w:color w:val="000000" w:themeColor="text1"/>
          <w:sz w:val="28"/>
          <w:szCs w:val="28"/>
        </w:rPr>
        <w:t>недревесная</w:t>
      </w:r>
      <w:proofErr w:type="spellEnd"/>
      <w:r w:rsidRPr="0034730F">
        <w:rPr>
          <w:rFonts w:ascii="Times New Roman" w:hAnsi="Times New Roman" w:cs="Times New Roman"/>
          <w:color w:val="000000" w:themeColor="text1"/>
          <w:sz w:val="28"/>
          <w:szCs w:val="28"/>
        </w:rPr>
        <w:t xml:space="preserve"> продукция.</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Лесная таксация призвана заниматься разработкой методов количественного и качественного учета древесины и </w:t>
      </w:r>
      <w:proofErr w:type="spellStart"/>
      <w:r w:rsidRPr="0034730F">
        <w:rPr>
          <w:rFonts w:ascii="Times New Roman" w:hAnsi="Times New Roman" w:cs="Times New Roman"/>
          <w:color w:val="000000" w:themeColor="text1"/>
          <w:sz w:val="28"/>
          <w:szCs w:val="28"/>
        </w:rPr>
        <w:t>недревесной</w:t>
      </w:r>
      <w:proofErr w:type="spellEnd"/>
      <w:r w:rsidRPr="0034730F">
        <w:rPr>
          <w:rFonts w:ascii="Times New Roman" w:hAnsi="Times New Roman" w:cs="Times New Roman"/>
          <w:color w:val="000000" w:themeColor="text1"/>
          <w:sz w:val="28"/>
          <w:szCs w:val="28"/>
        </w:rPr>
        <w:t xml:space="preserve"> продукции как в статике, так и в динамике, т.е. с учетом изменений насаждений с возрастом, а также лесосырьевых ресурсов в целом.</w:t>
      </w:r>
      <w:r w:rsidR="00935BCC"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shd w:val="clear" w:color="auto" w:fill="FFFFFF"/>
        </w:rPr>
        <w:t xml:space="preserve">Целью статистической таксации лесов является предоставление исчерпывающей информации о состоянии и динамике лесов для стратегического и управленческого планирования. </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Таксация применятся как для оценки и расчета стоимости древесины, так и для других причин. Например, для проведения профилактических мероприятий и повышения осведомленности, осуществления лесопатологического мониторинга, т.е. наблюдения за санитарным состоянием леса, определения потенциальной пожарной опасности и риска пожара, выявления лесопатологической угрозы – степени возможного повреждения леса вредными организмами, для чего проводятся регулярные наземные наблюдения определенных групп лесотаксационных выделов (участков леса).</w:t>
      </w:r>
      <w:r w:rsidR="00B71A5C" w:rsidRPr="0034730F">
        <w:rPr>
          <w:rFonts w:ascii="Times New Roman" w:hAnsi="Times New Roman" w:cs="Times New Roman"/>
          <w:color w:val="000000" w:themeColor="text1"/>
          <w:sz w:val="28"/>
          <w:szCs w:val="28"/>
        </w:rPr>
        <w:t xml:space="preserve"> [1]</w:t>
      </w:r>
    </w:p>
    <w:p w:rsidR="00F64215" w:rsidRPr="00760C6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К основным задачам лесной таксации относятся: организация хозяйства в лесу, планирование лесного хозяйства, проектирование лесохозяйственных мероприятий. Рациональное использование ресурсов леса требует постоянной оценки состояния и осуществление прогноза динамики лесного фонда с составлением дорожных карт развития лесного хозяйства, расчет размеров </w:t>
      </w:r>
      <w:r w:rsidRPr="0034730F">
        <w:rPr>
          <w:rFonts w:ascii="Times New Roman" w:hAnsi="Times New Roman" w:cs="Times New Roman"/>
          <w:color w:val="000000" w:themeColor="text1"/>
          <w:sz w:val="28"/>
          <w:szCs w:val="28"/>
        </w:rPr>
        <w:lastRenderedPageBreak/>
        <w:t xml:space="preserve">лесопользования и вырубки леса. Таксационные параметры используются в качестве основных показателей при проектировании лесохозяйственных мероприятий. Таксационные описания используются для осуществления промышленной оценки запаса насаждений и выявлений условий эксплуатации леса, оценки лесосырьевых баз для проектирования, строительства и работы лесопромышленных и целлюлозно-бумажных предприятий, а также для оценки водоохранного и защитного значений леса, возможности и успешности ведения сельского хозяйства. С той же помощью ведется учет стволовой древесины, ветвей и хвои, оценка </w:t>
      </w:r>
      <w:proofErr w:type="spellStart"/>
      <w:r w:rsidRPr="0034730F">
        <w:rPr>
          <w:rFonts w:ascii="Times New Roman" w:hAnsi="Times New Roman" w:cs="Times New Roman"/>
          <w:color w:val="000000" w:themeColor="text1"/>
          <w:sz w:val="28"/>
          <w:szCs w:val="28"/>
        </w:rPr>
        <w:t>фитомассы</w:t>
      </w:r>
      <w:proofErr w:type="spellEnd"/>
      <w:r w:rsidRPr="0034730F">
        <w:rPr>
          <w:rFonts w:ascii="Times New Roman" w:hAnsi="Times New Roman" w:cs="Times New Roman"/>
          <w:color w:val="000000" w:themeColor="text1"/>
          <w:sz w:val="28"/>
          <w:szCs w:val="28"/>
        </w:rPr>
        <w:t xml:space="preserve"> лесов, и </w:t>
      </w:r>
      <w:proofErr w:type="spellStart"/>
      <w:r w:rsidRPr="0034730F">
        <w:rPr>
          <w:rFonts w:ascii="Times New Roman" w:hAnsi="Times New Roman" w:cs="Times New Roman"/>
          <w:color w:val="000000" w:themeColor="text1"/>
          <w:sz w:val="28"/>
          <w:szCs w:val="28"/>
        </w:rPr>
        <w:t>углерододепонирующей</w:t>
      </w:r>
      <w:proofErr w:type="spellEnd"/>
      <w:r w:rsidRPr="0034730F">
        <w:rPr>
          <w:rFonts w:ascii="Times New Roman" w:hAnsi="Times New Roman" w:cs="Times New Roman"/>
          <w:color w:val="000000" w:themeColor="text1"/>
          <w:sz w:val="28"/>
          <w:szCs w:val="28"/>
        </w:rPr>
        <w:t xml:space="preserve"> функции лесов.</w:t>
      </w:r>
      <w:r w:rsidR="00EE6717">
        <w:rPr>
          <w:rFonts w:ascii="Times New Roman" w:hAnsi="Times New Roman" w:cs="Times New Roman"/>
          <w:color w:val="000000" w:themeColor="text1"/>
          <w:sz w:val="28"/>
          <w:szCs w:val="28"/>
        </w:rPr>
        <w:t xml:space="preserve"> </w:t>
      </w:r>
      <w:r w:rsidR="00EE6717" w:rsidRPr="00EE6717">
        <w:rPr>
          <w:rFonts w:ascii="Times New Roman" w:hAnsi="Times New Roman" w:cs="Times New Roman"/>
          <w:color w:val="000000" w:themeColor="text1"/>
          <w:sz w:val="28"/>
          <w:szCs w:val="28"/>
        </w:rPr>
        <w:t>[</w:t>
      </w:r>
      <w:r w:rsidR="0055724B" w:rsidRPr="00760C6F">
        <w:rPr>
          <w:rFonts w:ascii="Times New Roman" w:hAnsi="Times New Roman" w:cs="Times New Roman"/>
          <w:color w:val="000000" w:themeColor="text1"/>
          <w:sz w:val="28"/>
          <w:szCs w:val="28"/>
        </w:rPr>
        <w:t>2]</w:t>
      </w:r>
    </w:p>
    <w:p w:rsidR="00F64215" w:rsidRPr="00760C6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Отдельное дерево является основным и образующим объектом изучения в лесной таксации. По естественным признакам в дереве выделяют три основные части: корень, ствол и крона. Корни составляют около 5-30% общего объема дерева, чаще всего представляет собой подземную часть растения, основные функции которой – удержание дерева и осуществление почвенного питания растения, поглощение питательных веществ из почвы и передача их в ствол. Ствол, составляющий основную часть общего объема дерева, равную около 50-90%, осуществляет передачу веществ между корнями и кроной, а также выполняет функцию опоры и хранилища влаги и питательных веществ. Крона, продолжающая ствол от первого разветвления до верхушки дерева и представляющая собой ветки и листья, играет важную роль в результате фотосинтеза. Объем кроны по отношению к общему объему дерева составляет 5-25%.</w:t>
      </w:r>
      <w:r w:rsidR="005E49B5">
        <w:rPr>
          <w:rFonts w:ascii="Times New Roman" w:hAnsi="Times New Roman" w:cs="Times New Roman"/>
          <w:color w:val="000000" w:themeColor="text1"/>
          <w:sz w:val="28"/>
          <w:szCs w:val="28"/>
        </w:rPr>
        <w:t xml:space="preserve"> </w:t>
      </w:r>
      <w:r w:rsidR="005E49B5" w:rsidRPr="00760C6F">
        <w:rPr>
          <w:rFonts w:ascii="Times New Roman" w:hAnsi="Times New Roman" w:cs="Times New Roman"/>
          <w:color w:val="000000" w:themeColor="text1"/>
          <w:sz w:val="28"/>
          <w:szCs w:val="28"/>
        </w:rPr>
        <w:t>[</w:t>
      </w:r>
      <w:r w:rsidR="0055724B" w:rsidRPr="00760C6F">
        <w:rPr>
          <w:rFonts w:ascii="Times New Roman" w:hAnsi="Times New Roman" w:cs="Times New Roman"/>
          <w:color w:val="000000" w:themeColor="text1"/>
          <w:sz w:val="28"/>
          <w:szCs w:val="28"/>
        </w:rPr>
        <w:t>3</w:t>
      </w:r>
      <w:r w:rsidR="005E49B5" w:rsidRPr="00760C6F">
        <w:rPr>
          <w:rFonts w:ascii="Times New Roman" w:hAnsi="Times New Roman" w:cs="Times New Roman"/>
          <w:color w:val="000000" w:themeColor="text1"/>
          <w:sz w:val="28"/>
          <w:szCs w:val="28"/>
        </w:rPr>
        <w:t>]</w:t>
      </w:r>
    </w:p>
    <w:p w:rsidR="00F64215" w:rsidRPr="0034730F" w:rsidRDefault="000255B8"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Показатели, характеризующие количественную и качественную сторону насаждения, называются таксационными. К ним относятся происхождение насаждения, его форма, состав, возраст, бонитет (доброкачественность среды роста). </w:t>
      </w:r>
      <w:r w:rsidR="00F64215" w:rsidRPr="0034730F">
        <w:rPr>
          <w:rFonts w:ascii="Times New Roman" w:hAnsi="Times New Roman" w:cs="Times New Roman"/>
          <w:color w:val="000000" w:themeColor="text1"/>
          <w:sz w:val="28"/>
          <w:szCs w:val="28"/>
        </w:rPr>
        <w:t>Основными таксационными показателями ствола дерева являются диаметр, высота, длина. Остальные показатели, характеризующие продольную и поперечную форму ствола, сбег, площадь сечения, размах кроны, являются вспомогательными.</w:t>
      </w:r>
    </w:p>
    <w:p w:rsidR="003C313A" w:rsidRPr="0034730F" w:rsidRDefault="003C313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Определим следующие параметры</w:t>
      </w:r>
      <w:r w:rsidR="00DB4709" w:rsidRPr="0034730F">
        <w:rPr>
          <w:rFonts w:ascii="Times New Roman" w:hAnsi="Times New Roman" w:cs="Times New Roman"/>
          <w:color w:val="000000" w:themeColor="text1"/>
          <w:sz w:val="28"/>
          <w:szCs w:val="28"/>
        </w:rPr>
        <w:t>, графическое пояснение которых представлено на рисунке 1.</w:t>
      </w:r>
    </w:p>
    <w:p w:rsidR="003C313A" w:rsidRPr="0034730F" w:rsidRDefault="003C313A"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Высота</w:t>
      </w:r>
      <w:r w:rsidR="00844E4D" w:rsidRPr="0034730F">
        <w:rPr>
          <w:rFonts w:ascii="Times New Roman" w:hAnsi="Times New Roman" w:cs="Times New Roman"/>
          <w:color w:val="000000" w:themeColor="text1"/>
          <w:sz w:val="28"/>
          <w:szCs w:val="28"/>
        </w:rPr>
        <w:t xml:space="preserve"> (англ. </w:t>
      </w:r>
      <w:r w:rsidR="00844E4D" w:rsidRPr="0034730F">
        <w:rPr>
          <w:rFonts w:ascii="Times New Roman" w:hAnsi="Times New Roman" w:cs="Times New Roman"/>
          <w:color w:val="000000" w:themeColor="text1"/>
          <w:sz w:val="28"/>
          <w:szCs w:val="28"/>
          <w:lang w:val="en-US"/>
        </w:rPr>
        <w:t>height</w:t>
      </w:r>
      <w:r w:rsidR="00844E4D" w:rsidRPr="0034730F">
        <w:rPr>
          <w:rFonts w:ascii="Times New Roman" w:hAnsi="Times New Roman" w:cs="Times New Roman"/>
          <w:color w:val="000000" w:themeColor="text1"/>
          <w:sz w:val="28"/>
          <w:szCs w:val="28"/>
        </w:rPr>
        <w:t xml:space="preserve"> – </w:t>
      </w:r>
      <w:r w:rsidR="00844E4D" w:rsidRPr="0034730F">
        <w:rPr>
          <w:rFonts w:ascii="Times New Roman" w:hAnsi="Times New Roman" w:cs="Times New Roman"/>
          <w:color w:val="000000" w:themeColor="text1"/>
          <w:sz w:val="28"/>
          <w:szCs w:val="28"/>
          <w:lang w:val="en-US"/>
        </w:rPr>
        <w:t>H</w:t>
      </w:r>
      <w:r w:rsidR="00844E4D"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насаждения </w:t>
      </w:r>
      <w:r w:rsidRPr="0034730F">
        <w:rPr>
          <w:rFonts w:ascii="Arial" w:hAnsi="Arial" w:cs="Arial"/>
          <w:color w:val="000000" w:themeColor="text1"/>
          <w:sz w:val="21"/>
          <w:szCs w:val="21"/>
          <w:shd w:val="clear" w:color="auto" w:fill="FFFFFF"/>
        </w:rPr>
        <w:t>—</w:t>
      </w:r>
      <w:r w:rsidRPr="0034730F">
        <w:rPr>
          <w:rFonts w:ascii="Times New Roman" w:hAnsi="Times New Roman" w:cs="Times New Roman"/>
          <w:color w:val="000000" w:themeColor="text1"/>
          <w:sz w:val="28"/>
          <w:szCs w:val="28"/>
        </w:rPr>
        <w:t xml:space="preserve"> вертикальное расстояние между наиболее высокой точкой кроны и поверхностью земли.</w:t>
      </w:r>
    </w:p>
    <w:p w:rsidR="003C313A" w:rsidRPr="0034730F" w:rsidRDefault="003C313A"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Длина</w:t>
      </w:r>
      <w:r w:rsidR="00844E4D" w:rsidRPr="0034730F">
        <w:rPr>
          <w:rFonts w:ascii="Times New Roman" w:hAnsi="Times New Roman" w:cs="Times New Roman"/>
          <w:color w:val="000000" w:themeColor="text1"/>
          <w:sz w:val="28"/>
          <w:szCs w:val="28"/>
        </w:rPr>
        <w:t xml:space="preserve"> (англ. </w:t>
      </w:r>
      <w:r w:rsidR="00844E4D" w:rsidRPr="0034730F">
        <w:rPr>
          <w:rFonts w:ascii="Times New Roman" w:hAnsi="Times New Roman" w:cs="Times New Roman"/>
          <w:color w:val="000000" w:themeColor="text1"/>
          <w:sz w:val="28"/>
          <w:szCs w:val="28"/>
          <w:lang w:val="en-US"/>
        </w:rPr>
        <w:t>length</w:t>
      </w:r>
      <w:r w:rsidR="00844E4D" w:rsidRPr="0034730F">
        <w:rPr>
          <w:rFonts w:ascii="Times New Roman" w:hAnsi="Times New Roman" w:cs="Times New Roman"/>
          <w:color w:val="000000" w:themeColor="text1"/>
          <w:sz w:val="28"/>
          <w:szCs w:val="28"/>
        </w:rPr>
        <w:t xml:space="preserve"> – </w:t>
      </w:r>
      <w:r w:rsidR="00844E4D" w:rsidRPr="0034730F">
        <w:rPr>
          <w:rFonts w:ascii="Times New Roman" w:hAnsi="Times New Roman" w:cs="Times New Roman"/>
          <w:color w:val="000000" w:themeColor="text1"/>
          <w:sz w:val="28"/>
          <w:szCs w:val="28"/>
          <w:lang w:val="en-US"/>
        </w:rPr>
        <w:t>L</w:t>
      </w:r>
      <w:r w:rsidR="00844E4D"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насаждения</w:t>
      </w:r>
      <w:r w:rsidR="00852D83"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w:t>
      </w:r>
      <w:r w:rsidRPr="0034730F">
        <w:rPr>
          <w:rFonts w:ascii="Arial" w:hAnsi="Arial" w:cs="Arial"/>
          <w:color w:val="000000" w:themeColor="text1"/>
          <w:sz w:val="21"/>
          <w:szCs w:val="21"/>
          <w:shd w:val="clear" w:color="auto" w:fill="FFFFFF"/>
        </w:rPr>
        <w:t xml:space="preserve"> </w:t>
      </w:r>
      <w:r w:rsidRPr="0034730F">
        <w:rPr>
          <w:rFonts w:ascii="Times New Roman" w:hAnsi="Times New Roman" w:cs="Times New Roman"/>
          <w:color w:val="000000" w:themeColor="text1"/>
          <w:sz w:val="28"/>
          <w:szCs w:val="28"/>
        </w:rPr>
        <w:t>длина ствола от поверхности земли до вершины дерева.</w:t>
      </w:r>
    </w:p>
    <w:p w:rsidR="003C313A" w:rsidRPr="0034730F" w:rsidRDefault="003C313A"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Диаметр </w:t>
      </w:r>
      <w:r w:rsidR="00844E4D" w:rsidRPr="0034730F">
        <w:rPr>
          <w:rFonts w:ascii="Times New Roman" w:hAnsi="Times New Roman" w:cs="Times New Roman"/>
          <w:color w:val="000000" w:themeColor="text1"/>
          <w:sz w:val="28"/>
          <w:szCs w:val="28"/>
        </w:rPr>
        <w:t>(</w:t>
      </w:r>
      <w:r w:rsidR="00C65EBB" w:rsidRPr="0034730F">
        <w:rPr>
          <w:rFonts w:ascii="Times New Roman" w:hAnsi="Times New Roman" w:cs="Times New Roman"/>
          <w:color w:val="000000" w:themeColor="text1"/>
          <w:sz w:val="28"/>
          <w:szCs w:val="28"/>
        </w:rPr>
        <w:t xml:space="preserve">англ. </w:t>
      </w:r>
      <w:r w:rsidR="00C65EBB" w:rsidRPr="0034730F">
        <w:rPr>
          <w:rFonts w:ascii="Times New Roman" w:hAnsi="Times New Roman" w:cs="Times New Roman"/>
          <w:color w:val="000000" w:themeColor="text1"/>
          <w:sz w:val="28"/>
          <w:szCs w:val="28"/>
          <w:lang w:val="en-US"/>
        </w:rPr>
        <w:t>diameter</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at</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breast</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height</w:t>
      </w:r>
      <w:r w:rsidR="00C65EBB" w:rsidRPr="0034730F">
        <w:rPr>
          <w:rFonts w:ascii="Times New Roman" w:hAnsi="Times New Roman" w:cs="Times New Roman"/>
          <w:color w:val="000000" w:themeColor="text1"/>
          <w:sz w:val="28"/>
          <w:szCs w:val="28"/>
        </w:rPr>
        <w:t xml:space="preserve"> – </w:t>
      </w:r>
      <w:r w:rsidR="00844E4D" w:rsidRPr="0034730F">
        <w:rPr>
          <w:rFonts w:ascii="Times New Roman" w:hAnsi="Times New Roman" w:cs="Times New Roman"/>
          <w:color w:val="000000" w:themeColor="text1"/>
          <w:sz w:val="28"/>
          <w:szCs w:val="28"/>
          <w:lang w:val="en-US"/>
        </w:rPr>
        <w:t>DBH</w:t>
      </w:r>
      <w:r w:rsidR="00844E4D"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насаждения</w:t>
      </w:r>
      <w:r w:rsidR="005A563A" w:rsidRPr="0034730F">
        <w:rPr>
          <w:rFonts w:ascii="Times New Roman" w:hAnsi="Times New Roman" w:cs="Times New Roman"/>
          <w:color w:val="000000" w:themeColor="text1"/>
          <w:sz w:val="28"/>
          <w:szCs w:val="28"/>
        </w:rPr>
        <w:t xml:space="preserve"> — диаметр ствола дерева на высоте груди (1,3 м – 1,35 м)</w:t>
      </w:r>
      <w:r w:rsidR="00852D83" w:rsidRPr="0034730F">
        <w:rPr>
          <w:rFonts w:ascii="Times New Roman" w:hAnsi="Times New Roman" w:cs="Times New Roman"/>
          <w:color w:val="000000" w:themeColor="text1"/>
          <w:sz w:val="28"/>
          <w:szCs w:val="28"/>
        </w:rPr>
        <w:t>.</w:t>
      </w:r>
    </w:p>
    <w:p w:rsidR="00852D83" w:rsidRPr="0034730F" w:rsidRDefault="00852D83"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Сбег ствола</w:t>
      </w:r>
      <w:r w:rsidR="00C65EBB" w:rsidRPr="0034730F">
        <w:rPr>
          <w:rFonts w:ascii="Times New Roman" w:hAnsi="Times New Roman" w:cs="Times New Roman"/>
          <w:color w:val="000000" w:themeColor="text1"/>
          <w:sz w:val="28"/>
          <w:szCs w:val="28"/>
        </w:rPr>
        <w:t xml:space="preserve"> (англ. </w:t>
      </w:r>
      <w:r w:rsidR="00C65EBB" w:rsidRPr="0034730F">
        <w:rPr>
          <w:rFonts w:ascii="Times New Roman" w:hAnsi="Times New Roman" w:cs="Times New Roman"/>
          <w:color w:val="000000" w:themeColor="text1"/>
          <w:sz w:val="28"/>
          <w:szCs w:val="28"/>
          <w:lang w:val="en-US"/>
        </w:rPr>
        <w:t>stem</w:t>
      </w:r>
      <w:r w:rsidR="00C65EBB" w:rsidRPr="0034730F">
        <w:rPr>
          <w:color w:val="000000" w:themeColor="text1"/>
        </w:rPr>
        <w:t xml:space="preserve"> </w:t>
      </w:r>
      <w:r w:rsidR="00C65EBB" w:rsidRPr="0034730F">
        <w:rPr>
          <w:rFonts w:ascii="Times New Roman" w:hAnsi="Times New Roman" w:cs="Times New Roman"/>
          <w:color w:val="000000" w:themeColor="text1"/>
          <w:sz w:val="28"/>
          <w:szCs w:val="28"/>
          <w:lang w:val="en-US"/>
        </w:rPr>
        <w:t>taper</w:t>
      </w:r>
      <w:r w:rsidR="00C65EBB" w:rsidRPr="0034730F">
        <w:rPr>
          <w:rFonts w:ascii="Times New Roman" w:hAnsi="Times New Roman" w:cs="Times New Roman"/>
          <w:color w:val="000000" w:themeColor="text1"/>
          <w:sz w:val="28"/>
          <w:szCs w:val="28"/>
        </w:rPr>
        <w:t xml:space="preserve"> – </w:t>
      </w:r>
      <w:r w:rsidR="00C65EBB" w:rsidRPr="0034730F">
        <w:rPr>
          <w:rFonts w:ascii="Times New Roman" w:hAnsi="Times New Roman" w:cs="Times New Roman"/>
          <w:color w:val="000000" w:themeColor="text1"/>
          <w:sz w:val="28"/>
          <w:szCs w:val="28"/>
          <w:lang w:val="en-US"/>
        </w:rPr>
        <w:t>ST</w:t>
      </w:r>
      <w:r w:rsidR="00C65EBB"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насаждения — уменьшение диаметра ствола дерева от его основания к вершине.</w:t>
      </w:r>
    </w:p>
    <w:p w:rsidR="000255B8" w:rsidRPr="0034730F" w:rsidRDefault="000255B8"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Объем и площадь выпуклой оболочки кроны</w:t>
      </w:r>
      <w:r w:rsidR="00C65EBB" w:rsidRPr="0034730F">
        <w:rPr>
          <w:rFonts w:ascii="Times New Roman" w:hAnsi="Times New Roman" w:cs="Times New Roman"/>
          <w:color w:val="000000" w:themeColor="text1"/>
          <w:sz w:val="28"/>
          <w:szCs w:val="28"/>
        </w:rPr>
        <w:t xml:space="preserve"> (англ. </w:t>
      </w:r>
      <w:r w:rsidR="00C65EBB" w:rsidRPr="0034730F">
        <w:rPr>
          <w:rFonts w:ascii="Times New Roman" w:hAnsi="Times New Roman" w:cs="Times New Roman"/>
          <w:color w:val="000000" w:themeColor="text1"/>
          <w:sz w:val="28"/>
          <w:szCs w:val="28"/>
          <w:lang w:val="en-US"/>
        </w:rPr>
        <w:t>area</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and</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volume</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of</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crown</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convex</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hull</w:t>
      </w:r>
      <w:r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ACCH</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VCCH</w:t>
      </w:r>
      <w:r w:rsidR="00C65EBB"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это объем и площадь выпуклой оболочки, описывающей крайние точки кроны насаждения.</w:t>
      </w:r>
    </w:p>
    <w:p w:rsidR="000255B8" w:rsidRPr="0034730F" w:rsidRDefault="000255B8"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w:t>
      </w:r>
      <w:r w:rsidR="003C313A" w:rsidRPr="0034730F">
        <w:rPr>
          <w:rFonts w:ascii="Times New Roman" w:hAnsi="Times New Roman" w:cs="Times New Roman"/>
          <w:color w:val="000000" w:themeColor="text1"/>
          <w:sz w:val="28"/>
          <w:szCs w:val="28"/>
        </w:rPr>
        <w:t xml:space="preserve">ысота </w:t>
      </w:r>
      <w:r w:rsidRPr="0034730F">
        <w:rPr>
          <w:rFonts w:ascii="Times New Roman" w:hAnsi="Times New Roman" w:cs="Times New Roman"/>
          <w:color w:val="000000" w:themeColor="text1"/>
          <w:sz w:val="28"/>
          <w:szCs w:val="28"/>
        </w:rPr>
        <w:t xml:space="preserve">до основания кроны или высота прикрепления кроны </w:t>
      </w:r>
      <w:r w:rsidR="00C65EBB" w:rsidRPr="0034730F">
        <w:rPr>
          <w:rFonts w:ascii="Times New Roman" w:hAnsi="Times New Roman" w:cs="Times New Roman"/>
          <w:color w:val="000000" w:themeColor="text1"/>
          <w:sz w:val="28"/>
          <w:szCs w:val="28"/>
        </w:rPr>
        <w:t xml:space="preserve">(англ. </w:t>
      </w:r>
      <w:r w:rsidR="00C65EBB" w:rsidRPr="0034730F">
        <w:rPr>
          <w:rFonts w:ascii="Times New Roman" w:hAnsi="Times New Roman" w:cs="Times New Roman"/>
          <w:color w:val="000000" w:themeColor="text1"/>
          <w:sz w:val="28"/>
          <w:szCs w:val="28"/>
          <w:lang w:val="en-US"/>
        </w:rPr>
        <w:t>height</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to</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the</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live</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crown</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base</w:t>
      </w:r>
      <w:r w:rsidR="00C65EBB" w:rsidRPr="0034730F">
        <w:rPr>
          <w:rFonts w:ascii="Times New Roman" w:hAnsi="Times New Roman" w:cs="Times New Roman"/>
          <w:color w:val="000000" w:themeColor="text1"/>
          <w:sz w:val="28"/>
          <w:szCs w:val="28"/>
        </w:rPr>
        <w:t xml:space="preserve"> – HCB) </w:t>
      </w:r>
      <w:r w:rsidRPr="0034730F">
        <w:rPr>
          <w:rFonts w:ascii="Times New Roman" w:hAnsi="Times New Roman" w:cs="Times New Roman"/>
          <w:color w:val="000000" w:themeColor="text1"/>
          <w:sz w:val="28"/>
          <w:szCs w:val="28"/>
        </w:rPr>
        <w:t>— расстояние по вертикали от основания выраженной кроны до земли.</w:t>
      </w:r>
      <w:r w:rsidR="00D72DBD" w:rsidRPr="0034730F">
        <w:rPr>
          <w:rFonts w:ascii="Times New Roman" w:hAnsi="Times New Roman" w:cs="Times New Roman"/>
          <w:color w:val="000000" w:themeColor="text1"/>
          <w:sz w:val="28"/>
          <w:szCs w:val="28"/>
        </w:rPr>
        <w:t xml:space="preserve"> Основание кроны — это основание выраженной кроны</w:t>
      </w:r>
      <w:r w:rsidRPr="0034730F">
        <w:rPr>
          <w:rFonts w:ascii="Times New Roman" w:hAnsi="Times New Roman" w:cs="Times New Roman"/>
          <w:color w:val="000000" w:themeColor="text1"/>
          <w:sz w:val="28"/>
          <w:szCs w:val="28"/>
        </w:rPr>
        <w:t>, то есть, самая нижняя часть значительного объема листвы, а не точка, в которой несущие листву ветви прикрепляются к стволу.</w:t>
      </w:r>
    </w:p>
    <w:p w:rsidR="003C313A" w:rsidRPr="0034730F" w:rsidRDefault="000255B8" w:rsidP="003617C1">
      <w:pPr>
        <w:pStyle w:val="a3"/>
        <w:numPr>
          <w:ilvl w:val="0"/>
          <w:numId w:val="9"/>
        </w:numPr>
        <w:spacing w:after="0" w:line="360" w:lineRule="auto"/>
        <w:ind w:left="567"/>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Высота или п</w:t>
      </w:r>
      <w:r w:rsidR="003C313A" w:rsidRPr="0034730F">
        <w:rPr>
          <w:rFonts w:ascii="Times New Roman" w:hAnsi="Times New Roman" w:cs="Times New Roman"/>
          <w:color w:val="000000" w:themeColor="text1"/>
          <w:sz w:val="28"/>
          <w:szCs w:val="28"/>
        </w:rPr>
        <w:t xml:space="preserve">ротяженность кроны </w:t>
      </w:r>
      <w:r w:rsidR="00C65EBB" w:rsidRPr="0034730F">
        <w:rPr>
          <w:rFonts w:ascii="Times New Roman" w:hAnsi="Times New Roman" w:cs="Times New Roman"/>
          <w:color w:val="000000" w:themeColor="text1"/>
          <w:sz w:val="28"/>
          <w:szCs w:val="28"/>
        </w:rPr>
        <w:t xml:space="preserve">(англ. </w:t>
      </w:r>
      <w:r w:rsidR="00C65EBB" w:rsidRPr="0034730F">
        <w:rPr>
          <w:rFonts w:ascii="Times New Roman" w:hAnsi="Times New Roman" w:cs="Times New Roman"/>
          <w:color w:val="000000" w:themeColor="text1"/>
          <w:sz w:val="28"/>
          <w:szCs w:val="28"/>
          <w:lang w:val="en-US"/>
        </w:rPr>
        <w:t>crown</w:t>
      </w:r>
      <w:r w:rsidR="00C65EBB" w:rsidRPr="0034730F">
        <w:rPr>
          <w:rFonts w:ascii="Times New Roman" w:hAnsi="Times New Roman" w:cs="Times New Roman"/>
          <w:color w:val="000000" w:themeColor="text1"/>
          <w:sz w:val="28"/>
          <w:szCs w:val="28"/>
        </w:rPr>
        <w:t xml:space="preserve"> </w:t>
      </w:r>
      <w:r w:rsidR="00C65EBB" w:rsidRPr="0034730F">
        <w:rPr>
          <w:rFonts w:ascii="Times New Roman" w:hAnsi="Times New Roman" w:cs="Times New Roman"/>
          <w:color w:val="000000" w:themeColor="text1"/>
          <w:sz w:val="28"/>
          <w:szCs w:val="28"/>
          <w:lang w:val="en-US"/>
        </w:rPr>
        <w:t>height</w:t>
      </w:r>
      <w:r w:rsidR="00C65EBB" w:rsidRPr="0034730F">
        <w:rPr>
          <w:rFonts w:ascii="Times New Roman" w:hAnsi="Times New Roman" w:cs="Times New Roman"/>
          <w:color w:val="000000" w:themeColor="text1"/>
          <w:sz w:val="28"/>
          <w:szCs w:val="28"/>
        </w:rPr>
        <w:t xml:space="preserve"> – </w:t>
      </w:r>
      <w:r w:rsidR="00C65EBB" w:rsidRPr="0034730F">
        <w:rPr>
          <w:rFonts w:ascii="Times New Roman" w:hAnsi="Times New Roman" w:cs="Times New Roman"/>
          <w:color w:val="000000" w:themeColor="text1"/>
          <w:sz w:val="28"/>
          <w:szCs w:val="28"/>
          <w:lang w:val="en-US"/>
        </w:rPr>
        <w:t>CH</w:t>
      </w:r>
      <w:r w:rsidR="00C65EBB"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 </w:t>
      </w:r>
      <w:r w:rsidR="003C313A" w:rsidRPr="0034730F">
        <w:rPr>
          <w:rFonts w:ascii="Times New Roman" w:hAnsi="Times New Roman" w:cs="Times New Roman"/>
          <w:color w:val="000000" w:themeColor="text1"/>
          <w:sz w:val="28"/>
          <w:szCs w:val="28"/>
        </w:rPr>
        <w:t xml:space="preserve">разница между координатой Z </w:t>
      </w:r>
      <w:r w:rsidRPr="0034730F">
        <w:rPr>
          <w:rFonts w:ascii="Times New Roman" w:hAnsi="Times New Roman" w:cs="Times New Roman"/>
          <w:color w:val="000000" w:themeColor="text1"/>
          <w:sz w:val="28"/>
          <w:szCs w:val="28"/>
        </w:rPr>
        <w:t xml:space="preserve">нижней точки </w:t>
      </w:r>
      <w:r w:rsidR="003C313A" w:rsidRPr="0034730F">
        <w:rPr>
          <w:rFonts w:ascii="Times New Roman" w:hAnsi="Times New Roman" w:cs="Times New Roman"/>
          <w:color w:val="000000" w:themeColor="text1"/>
          <w:sz w:val="28"/>
          <w:szCs w:val="28"/>
        </w:rPr>
        <w:t>кроны и координатой Z самой высокой точки кроны</w:t>
      </w:r>
      <w:r w:rsidRPr="0034730F">
        <w:rPr>
          <w:rFonts w:ascii="Times New Roman" w:hAnsi="Times New Roman" w:cs="Times New Roman"/>
          <w:color w:val="000000" w:themeColor="text1"/>
          <w:sz w:val="28"/>
          <w:szCs w:val="28"/>
        </w:rPr>
        <w:t>.</w:t>
      </w:r>
    </w:p>
    <w:p w:rsidR="00935BCC" w:rsidRPr="0034730F" w:rsidRDefault="00C65EBB" w:rsidP="00935BCC">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0150C4DB" wp14:editId="4CEB616B">
            <wp:extent cx="3881886" cy="3638614"/>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817" cy="3643236"/>
                    </a:xfrm>
                    <a:prstGeom prst="rect">
                      <a:avLst/>
                    </a:prstGeom>
                  </pic:spPr>
                </pic:pic>
              </a:graphicData>
            </a:graphic>
          </wp:inline>
        </w:drawing>
      </w:r>
    </w:p>
    <w:p w:rsidR="00427C77" w:rsidRPr="0034730F" w:rsidRDefault="00D4051D" w:rsidP="00532F85">
      <w:pPr>
        <w:spacing w:after="320" w:line="360" w:lineRule="auto"/>
        <w:ind w:left="207"/>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1</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Таксационные показатели дерева</w:t>
      </w:r>
    </w:p>
    <w:p w:rsidR="00F64215" w:rsidRPr="0034730F" w:rsidRDefault="00F64215" w:rsidP="006A08B3">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Возникновение лесотаксационных знаний следует отнести к времени, когда лес стал предметом купли-продажи</w:t>
      </w:r>
      <w:r w:rsidR="006A08B3" w:rsidRPr="0034730F">
        <w:rPr>
          <w:rFonts w:ascii="Times New Roman" w:hAnsi="Times New Roman" w:cs="Times New Roman"/>
          <w:color w:val="000000" w:themeColor="text1"/>
          <w:sz w:val="28"/>
          <w:szCs w:val="28"/>
        </w:rPr>
        <w:t xml:space="preserve">, которое относят к началу </w:t>
      </w:r>
      <w:r w:rsidRPr="0034730F">
        <w:rPr>
          <w:rFonts w:ascii="Times New Roman" w:hAnsi="Times New Roman" w:cs="Times New Roman"/>
          <w:color w:val="000000" w:themeColor="text1"/>
          <w:sz w:val="28"/>
          <w:szCs w:val="28"/>
        </w:rPr>
        <w:t xml:space="preserve">XVIII века. Объектом торговли древесина явилась прежде всего в местностях с густым населением, с быстроразвивающейся промышленностью, незначительной площадью лесов и ограниченными запасами минерального топлива. Почти одновременно с ростом потребления леса обнаружилась необходимость в количественном и качественном определении земельной площади леса, запасов древесины и энергии ее нарастания. </w:t>
      </w:r>
      <w:r w:rsidR="006A08B3" w:rsidRPr="0034730F">
        <w:rPr>
          <w:rFonts w:ascii="Times New Roman" w:hAnsi="Times New Roman" w:cs="Times New Roman"/>
          <w:color w:val="000000" w:themeColor="text1"/>
          <w:sz w:val="28"/>
          <w:szCs w:val="28"/>
        </w:rPr>
        <w:t>С тех пор предпринимались</w:t>
      </w:r>
      <w:r w:rsidRPr="0034730F">
        <w:rPr>
          <w:rFonts w:ascii="Times New Roman" w:hAnsi="Times New Roman" w:cs="Times New Roman"/>
          <w:color w:val="000000" w:themeColor="text1"/>
          <w:sz w:val="28"/>
          <w:szCs w:val="28"/>
        </w:rPr>
        <w:t xml:space="preserve"> попытки создать универсальные формулы для разрешения всех вопросов теории и практики лесной таксации.</w:t>
      </w:r>
      <w:r w:rsidR="006A08B3" w:rsidRPr="0034730F">
        <w:rPr>
          <w:rFonts w:ascii="Times New Roman" w:hAnsi="Times New Roman" w:cs="Times New Roman"/>
          <w:color w:val="000000" w:themeColor="text1"/>
          <w:sz w:val="28"/>
          <w:szCs w:val="28"/>
        </w:rPr>
        <w:t xml:space="preserve"> На протяжении </w:t>
      </w:r>
      <w:r w:rsidR="006A08B3" w:rsidRPr="0034730F">
        <w:rPr>
          <w:rFonts w:ascii="Times New Roman" w:hAnsi="Times New Roman" w:cs="Times New Roman"/>
          <w:color w:val="000000" w:themeColor="text1"/>
          <w:sz w:val="28"/>
          <w:szCs w:val="28"/>
          <w:lang w:val="en-US"/>
        </w:rPr>
        <w:t>XIX</w:t>
      </w:r>
      <w:r w:rsidR="006A08B3" w:rsidRPr="0034730F">
        <w:rPr>
          <w:rFonts w:ascii="Times New Roman" w:hAnsi="Times New Roman" w:cs="Times New Roman"/>
          <w:color w:val="000000" w:themeColor="text1"/>
          <w:sz w:val="28"/>
          <w:szCs w:val="28"/>
        </w:rPr>
        <w:t xml:space="preserve"> века производились</w:t>
      </w:r>
      <w:r w:rsidRPr="0034730F">
        <w:rPr>
          <w:rFonts w:ascii="Times New Roman" w:hAnsi="Times New Roman" w:cs="Times New Roman"/>
          <w:color w:val="000000" w:themeColor="text1"/>
          <w:sz w:val="28"/>
          <w:szCs w:val="28"/>
        </w:rPr>
        <w:t xml:space="preserve"> накопления эмпирического материала с использованием методов статистики, с вычислением средних чисел и установлением некоторых зависимостей между отдельными признаками. </w:t>
      </w:r>
      <w:r w:rsidR="006A08B3" w:rsidRPr="0034730F">
        <w:rPr>
          <w:rFonts w:ascii="Times New Roman" w:hAnsi="Times New Roman" w:cs="Times New Roman"/>
          <w:color w:val="000000" w:themeColor="text1"/>
          <w:sz w:val="28"/>
          <w:szCs w:val="28"/>
        </w:rPr>
        <w:t>Н</w:t>
      </w:r>
      <w:r w:rsidRPr="0034730F">
        <w:rPr>
          <w:rFonts w:ascii="Times New Roman" w:hAnsi="Times New Roman" w:cs="Times New Roman"/>
          <w:color w:val="000000" w:themeColor="text1"/>
          <w:sz w:val="28"/>
          <w:szCs w:val="28"/>
        </w:rPr>
        <w:t xml:space="preserve">аправление оказалось плодотворным и обеспечило накопление значительного фактического материала по таксационной характеристике отдельных деревьев и насаждений. </w:t>
      </w:r>
      <w:r w:rsidR="006A08B3" w:rsidRPr="0034730F">
        <w:rPr>
          <w:rFonts w:ascii="Times New Roman" w:hAnsi="Times New Roman" w:cs="Times New Roman"/>
          <w:color w:val="000000" w:themeColor="text1"/>
          <w:sz w:val="28"/>
          <w:szCs w:val="28"/>
        </w:rPr>
        <w:t xml:space="preserve">Однако, </w:t>
      </w:r>
      <w:r w:rsidRPr="0034730F">
        <w:rPr>
          <w:rFonts w:ascii="Times New Roman" w:hAnsi="Times New Roman" w:cs="Times New Roman"/>
          <w:color w:val="000000" w:themeColor="text1"/>
          <w:sz w:val="28"/>
          <w:szCs w:val="28"/>
        </w:rPr>
        <w:t>в погоне за количеством опытного материала уделялось недостаточное внимание углубленному качественному его анализу.</w:t>
      </w:r>
      <w:r w:rsidR="006A08B3" w:rsidRPr="0034730F">
        <w:rPr>
          <w:rFonts w:ascii="Times New Roman" w:hAnsi="Times New Roman" w:cs="Times New Roman"/>
          <w:color w:val="000000" w:themeColor="text1"/>
          <w:sz w:val="28"/>
          <w:szCs w:val="28"/>
        </w:rPr>
        <w:t xml:space="preserve"> Современное состояние </w:t>
      </w:r>
      <w:r w:rsidR="006A08B3" w:rsidRPr="0034730F">
        <w:rPr>
          <w:rFonts w:ascii="Times New Roman" w:hAnsi="Times New Roman" w:cs="Times New Roman"/>
          <w:color w:val="000000" w:themeColor="text1"/>
          <w:sz w:val="28"/>
          <w:szCs w:val="28"/>
        </w:rPr>
        <w:lastRenderedPageBreak/>
        <w:t xml:space="preserve">таксации леса отсчитывается с начала </w:t>
      </w:r>
      <w:r w:rsidR="006A08B3" w:rsidRPr="0034730F">
        <w:rPr>
          <w:rFonts w:ascii="Times New Roman" w:hAnsi="Times New Roman" w:cs="Times New Roman"/>
          <w:color w:val="000000" w:themeColor="text1"/>
          <w:sz w:val="28"/>
          <w:szCs w:val="28"/>
          <w:lang w:val="en-US"/>
        </w:rPr>
        <w:t>XX</w:t>
      </w:r>
      <w:r w:rsidR="006A08B3" w:rsidRPr="0034730F">
        <w:rPr>
          <w:rFonts w:ascii="Times New Roman" w:hAnsi="Times New Roman" w:cs="Times New Roman"/>
          <w:color w:val="000000" w:themeColor="text1"/>
          <w:sz w:val="28"/>
          <w:szCs w:val="28"/>
        </w:rPr>
        <w:t xml:space="preserve"> века, а работы по таксации леса регламентируются и подразумевают определение состава древесных пород, возрастных категорий, продуктивности и, территориального размещения эксплуатационных лесных ресурсов.</w:t>
      </w:r>
      <w:r w:rsidR="00B71A5C" w:rsidRPr="0034730F">
        <w:rPr>
          <w:rFonts w:ascii="Times New Roman" w:hAnsi="Times New Roman" w:cs="Times New Roman"/>
          <w:color w:val="000000" w:themeColor="text1"/>
          <w:sz w:val="28"/>
          <w:szCs w:val="28"/>
        </w:rPr>
        <w:t xml:space="preserve"> [</w:t>
      </w:r>
      <w:r w:rsidR="0055724B">
        <w:rPr>
          <w:rFonts w:ascii="Times New Roman" w:hAnsi="Times New Roman" w:cs="Times New Roman"/>
          <w:color w:val="000000" w:themeColor="text1"/>
          <w:sz w:val="28"/>
          <w:szCs w:val="28"/>
          <w:lang w:val="en-US"/>
        </w:rPr>
        <w:t>4</w:t>
      </w:r>
      <w:r w:rsidR="00B71A5C" w:rsidRPr="0034730F">
        <w:rPr>
          <w:rFonts w:ascii="Times New Roman" w:hAnsi="Times New Roman" w:cs="Times New Roman"/>
          <w:color w:val="000000" w:themeColor="text1"/>
          <w:sz w:val="28"/>
          <w:szCs w:val="28"/>
        </w:rPr>
        <w:t>]</w:t>
      </w:r>
    </w:p>
    <w:p w:rsidR="005520FC" w:rsidRPr="00B204BF" w:rsidRDefault="005520FC" w:rsidP="00A7278F">
      <w:pPr>
        <w:pStyle w:val="2"/>
        <w:numPr>
          <w:ilvl w:val="1"/>
          <w:numId w:val="28"/>
        </w:numPr>
        <w:spacing w:line="480" w:lineRule="auto"/>
        <w:ind w:left="0" w:firstLine="0"/>
      </w:pPr>
      <w:bookmarkStart w:id="13" w:name="_Toc104734995"/>
      <w:bookmarkStart w:id="14" w:name="_Toc104754466"/>
      <w:r w:rsidRPr="00B204BF">
        <w:t>Методы сбора и обработки данных</w:t>
      </w:r>
      <w:bookmarkEnd w:id="13"/>
      <w:bookmarkEnd w:id="14"/>
    </w:p>
    <w:p w:rsidR="009E1535" w:rsidRPr="00B204BF" w:rsidRDefault="00687E7A" w:rsidP="00A7278F">
      <w:pPr>
        <w:pStyle w:val="3"/>
        <w:numPr>
          <w:ilvl w:val="2"/>
          <w:numId w:val="28"/>
        </w:numPr>
        <w:tabs>
          <w:tab w:val="left" w:pos="0"/>
        </w:tabs>
        <w:spacing w:line="720" w:lineRule="auto"/>
      </w:pPr>
      <w:bookmarkStart w:id="15" w:name="_Toc104734996"/>
      <w:bookmarkStart w:id="16" w:name="_Toc104754467"/>
      <w:r>
        <w:t xml:space="preserve"> </w:t>
      </w:r>
      <w:r w:rsidR="009E1535" w:rsidRPr="00B204BF">
        <w:t>Традиционные методы сбора данных</w:t>
      </w:r>
      <w:bookmarkEnd w:id="15"/>
      <w:bookmarkEnd w:id="16"/>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При таксации </w:t>
      </w:r>
      <w:r w:rsidR="009D5436" w:rsidRPr="0034730F">
        <w:rPr>
          <w:rFonts w:ascii="Times New Roman" w:hAnsi="Times New Roman" w:cs="Times New Roman"/>
          <w:color w:val="000000" w:themeColor="text1"/>
          <w:sz w:val="28"/>
          <w:szCs w:val="28"/>
        </w:rPr>
        <w:t xml:space="preserve">традиционными способами </w:t>
      </w:r>
      <w:r w:rsidRPr="0034730F">
        <w:rPr>
          <w:rFonts w:ascii="Times New Roman" w:hAnsi="Times New Roman" w:cs="Times New Roman"/>
          <w:color w:val="000000" w:themeColor="text1"/>
          <w:sz w:val="28"/>
          <w:szCs w:val="28"/>
        </w:rPr>
        <w:t xml:space="preserve">применяются физические, </w:t>
      </w:r>
      <w:proofErr w:type="spellStart"/>
      <w:r w:rsidRPr="0034730F">
        <w:rPr>
          <w:rFonts w:ascii="Times New Roman" w:hAnsi="Times New Roman" w:cs="Times New Roman"/>
          <w:color w:val="000000" w:themeColor="text1"/>
          <w:sz w:val="28"/>
          <w:szCs w:val="28"/>
        </w:rPr>
        <w:t>ксилометрические</w:t>
      </w:r>
      <w:proofErr w:type="spellEnd"/>
      <w:r w:rsidRPr="0034730F">
        <w:rPr>
          <w:rFonts w:ascii="Times New Roman" w:hAnsi="Times New Roman" w:cs="Times New Roman"/>
          <w:color w:val="000000" w:themeColor="text1"/>
          <w:sz w:val="28"/>
          <w:szCs w:val="28"/>
        </w:rPr>
        <w:t>, весовые, стереометрические методы.</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измерения диаметров применяются приборы, основанные на различных принципах работы (использование измерительной линейки с подвижной и неподвижной ножками, измерение диаметра при помощи двух касательных к дуге окружности ствола, замер длины окружности ствола, использование оптических законов физики, метод фотографии древесного ствола и т.д.). </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Для измерения высоты деревьев применяются высотомеры, конструкции которых основаны: на тригонометрическом принципе, геометрическом принципе подобия треугольников, наземном измерении с летательных аппаратов.</w:t>
      </w:r>
    </w:p>
    <w:p w:rsidR="00F64215" w:rsidRPr="00760C6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При таксации кроны дерева используются </w:t>
      </w:r>
      <w:proofErr w:type="spellStart"/>
      <w:r w:rsidRPr="0034730F">
        <w:rPr>
          <w:rFonts w:ascii="Times New Roman" w:hAnsi="Times New Roman" w:cs="Times New Roman"/>
          <w:color w:val="000000" w:themeColor="text1"/>
          <w:sz w:val="28"/>
          <w:szCs w:val="28"/>
        </w:rPr>
        <w:t>крономеры</w:t>
      </w:r>
      <w:proofErr w:type="spellEnd"/>
      <w:r w:rsidRPr="0034730F">
        <w:rPr>
          <w:rFonts w:ascii="Times New Roman" w:hAnsi="Times New Roman" w:cs="Times New Roman"/>
          <w:color w:val="000000" w:themeColor="text1"/>
          <w:sz w:val="28"/>
          <w:szCs w:val="28"/>
        </w:rPr>
        <w:t xml:space="preserve"> разной конструкции и палетки, с помощью которых возможно определить длину, диаметр крон деревьев, длину и угол отхождения ветвей на разной высоте.</w:t>
      </w:r>
      <w:r w:rsidR="006C5163" w:rsidRPr="006C5163">
        <w:rPr>
          <w:rFonts w:ascii="Times New Roman" w:hAnsi="Times New Roman" w:cs="Times New Roman"/>
          <w:color w:val="000000" w:themeColor="text1"/>
          <w:sz w:val="28"/>
          <w:szCs w:val="28"/>
        </w:rPr>
        <w:t xml:space="preserve"> </w:t>
      </w:r>
      <w:r w:rsidR="006C5163" w:rsidRPr="00760C6F">
        <w:rPr>
          <w:rFonts w:ascii="Times New Roman" w:hAnsi="Times New Roman" w:cs="Times New Roman"/>
          <w:color w:val="000000" w:themeColor="text1"/>
          <w:sz w:val="28"/>
          <w:szCs w:val="28"/>
        </w:rPr>
        <w:t>[4]</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Ошибки измерений традиционными методами могут быть связаны как с люфтами приборов, так и человеческим фактором при измерении деревьев. К тому же такой процесс измерения деревьев является трудоемким. Однако, на сегодняшний день имеется широкое число высокоточных оптических и электронных мерных вилок, высотомеров, дальномеров и </w:t>
      </w:r>
      <w:proofErr w:type="spellStart"/>
      <w:r w:rsidRPr="0034730F">
        <w:rPr>
          <w:rFonts w:ascii="Times New Roman" w:hAnsi="Times New Roman" w:cs="Times New Roman"/>
          <w:color w:val="000000" w:themeColor="text1"/>
          <w:sz w:val="28"/>
          <w:szCs w:val="28"/>
        </w:rPr>
        <w:t>крономеров</w:t>
      </w:r>
      <w:proofErr w:type="spellEnd"/>
      <w:r w:rsidRPr="0034730F">
        <w:rPr>
          <w:rFonts w:ascii="Times New Roman" w:hAnsi="Times New Roman" w:cs="Times New Roman"/>
          <w:color w:val="000000" w:themeColor="text1"/>
          <w:sz w:val="28"/>
          <w:szCs w:val="28"/>
        </w:rPr>
        <w:t xml:space="preserve"> со встроенными компьютерами для более точных измерений и автоматических расчетов.</w:t>
      </w:r>
    </w:p>
    <w:p w:rsidR="009E1535" w:rsidRPr="00B204BF" w:rsidRDefault="009E1535" w:rsidP="00A7278F">
      <w:pPr>
        <w:pStyle w:val="3"/>
        <w:numPr>
          <w:ilvl w:val="2"/>
          <w:numId w:val="28"/>
        </w:numPr>
        <w:spacing w:line="720" w:lineRule="auto"/>
      </w:pPr>
      <w:bookmarkStart w:id="17" w:name="_Toc104734997"/>
      <w:bookmarkStart w:id="18" w:name="_Hlk73483525"/>
      <w:r w:rsidRPr="00B204BF">
        <w:lastRenderedPageBreak/>
        <w:t xml:space="preserve"> </w:t>
      </w:r>
      <w:bookmarkStart w:id="19" w:name="_Toc104754468"/>
      <w:r w:rsidRPr="00B204BF">
        <w:t>Удаленные методы сбора данных</w:t>
      </w:r>
      <w:bookmarkEnd w:id="17"/>
      <w:bookmarkEnd w:id="19"/>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 появлением новых технологий сбора данных удаленными методами появляется огромное количество средств сбора данных:</w:t>
      </w:r>
      <w:bookmarkEnd w:id="18"/>
      <w:r w:rsidRPr="0034730F">
        <w:rPr>
          <w:rFonts w:ascii="Times New Roman" w:hAnsi="Times New Roman" w:cs="Times New Roman"/>
          <w:color w:val="000000" w:themeColor="text1"/>
          <w:sz w:val="28"/>
          <w:szCs w:val="28"/>
        </w:rPr>
        <w:t xml:space="preserve"> спутниковая съемка сверхвысокого разрешения, аэрофотосъемка (АФС) с беспилотных и пилотируемых летательных аппаратов, а также воздушное (ВЛС) и наземное (НЛС) лазерное сканирование.</w:t>
      </w:r>
    </w:p>
    <w:p w:rsidR="007C14A3"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Наземное лазерное сканирование – высокоскоростное измерение расстояния до объекта и регистрации направлений излучения, в результате чего получается его трехмерная модель.</w:t>
      </w:r>
      <w:r w:rsidR="00B56FB3"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Наземный лазерный сканер предназначен для съемки объектов местности. </w:t>
      </w:r>
    </w:p>
    <w:p w:rsidR="007C14A3" w:rsidRPr="0034730F" w:rsidRDefault="007C14A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Принцип обнаружения основан на сенсорной технологии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w:t>
      </w:r>
      <w:proofErr w:type="spellStart"/>
      <w:r w:rsidRPr="0034730F">
        <w:rPr>
          <w:rFonts w:ascii="Times New Roman" w:hAnsi="Times New Roman" w:cs="Times New Roman"/>
          <w:color w:val="000000" w:themeColor="text1"/>
          <w:sz w:val="28"/>
          <w:szCs w:val="28"/>
        </w:rPr>
        <w:t>Light</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Detection</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and</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Ranging</w:t>
      </w:r>
      <w:proofErr w:type="spellEnd"/>
      <w:r w:rsidRPr="0034730F">
        <w:rPr>
          <w:rFonts w:ascii="Times New Roman" w:hAnsi="Times New Roman" w:cs="Times New Roman"/>
          <w:color w:val="000000" w:themeColor="text1"/>
          <w:sz w:val="28"/>
          <w:szCs w:val="28"/>
        </w:rPr>
        <w:t>), которая позволяет выполнять 3D-сканирование всех типов объектов. Лазерная технология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 xml:space="preserve">DAR, которая представляет собой неразрушающий метод дистанционного зондирования для измерения расстояний, представляет собой относительно новый инструмент для создания уникального и всеобъемлющего математического описания структуры дерева. Расстояние между датчиком и целью (например, листом или веткой) можно измерить одним из двух способов: </w:t>
      </w:r>
    </w:p>
    <w:p w:rsidR="007C14A3" w:rsidRPr="0034730F" w:rsidRDefault="007C14A3" w:rsidP="003617C1">
      <w:pPr>
        <w:pStyle w:val="a3"/>
        <w:numPr>
          <w:ilvl w:val="0"/>
          <w:numId w:val="2"/>
        </w:numPr>
        <w:spacing w:after="0" w:line="360" w:lineRule="auto"/>
        <w:ind w:left="993" w:hanging="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измерением времени, которое требуется лазерному импульсу для прохождения между датчиком и целью (времяпролетный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или</w:t>
      </w:r>
    </w:p>
    <w:p w:rsidR="007C14A3" w:rsidRPr="0034730F" w:rsidRDefault="007C14A3" w:rsidP="003617C1">
      <w:pPr>
        <w:pStyle w:val="a3"/>
        <w:numPr>
          <w:ilvl w:val="0"/>
          <w:numId w:val="2"/>
        </w:numPr>
        <w:spacing w:after="0" w:line="360" w:lineRule="auto"/>
        <w:ind w:left="993" w:hanging="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измерением разности фаз между падающим и отраженным лазерными лучами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для измерения фазового сдвига).</w:t>
      </w:r>
    </w:p>
    <w:p w:rsidR="007C14A3" w:rsidRPr="0034730F" w:rsidRDefault="007C14A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Датчики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могут располагаться на спутниках и самолетах или переноситься наземными средствами.</w:t>
      </w:r>
      <w:r w:rsidR="009930D2" w:rsidRPr="0034730F">
        <w:rPr>
          <w:rFonts w:ascii="Times New Roman" w:hAnsi="Times New Roman" w:cs="Times New Roman"/>
          <w:color w:val="000000" w:themeColor="text1"/>
          <w:sz w:val="28"/>
          <w:szCs w:val="28"/>
        </w:rPr>
        <w:t xml:space="preserve"> </w:t>
      </w:r>
      <w:r w:rsidR="007C63A3" w:rsidRPr="0034730F">
        <w:rPr>
          <w:rFonts w:ascii="Times New Roman" w:hAnsi="Times New Roman" w:cs="Times New Roman"/>
          <w:color w:val="000000" w:themeColor="text1"/>
          <w:sz w:val="28"/>
          <w:szCs w:val="28"/>
        </w:rPr>
        <w:t xml:space="preserve">Пример беспилотного летательного аппарата (БПЛА) с прикрепленным лазерным сканером представлен на рисунке 2. </w:t>
      </w:r>
      <w:r w:rsidR="009930D2" w:rsidRPr="0034730F">
        <w:rPr>
          <w:rFonts w:ascii="Times New Roman" w:hAnsi="Times New Roman" w:cs="Times New Roman"/>
          <w:color w:val="000000" w:themeColor="text1"/>
          <w:sz w:val="28"/>
          <w:szCs w:val="28"/>
        </w:rPr>
        <w:t>Лазерный сканер и его схематичное представление изображены на рисунке 3.</w:t>
      </w:r>
      <w:r w:rsidRPr="0034730F">
        <w:rPr>
          <w:rFonts w:ascii="Times New Roman" w:hAnsi="Times New Roman" w:cs="Times New Roman"/>
          <w:color w:val="000000" w:themeColor="text1"/>
          <w:sz w:val="28"/>
          <w:szCs w:val="28"/>
        </w:rPr>
        <w:t xml:space="preserve"> Основными преимуществами этих датчиков являются высокая скорость и точность измерения. Датчики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 xml:space="preserve">DAR облегчают описание геометрической структуры деревьев. Их способность очень быстро (тысячи точек в секунду) измерять </w:t>
      </w:r>
      <w:r w:rsidRPr="0034730F">
        <w:rPr>
          <w:rFonts w:ascii="Times New Roman" w:hAnsi="Times New Roman" w:cs="Times New Roman"/>
          <w:color w:val="000000" w:themeColor="text1"/>
          <w:sz w:val="28"/>
          <w:szCs w:val="28"/>
        </w:rPr>
        <w:lastRenderedPageBreak/>
        <w:t>расстояние между датчиком и окружающими его объектами позволяет нам получать 3D-облачные точки (x, y, z), которые путем применения соответствующих алгоритмов позволяют реконструировать в цифровом виде и описывать структуру деревьев с высокой точностью с помощью построения подробной 3</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 xml:space="preserve"> модели дерева. По этим причинам, несмотря на их ограничения для пыльных сред, системы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оказались одними из наиболее часто используемых датчиков для геометрической характеристики древесных культур.</w:t>
      </w:r>
    </w:p>
    <w:p w:rsidR="009930D2" w:rsidRPr="0034730F" w:rsidRDefault="007C14A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 Способность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количественно определять пространственные вариации, что является важным аспектом структуры растительности, является значительным шагом вперед по сравнению с некоторыми предыдущими методами. Системы L</w:t>
      </w:r>
      <w:proofErr w:type="spellStart"/>
      <w:r w:rsidR="00EA090C">
        <w:rPr>
          <w:rFonts w:ascii="Times New Roman" w:hAnsi="Times New Roman" w:cs="Times New Roman"/>
          <w:color w:val="000000" w:themeColor="text1"/>
          <w:sz w:val="28"/>
          <w:szCs w:val="28"/>
          <w:lang w:val="en-US"/>
        </w:rPr>
        <w:t>i</w:t>
      </w:r>
      <w:proofErr w:type="spellEnd"/>
      <w:r w:rsidRPr="0034730F">
        <w:rPr>
          <w:rFonts w:ascii="Times New Roman" w:hAnsi="Times New Roman" w:cs="Times New Roman"/>
          <w:color w:val="000000" w:themeColor="text1"/>
          <w:sz w:val="28"/>
          <w:szCs w:val="28"/>
        </w:rPr>
        <w:t>DAR можно использовать для количественной оценки изменений в структуре полога в различных временных масштабах. Они могут обеспечить детальную оценку роста растительного покрова и реакции распределения на полевые эксперименты, включая внесение удобрений, орошение, подогрев почвы и фумигацию. Лазерная технология предлагает уникальные возможности с точки зрения угла обзора и информации о расстоянии, необходимой для моделирования структуры купола; следовательно, появляется необходимость тщательно исследовать структурные приложения LIDAR.</w:t>
      </w:r>
      <w:r w:rsidR="009930D2" w:rsidRPr="0034730F">
        <w:rPr>
          <w:rFonts w:ascii="Times New Roman" w:hAnsi="Times New Roman" w:cs="Times New Roman"/>
          <w:color w:val="000000" w:themeColor="text1"/>
          <w:sz w:val="28"/>
          <w:szCs w:val="28"/>
        </w:rPr>
        <w:t xml:space="preserve"> </w:t>
      </w:r>
    </w:p>
    <w:p w:rsidR="0096075E" w:rsidRPr="0034730F" w:rsidRDefault="0096075E" w:rsidP="00F6025C">
      <w:pPr>
        <w:spacing w:before="160" w:line="360" w:lineRule="auto"/>
        <w:jc w:val="center"/>
        <w:rPr>
          <w:rFonts w:ascii="Times New Roman" w:hAnsi="Times New Roman" w:cs="Times New Roman"/>
          <w:color w:val="000000" w:themeColor="text1"/>
          <w:sz w:val="28"/>
          <w:szCs w:val="28"/>
        </w:rPr>
      </w:pPr>
      <w:r w:rsidRPr="0034730F">
        <w:rPr>
          <w:noProof/>
          <w:color w:val="000000" w:themeColor="text1"/>
        </w:rPr>
        <w:drawing>
          <wp:inline distT="0" distB="0" distL="0" distR="0">
            <wp:extent cx="5390179" cy="2173856"/>
            <wp:effectExtent l="0" t="0" r="1270" b="0"/>
            <wp:docPr id="2" name="Рисунок 2" descr="Геоскан 401 Ли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оскан 401 Лида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9271" cy="2181556"/>
                    </a:xfrm>
                    <a:prstGeom prst="rect">
                      <a:avLst/>
                    </a:prstGeom>
                    <a:noFill/>
                    <a:ln>
                      <a:noFill/>
                    </a:ln>
                  </pic:spPr>
                </pic:pic>
              </a:graphicData>
            </a:graphic>
          </wp:inline>
        </w:drawing>
      </w:r>
    </w:p>
    <w:p w:rsidR="0096075E" w:rsidRPr="0034730F" w:rsidRDefault="0096075E" w:rsidP="009930D2">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2</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Беспилотный комплекс «</w:t>
      </w:r>
      <w:proofErr w:type="spellStart"/>
      <w:r w:rsidRPr="0034730F">
        <w:rPr>
          <w:rFonts w:ascii="Times New Roman" w:hAnsi="Times New Roman" w:cs="Times New Roman"/>
          <w:color w:val="000000" w:themeColor="text1"/>
          <w:sz w:val="28"/>
          <w:szCs w:val="28"/>
        </w:rPr>
        <w:t>Геоскан</w:t>
      </w:r>
      <w:proofErr w:type="spellEnd"/>
      <w:r w:rsidRPr="0034730F">
        <w:rPr>
          <w:rFonts w:ascii="Times New Roman" w:hAnsi="Times New Roman" w:cs="Times New Roman"/>
          <w:color w:val="000000" w:themeColor="text1"/>
          <w:sz w:val="28"/>
          <w:szCs w:val="28"/>
        </w:rPr>
        <w:t xml:space="preserve"> 401 </w:t>
      </w:r>
      <w:proofErr w:type="spellStart"/>
      <w:r w:rsidRPr="0034730F">
        <w:rPr>
          <w:rFonts w:ascii="Times New Roman" w:hAnsi="Times New Roman" w:cs="Times New Roman"/>
          <w:color w:val="000000" w:themeColor="text1"/>
          <w:sz w:val="28"/>
          <w:szCs w:val="28"/>
        </w:rPr>
        <w:t>Лидар</w:t>
      </w:r>
      <w:proofErr w:type="spellEnd"/>
      <w:r w:rsidRPr="0034730F">
        <w:rPr>
          <w:rFonts w:ascii="Times New Roman" w:hAnsi="Times New Roman" w:cs="Times New Roman"/>
          <w:color w:val="000000" w:themeColor="text1"/>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4730F" w:rsidRPr="0034730F" w:rsidTr="0096075E">
        <w:tc>
          <w:tcPr>
            <w:tcW w:w="4814" w:type="dxa"/>
          </w:tcPr>
          <w:p w:rsidR="0096075E" w:rsidRPr="0034730F" w:rsidRDefault="0096075E" w:rsidP="0096075E">
            <w:pPr>
              <w:spacing w:line="360" w:lineRule="auto"/>
              <w:jc w:val="center"/>
              <w:rPr>
                <w:rFonts w:ascii="Times New Roman" w:hAnsi="Times New Roman" w:cs="Times New Roman"/>
                <w:color w:val="000000" w:themeColor="text1"/>
                <w:sz w:val="28"/>
                <w:szCs w:val="28"/>
              </w:rPr>
            </w:pPr>
            <w:r w:rsidRPr="0034730F">
              <w:rPr>
                <w:color w:val="000000" w:themeColor="text1"/>
              </w:rPr>
              <w:object w:dxaOrig="6540"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35pt;height:123.85pt" o:ole="">
                  <v:imagedata r:id="rId11" o:title=""/>
                </v:shape>
                <o:OLEObject Type="Embed" ProgID="PBrush" ShapeID="_x0000_i1025" DrawAspect="Content" ObjectID="_1715612158" r:id="rId12"/>
              </w:object>
            </w:r>
          </w:p>
          <w:p w:rsidR="0096075E" w:rsidRPr="0034730F" w:rsidRDefault="0096075E" w:rsidP="0096075E">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w:t>
            </w:r>
          </w:p>
        </w:tc>
        <w:tc>
          <w:tcPr>
            <w:tcW w:w="4814" w:type="dxa"/>
          </w:tcPr>
          <w:p w:rsidR="0096075E" w:rsidRPr="0034730F" w:rsidRDefault="0096075E" w:rsidP="0096075E">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607F8AF8" wp14:editId="00B8E330">
                  <wp:extent cx="2088472" cy="1561382"/>
                  <wp:effectExtent l="0" t="0" r="762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0535" cy="1570400"/>
                          </a:xfrm>
                          <a:prstGeom prst="rect">
                            <a:avLst/>
                          </a:prstGeom>
                        </pic:spPr>
                      </pic:pic>
                    </a:graphicData>
                  </a:graphic>
                </wp:inline>
              </w:drawing>
            </w:r>
          </w:p>
          <w:p w:rsidR="0096075E" w:rsidRPr="0034730F" w:rsidRDefault="0096075E" w:rsidP="0096075E">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б)</w:t>
            </w:r>
          </w:p>
        </w:tc>
      </w:tr>
    </w:tbl>
    <w:p w:rsidR="009930D2" w:rsidRPr="0034730F" w:rsidRDefault="0096075E" w:rsidP="009930D2">
      <w:pPr>
        <w:spacing w:after="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3</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Лазерный сканер </w:t>
      </w:r>
    </w:p>
    <w:p w:rsidR="0096075E" w:rsidRPr="0034730F" w:rsidRDefault="009930D2" w:rsidP="009930D2">
      <w:pPr>
        <w:spacing w:after="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 – лазерный сканер для БПЛА</w:t>
      </w:r>
    </w:p>
    <w:p w:rsidR="0096075E" w:rsidRPr="0034730F" w:rsidRDefault="009930D2" w:rsidP="00532F85">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б) – схематичное представление лазерного сканера</w:t>
      </w:r>
    </w:p>
    <w:p w:rsidR="001A4A4A" w:rsidRPr="0034730F" w:rsidRDefault="00F64215" w:rsidP="007C14A3">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Результат сканирования – трехмерная цифровая модель местности</w:t>
      </w:r>
      <w:r w:rsidR="00546D5D" w:rsidRPr="0034730F">
        <w:rPr>
          <w:rFonts w:ascii="Times New Roman" w:hAnsi="Times New Roman" w:cs="Times New Roman"/>
          <w:color w:val="000000" w:themeColor="text1"/>
          <w:sz w:val="28"/>
          <w:szCs w:val="28"/>
        </w:rPr>
        <w:t xml:space="preserve"> (рисунок 4)</w:t>
      </w:r>
      <w:r w:rsidRPr="0034730F">
        <w:rPr>
          <w:rFonts w:ascii="Times New Roman" w:hAnsi="Times New Roman" w:cs="Times New Roman"/>
          <w:color w:val="000000" w:themeColor="text1"/>
          <w:sz w:val="28"/>
          <w:szCs w:val="28"/>
        </w:rPr>
        <w:t xml:space="preserve">, называемая плотным облаком точек. Каждый объект облака хранит информацию координат </w:t>
      </w:r>
      <w:r w:rsidRPr="0034730F">
        <w:rPr>
          <w:rFonts w:ascii="Times New Roman" w:hAnsi="Times New Roman" w:cs="Times New Roman"/>
          <w:color w:val="000000" w:themeColor="text1"/>
          <w:sz w:val="28"/>
          <w:szCs w:val="28"/>
          <w:lang w:val="en-US"/>
        </w:rPr>
        <w:t>X</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Y</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Z</w:t>
      </w:r>
      <w:r w:rsidRPr="0034730F">
        <w:rPr>
          <w:rFonts w:ascii="Times New Roman" w:hAnsi="Times New Roman" w:cs="Times New Roman"/>
          <w:color w:val="000000" w:themeColor="text1"/>
          <w:sz w:val="28"/>
          <w:szCs w:val="28"/>
        </w:rPr>
        <w:t xml:space="preserve"> в локальной системе. Плотное облако точек открывает возможность для детального обследования древостоя в дистанционных условиях: позволяет производить расчет дендрометрических показателей и визуально оценивать состояние деревьев.</w:t>
      </w:r>
      <w:r w:rsidR="001A4A4A" w:rsidRPr="0034730F">
        <w:rPr>
          <w:rFonts w:ascii="Times New Roman" w:hAnsi="Times New Roman" w:cs="Times New Roman"/>
          <w:color w:val="000000" w:themeColor="text1"/>
          <w:sz w:val="28"/>
          <w:szCs w:val="28"/>
        </w:rPr>
        <w:t xml:space="preserve"> </w:t>
      </w:r>
    </w:p>
    <w:p w:rsidR="00546D5D" w:rsidRPr="0034730F" w:rsidRDefault="00546D5D" w:rsidP="00546D5D">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2E14B171" wp14:editId="6AE80541">
            <wp:extent cx="3942892" cy="2912235"/>
            <wp:effectExtent l="0" t="0" r="635" b="2540"/>
            <wp:docPr id="31" name="Рисунок 10">
              <a:extLst xmlns:a="http://schemas.openxmlformats.org/drawingml/2006/main">
                <a:ext uri="{FF2B5EF4-FFF2-40B4-BE49-F238E27FC236}">
                  <a16:creationId xmlns:a16="http://schemas.microsoft.com/office/drawing/2014/main" id="{FBC3397A-6F55-472D-B104-50C55B109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FBC3397A-6F55-472D-B104-50C55B109E22}"/>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6730" t="8762" r="18851" b="6371"/>
                    <a:stretch/>
                  </pic:blipFill>
                  <pic:spPr>
                    <a:xfrm>
                      <a:off x="0" y="0"/>
                      <a:ext cx="3959640" cy="2924605"/>
                    </a:xfrm>
                    <a:prstGeom prst="rect">
                      <a:avLst/>
                    </a:prstGeom>
                  </pic:spPr>
                </pic:pic>
              </a:graphicData>
            </a:graphic>
          </wp:inline>
        </w:drawing>
      </w:r>
    </w:p>
    <w:p w:rsidR="00546D5D" w:rsidRPr="0034730F" w:rsidRDefault="00546D5D" w:rsidP="00546D5D">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4</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Результат сканирования</w:t>
      </w:r>
    </w:p>
    <w:p w:rsidR="00F64215" w:rsidRPr="0034730F" w:rsidRDefault="001A4A4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К дополнительным данным плотного облака точек можно отнести ряд параметров. К нему относится параметр </w:t>
      </w:r>
      <w:r w:rsidRPr="0034730F">
        <w:rPr>
          <w:rFonts w:ascii="Times New Roman" w:hAnsi="Times New Roman" w:cs="Times New Roman"/>
          <w:color w:val="000000" w:themeColor="text1"/>
          <w:sz w:val="28"/>
          <w:szCs w:val="28"/>
          <w:lang w:val="en-US"/>
        </w:rPr>
        <w:t>Intensity</w:t>
      </w:r>
      <w:r w:rsidRPr="0034730F">
        <w:rPr>
          <w:rFonts w:ascii="Times New Roman" w:hAnsi="Times New Roman" w:cs="Times New Roman"/>
          <w:color w:val="000000" w:themeColor="text1"/>
          <w:sz w:val="28"/>
          <w:szCs w:val="28"/>
        </w:rPr>
        <w:t xml:space="preserve">, который представляет собой </w:t>
      </w:r>
      <w:r w:rsidRPr="0034730F">
        <w:rPr>
          <w:rFonts w:ascii="Times New Roman" w:hAnsi="Times New Roman" w:cs="Times New Roman"/>
          <w:color w:val="000000" w:themeColor="text1"/>
          <w:sz w:val="28"/>
          <w:szCs w:val="28"/>
        </w:rPr>
        <w:lastRenderedPageBreak/>
        <w:t xml:space="preserve">интенсивность обратного луча, т.е. обратная сила лазерного луча, которая зависит от состава поверхности объекта съемки, отражающего лазерный луч. Параметр записывается в качестве вещественного числа. Низкое значение параметра указывает на низкую отражательную способность, а высокое - на высокую. На интенсивность возврата лазерного луча также могут влиять угол сканирования, дальность, состав поверхности, шероховатость и содержание влаги. Это означает, что элементы, расположенные под прямым углом </w:t>
      </w:r>
      <w:r w:rsidR="007C14A3" w:rsidRPr="0034730F">
        <w:rPr>
          <w:rFonts w:ascii="Times New Roman" w:hAnsi="Times New Roman" w:cs="Times New Roman"/>
          <w:color w:val="000000" w:themeColor="text1"/>
          <w:sz w:val="28"/>
          <w:szCs w:val="28"/>
        </w:rPr>
        <w:t>к датчику,</w:t>
      </w:r>
      <w:r w:rsidRPr="0034730F">
        <w:rPr>
          <w:rFonts w:ascii="Times New Roman" w:hAnsi="Times New Roman" w:cs="Times New Roman"/>
          <w:color w:val="000000" w:themeColor="text1"/>
          <w:sz w:val="28"/>
          <w:szCs w:val="28"/>
        </w:rPr>
        <w:t xml:space="preserve"> обычно имеют более высокую интенсивность, чем те же элементы, которые больше наклонены, поскольку возвращаемая энергия уменьшается. По этим причинам параметр интенсивности не всегда приводит к стабильным результатам. Его следует использовать как относительное измерение, в качестве дополнительного параметра, позволяющего получить большую информацию. Преимущество параметра в том, что в отличие от датчиков пассивного зрения (камер) он безразличен к теням.</w:t>
      </w:r>
    </w:p>
    <w:p w:rsidR="001A4A4A" w:rsidRPr="0034730F" w:rsidRDefault="001A4A4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Следующим дополнительным параметром может выступать цвет объекта, </w:t>
      </w:r>
      <w:r w:rsidR="008179B6" w:rsidRPr="0034730F">
        <w:rPr>
          <w:rFonts w:ascii="Times New Roman" w:hAnsi="Times New Roman" w:cs="Times New Roman"/>
          <w:color w:val="000000" w:themeColor="text1"/>
          <w:sz w:val="28"/>
          <w:szCs w:val="28"/>
        </w:rPr>
        <w:t xml:space="preserve">т.е. цвет </w:t>
      </w:r>
      <w:r w:rsidRPr="0034730F">
        <w:rPr>
          <w:rFonts w:ascii="Times New Roman" w:hAnsi="Times New Roman" w:cs="Times New Roman"/>
          <w:color w:val="000000" w:themeColor="text1"/>
          <w:sz w:val="28"/>
          <w:szCs w:val="28"/>
        </w:rPr>
        <w:t>точек</w:t>
      </w:r>
      <w:r w:rsidR="008179B6" w:rsidRPr="0034730F">
        <w:rPr>
          <w:rFonts w:ascii="Times New Roman" w:hAnsi="Times New Roman" w:cs="Times New Roman"/>
          <w:color w:val="000000" w:themeColor="text1"/>
          <w:sz w:val="28"/>
          <w:szCs w:val="28"/>
        </w:rPr>
        <w:t xml:space="preserve">, каждая из которых имеет цвет из трех полей </w:t>
      </w:r>
      <w:r w:rsidR="008179B6" w:rsidRPr="0034730F">
        <w:rPr>
          <w:rFonts w:ascii="Times New Roman" w:hAnsi="Times New Roman" w:cs="Times New Roman"/>
          <w:color w:val="000000" w:themeColor="text1"/>
          <w:sz w:val="28"/>
          <w:szCs w:val="28"/>
          <w:lang w:val="en-US"/>
        </w:rPr>
        <w:t>RGB</w:t>
      </w:r>
      <w:r w:rsidR="008179B6" w:rsidRPr="0034730F">
        <w:rPr>
          <w:rFonts w:ascii="Times New Roman" w:hAnsi="Times New Roman" w:cs="Times New Roman"/>
          <w:color w:val="000000" w:themeColor="text1"/>
          <w:sz w:val="28"/>
          <w:szCs w:val="28"/>
        </w:rPr>
        <w:t xml:space="preserve">. Данные возможно получить с помощью </w:t>
      </w:r>
      <w:r w:rsidR="008179B6" w:rsidRPr="0034730F">
        <w:rPr>
          <w:rFonts w:ascii="Times New Roman" w:hAnsi="Times New Roman" w:cs="Times New Roman"/>
          <w:color w:val="000000" w:themeColor="text1"/>
          <w:sz w:val="28"/>
          <w:szCs w:val="28"/>
          <w:lang w:val="en-US"/>
        </w:rPr>
        <w:t>RGB</w:t>
      </w:r>
      <w:r w:rsidR="008179B6" w:rsidRPr="0034730F">
        <w:rPr>
          <w:rFonts w:ascii="Times New Roman" w:hAnsi="Times New Roman" w:cs="Times New Roman"/>
          <w:color w:val="000000" w:themeColor="text1"/>
          <w:sz w:val="28"/>
          <w:szCs w:val="28"/>
        </w:rPr>
        <w:t xml:space="preserve">-камеры и соединения собранных данных в один формат. Цвет объекта позволяет представлять, визуализировать и обрабатывать </w:t>
      </w:r>
      <w:proofErr w:type="spellStart"/>
      <w:r w:rsidR="008179B6" w:rsidRPr="0034730F">
        <w:rPr>
          <w:rFonts w:ascii="Times New Roman" w:hAnsi="Times New Roman" w:cs="Times New Roman"/>
          <w:color w:val="000000" w:themeColor="text1"/>
          <w:sz w:val="28"/>
          <w:szCs w:val="28"/>
        </w:rPr>
        <w:t>лидарные</w:t>
      </w:r>
      <w:proofErr w:type="spellEnd"/>
      <w:r w:rsidR="008179B6" w:rsidRPr="0034730F">
        <w:rPr>
          <w:rFonts w:ascii="Times New Roman" w:hAnsi="Times New Roman" w:cs="Times New Roman"/>
          <w:color w:val="000000" w:themeColor="text1"/>
          <w:sz w:val="28"/>
          <w:szCs w:val="28"/>
        </w:rPr>
        <w:t xml:space="preserve"> данные с большей точностью.</w:t>
      </w:r>
    </w:p>
    <w:p w:rsidR="008179B6" w:rsidRPr="0034730F" w:rsidRDefault="008179B6"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Дополнительный параметр </w:t>
      </w:r>
      <w:r w:rsidRPr="0034730F">
        <w:rPr>
          <w:rFonts w:ascii="Times New Roman" w:hAnsi="Times New Roman" w:cs="Times New Roman"/>
          <w:color w:val="000000" w:themeColor="text1"/>
          <w:sz w:val="28"/>
          <w:szCs w:val="28"/>
          <w:lang w:val="en-US"/>
        </w:rPr>
        <w:t>Illuminance</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PCV</w:t>
      </w:r>
      <w:r w:rsidRPr="0034730F">
        <w:rPr>
          <w:rFonts w:ascii="Times New Roman" w:hAnsi="Times New Roman" w:cs="Times New Roman"/>
          <w:color w:val="000000" w:themeColor="text1"/>
          <w:sz w:val="28"/>
          <w:szCs w:val="28"/>
        </w:rPr>
        <w:t xml:space="preserve">) (по франц. </w:t>
      </w:r>
      <w:r w:rsidRPr="0034730F">
        <w:rPr>
          <w:rFonts w:ascii="Times New Roman" w:hAnsi="Times New Roman" w:cs="Times New Roman"/>
          <w:color w:val="000000" w:themeColor="text1"/>
          <w:sz w:val="28"/>
          <w:szCs w:val="28"/>
          <w:lang w:val="en-US"/>
        </w:rPr>
        <w:t>Portion</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de</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Ciel</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Visible</w:t>
      </w:r>
      <w:r w:rsidRPr="0034730F">
        <w:rPr>
          <w:rFonts w:ascii="Times New Roman" w:hAnsi="Times New Roman" w:cs="Times New Roman"/>
          <w:color w:val="000000" w:themeColor="text1"/>
          <w:sz w:val="28"/>
          <w:szCs w:val="28"/>
        </w:rPr>
        <w:t xml:space="preserve"> – часть видимого неба) позволяет сохранять в себя степень освещенности объекта, а также его теней. Параметр возможно рассчитать автоматически на постобработке данных с помощью метода на основе искусственного освещения. Он рассчитывает освещение облака точек (или вершин сетки), как если бы свет исходил из теоретического полушария или сферы вокруг объекта. Для этого используется только графическая карта.</w:t>
      </w:r>
    </w:p>
    <w:p w:rsidR="008179B6" w:rsidRPr="0034730F" w:rsidRDefault="00A166D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Все дополнительные параметры представляют собой скалярные поля, которые можно изменить или создать в приложениях, поддерживающих дополнительную обработку изображений. Данные параметры являются надежным источником для анализа данных и принятия решений. Они позволяют улучшить </w:t>
      </w:r>
      <w:r w:rsidRPr="0034730F">
        <w:rPr>
          <w:rFonts w:ascii="Times New Roman" w:hAnsi="Times New Roman" w:cs="Times New Roman"/>
          <w:color w:val="000000" w:themeColor="text1"/>
          <w:sz w:val="28"/>
          <w:szCs w:val="28"/>
        </w:rPr>
        <w:lastRenderedPageBreak/>
        <w:t xml:space="preserve">качество сегментации, классификации и другой обработки данных, которые первоначально были представлены в виде координат точек по трем осям. </w:t>
      </w:r>
      <w:r w:rsidR="00AA0E16" w:rsidRPr="0034730F">
        <w:rPr>
          <w:rFonts w:ascii="Times New Roman" w:hAnsi="Times New Roman" w:cs="Times New Roman"/>
          <w:color w:val="000000" w:themeColor="text1"/>
          <w:sz w:val="28"/>
          <w:szCs w:val="28"/>
        </w:rPr>
        <w:t xml:space="preserve">К таким параметрам </w:t>
      </w:r>
      <w:r w:rsidRPr="0034730F">
        <w:rPr>
          <w:rFonts w:ascii="Times New Roman" w:hAnsi="Times New Roman" w:cs="Times New Roman"/>
          <w:color w:val="000000" w:themeColor="text1"/>
          <w:sz w:val="28"/>
          <w:szCs w:val="28"/>
        </w:rPr>
        <w:t xml:space="preserve">могут быть </w:t>
      </w:r>
      <w:r w:rsidR="00AA0E16" w:rsidRPr="0034730F">
        <w:rPr>
          <w:rFonts w:ascii="Times New Roman" w:hAnsi="Times New Roman" w:cs="Times New Roman"/>
          <w:color w:val="000000" w:themeColor="text1"/>
          <w:sz w:val="28"/>
          <w:szCs w:val="28"/>
        </w:rPr>
        <w:t>отнесены</w:t>
      </w:r>
      <w:r w:rsidRPr="0034730F">
        <w:rPr>
          <w:rFonts w:ascii="Times New Roman" w:hAnsi="Times New Roman" w:cs="Times New Roman"/>
          <w:color w:val="000000" w:themeColor="text1"/>
          <w:sz w:val="28"/>
          <w:szCs w:val="28"/>
        </w:rPr>
        <w:t xml:space="preserve"> еще нескольк</w:t>
      </w:r>
      <w:r w:rsidR="00AA0E16" w:rsidRPr="0034730F">
        <w:rPr>
          <w:rFonts w:ascii="Times New Roman" w:hAnsi="Times New Roman" w:cs="Times New Roman"/>
          <w:color w:val="000000" w:themeColor="text1"/>
          <w:sz w:val="28"/>
          <w:szCs w:val="28"/>
        </w:rPr>
        <w:t>о</w:t>
      </w:r>
      <w:r w:rsidRPr="0034730F">
        <w:rPr>
          <w:rFonts w:ascii="Times New Roman" w:hAnsi="Times New Roman" w:cs="Times New Roman"/>
          <w:color w:val="000000" w:themeColor="text1"/>
          <w:sz w:val="28"/>
          <w:szCs w:val="28"/>
        </w:rPr>
        <w:t xml:space="preserve"> дополнительны</w:t>
      </w:r>
      <w:r w:rsidR="00AA0E16" w:rsidRPr="0034730F">
        <w:rPr>
          <w:rFonts w:ascii="Times New Roman" w:hAnsi="Times New Roman" w:cs="Times New Roman"/>
          <w:color w:val="000000" w:themeColor="text1"/>
          <w:sz w:val="28"/>
          <w:szCs w:val="28"/>
        </w:rPr>
        <w:t>х</w:t>
      </w:r>
      <w:r w:rsidRPr="0034730F">
        <w:rPr>
          <w:rFonts w:ascii="Times New Roman" w:hAnsi="Times New Roman" w:cs="Times New Roman"/>
          <w:color w:val="000000" w:themeColor="text1"/>
          <w:sz w:val="28"/>
          <w:szCs w:val="28"/>
        </w:rPr>
        <w:t xml:space="preserve"> отраженны</w:t>
      </w:r>
      <w:r w:rsidR="00AA0E16" w:rsidRPr="0034730F">
        <w:rPr>
          <w:rFonts w:ascii="Times New Roman" w:hAnsi="Times New Roman" w:cs="Times New Roman"/>
          <w:color w:val="000000" w:themeColor="text1"/>
          <w:sz w:val="28"/>
          <w:szCs w:val="28"/>
        </w:rPr>
        <w:t>х</w:t>
      </w:r>
      <w:r w:rsidRPr="0034730F">
        <w:rPr>
          <w:rFonts w:ascii="Times New Roman" w:hAnsi="Times New Roman" w:cs="Times New Roman"/>
          <w:color w:val="000000" w:themeColor="text1"/>
          <w:sz w:val="28"/>
          <w:szCs w:val="28"/>
        </w:rPr>
        <w:t xml:space="preserve"> импульс</w:t>
      </w:r>
      <w:r w:rsidR="00AA0E16" w:rsidRPr="0034730F">
        <w:rPr>
          <w:rFonts w:ascii="Times New Roman" w:hAnsi="Times New Roman" w:cs="Times New Roman"/>
          <w:color w:val="000000" w:themeColor="text1"/>
          <w:sz w:val="28"/>
          <w:szCs w:val="28"/>
        </w:rPr>
        <w:t>ов</w:t>
      </w:r>
      <w:r w:rsidRPr="0034730F">
        <w:rPr>
          <w:rFonts w:ascii="Times New Roman" w:hAnsi="Times New Roman" w:cs="Times New Roman"/>
          <w:color w:val="000000" w:themeColor="text1"/>
          <w:sz w:val="28"/>
          <w:szCs w:val="28"/>
        </w:rPr>
        <w:t xml:space="preserve"> и </w:t>
      </w:r>
      <w:r w:rsidR="00AA0E16" w:rsidRPr="0034730F">
        <w:rPr>
          <w:rFonts w:ascii="Times New Roman" w:hAnsi="Times New Roman" w:cs="Times New Roman"/>
          <w:color w:val="000000" w:themeColor="text1"/>
          <w:sz w:val="28"/>
          <w:szCs w:val="28"/>
        </w:rPr>
        <w:t xml:space="preserve">других данных, позволяющих дополнить друг друга, при возможности владения и развития средств сбора информации. </w:t>
      </w:r>
    </w:p>
    <w:p w:rsidR="00F64215" w:rsidRPr="0034730F" w:rsidRDefault="00AA0E16"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 в</w:t>
      </w:r>
      <w:r w:rsidR="00F64215" w:rsidRPr="0034730F">
        <w:rPr>
          <w:rFonts w:ascii="Times New Roman" w:hAnsi="Times New Roman" w:cs="Times New Roman"/>
          <w:color w:val="000000" w:themeColor="text1"/>
          <w:sz w:val="28"/>
          <w:szCs w:val="28"/>
        </w:rPr>
        <w:t xml:space="preserve"> течении последних 20 лет использовались и другие дистанционные методы с использованием нескольких принципов обнаружения, включая методы анализа изображений, стереоскопическую фотографию, анализ светового спектра, ультразвуковую и оптическую </w:t>
      </w:r>
      <w:proofErr w:type="spellStart"/>
      <w:r w:rsidR="00F64215" w:rsidRPr="0034730F">
        <w:rPr>
          <w:rFonts w:ascii="Times New Roman" w:hAnsi="Times New Roman" w:cs="Times New Roman"/>
          <w:color w:val="000000" w:themeColor="text1"/>
          <w:sz w:val="28"/>
          <w:szCs w:val="28"/>
        </w:rPr>
        <w:t>дальнометрию</w:t>
      </w:r>
      <w:proofErr w:type="spellEnd"/>
      <w:r w:rsidR="00F64215" w:rsidRPr="0034730F">
        <w:rPr>
          <w:rFonts w:ascii="Times New Roman" w:hAnsi="Times New Roman" w:cs="Times New Roman"/>
          <w:color w:val="000000" w:themeColor="text1"/>
          <w:sz w:val="28"/>
          <w:szCs w:val="28"/>
        </w:rPr>
        <w:t xml:space="preserve">. </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Так, цифровые фотографии можно использовать для реконструкции трехмерного объема объекта с помощью методов компьютерного зрения. Таким образом, объем кроны дерева оценивается как пересечение различных конусов, представленных набором фотографий, а система </w:t>
      </w:r>
      <w:proofErr w:type="spellStart"/>
      <w:r w:rsidRPr="0034730F">
        <w:rPr>
          <w:rFonts w:ascii="Times New Roman" w:hAnsi="Times New Roman" w:cs="Times New Roman"/>
          <w:color w:val="000000" w:themeColor="text1"/>
          <w:sz w:val="28"/>
          <w:szCs w:val="28"/>
        </w:rPr>
        <w:t>стереозрения</w:t>
      </w:r>
      <w:proofErr w:type="spellEnd"/>
      <w:r w:rsidRPr="0034730F">
        <w:rPr>
          <w:rFonts w:ascii="Times New Roman" w:hAnsi="Times New Roman" w:cs="Times New Roman"/>
          <w:color w:val="000000" w:themeColor="text1"/>
          <w:sz w:val="28"/>
          <w:szCs w:val="28"/>
        </w:rPr>
        <w:t xml:space="preserve"> может обеспечить трехмерное (3D) изображение поля путем объединения двух монокулярных изображений поля, полученных одновременно с помощью бинокулярной камеры.</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Использование датчиков освещенности для получения геометрических и структурных характеристик растений, таких как их форма, размер и число теоретических ярусов листового полога (LLI), основано на мониторинге светотеневых окон дерева через сетчатая система светочувствительных датчиков на земле.</w:t>
      </w:r>
    </w:p>
    <w:p w:rsidR="00F64215" w:rsidRPr="0034730F" w:rsidRDefault="00F64215" w:rsidP="009053DB">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Другой тип системы основан на использовании ультразвуковых датчиков для быстрого и автоматического измерения расстояний. Эти датчики имеют три основных элемента: излучатель ультразвуковых волн, хронометр и приемник волн. Их работа основана на определении времени пролета ультразвуковой волны от точки излучения до точки обнаружения после отражения от объекта. Основными преимуществами ультразвуковых датчиков являются их надежность и низкая цена. Главный их недостаток – большой угол расхождения ультразвуковых волн. Это ограничивает разрешение и точность проводимых измерений, а также требует использования многих единиц для охвата обычной сельскохозяйственной сцены. Несмотря на это, ультразвуковые датчики в настоящее время </w:t>
      </w:r>
      <w:r w:rsidRPr="0034730F">
        <w:rPr>
          <w:rFonts w:ascii="Times New Roman" w:hAnsi="Times New Roman" w:cs="Times New Roman"/>
          <w:color w:val="000000" w:themeColor="text1"/>
          <w:sz w:val="28"/>
          <w:szCs w:val="28"/>
        </w:rPr>
        <w:lastRenderedPageBreak/>
        <w:t>используются для характеристики растительной массы и дают хорошие результаты в определенных сценариях. Несколько исследователей использовали ультразвуковые датчики для оценки наиболее важных геометрических параметров деревьев и древесных культур, т. е. высоты, ширины, объема и площади листьев, и сравнивали их с ручными измерениями. Они также исследовали влияние густоты листвы и скорости трактора, разработали программное обеспечение для создания карт объема в режиме реального времени и исследовали влияние пространства между рядами деревьев и их возраста на занимаемый ими объем пространства.</w:t>
      </w:r>
      <w:r w:rsidR="00FF2C4A" w:rsidRPr="0034730F">
        <w:rPr>
          <w:rFonts w:ascii="Times New Roman" w:hAnsi="Times New Roman" w:cs="Times New Roman"/>
          <w:color w:val="000000" w:themeColor="text1"/>
          <w:sz w:val="28"/>
          <w:szCs w:val="28"/>
        </w:rPr>
        <w:t xml:space="preserve"> [5]</w:t>
      </w:r>
    </w:p>
    <w:p w:rsidR="00322EEF" w:rsidRPr="00B204BF" w:rsidRDefault="00322EEF" w:rsidP="00A7278F">
      <w:pPr>
        <w:pStyle w:val="2"/>
        <w:numPr>
          <w:ilvl w:val="1"/>
          <w:numId w:val="28"/>
        </w:numPr>
        <w:spacing w:line="720" w:lineRule="auto"/>
        <w:ind w:left="0" w:firstLine="0"/>
      </w:pPr>
      <w:bookmarkStart w:id="20" w:name="_Toc104734998"/>
      <w:bookmarkStart w:id="21" w:name="_Toc104754469"/>
      <w:r w:rsidRPr="00B204BF">
        <w:t>Текущие исследования</w:t>
      </w:r>
      <w:bookmarkEnd w:id="20"/>
      <w:bookmarkEnd w:id="21"/>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 Большая часть работ, выполненных на сегодняшний день, сосредоточена на лесном хозяйстве. Однако 3D-модели также могут быть полезны для сельскохозяйственных ландшафтов, причем некоторые приложения аналогичны тем, которые используются в лесных районах, а другие - специфичны для сельскохозяйственных объектов. Из-за различных характеристик некоторые методы, подходящие для сельскохозяйственных культур, трудно применить к лесным насаждениям. Одно принципиальное отличие касается доступности зон исследования для людей и транспортных средств. Лесные массивы часто труднодоступны для людей и особенно для транспортных средств. С другой стороны, транзит как людей, так и техники в пределах сельскохозяйственных плантаций в большинстве случаев гарантирован. Это очень важно, поскольку во многом определяет виды инструментов, которые можно использовать в каждом конкретном случае. Это объясняет использование датчиков 3D LIDAR в наземных лазерных исследованиях для лесных работ. Основное преимущество использования этих датчиков заключается в том, что они обеспечивают трехмерное облако точек измеряемого объекта. Однако высокая стоимость этих инструментов ограничивает их использование. [</w:t>
      </w:r>
      <w:r w:rsidR="00FF2C4A" w:rsidRPr="0034730F">
        <w:rPr>
          <w:rFonts w:ascii="Times New Roman" w:hAnsi="Times New Roman" w:cs="Times New Roman"/>
          <w:color w:val="000000" w:themeColor="text1"/>
          <w:sz w:val="28"/>
          <w:szCs w:val="28"/>
        </w:rPr>
        <w:t>6</w:t>
      </w:r>
      <w:r w:rsidRPr="0034730F">
        <w:rPr>
          <w:rFonts w:ascii="Times New Roman" w:hAnsi="Times New Roman" w:cs="Times New Roman"/>
          <w:color w:val="000000" w:themeColor="text1"/>
          <w:sz w:val="28"/>
          <w:szCs w:val="28"/>
        </w:rPr>
        <w:t>]</w:t>
      </w:r>
    </w:p>
    <w:p w:rsidR="00F62355" w:rsidRPr="0034730F" w:rsidRDefault="00F6235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В исследовании [</w:t>
      </w:r>
      <w:r w:rsidR="00FF2C4A" w:rsidRPr="0034730F">
        <w:rPr>
          <w:rFonts w:ascii="Times New Roman" w:hAnsi="Times New Roman" w:cs="Times New Roman"/>
          <w:color w:val="000000" w:themeColor="text1"/>
          <w:sz w:val="28"/>
          <w:szCs w:val="28"/>
        </w:rPr>
        <w:t>7</w:t>
      </w:r>
      <w:r w:rsidRPr="0034730F">
        <w:rPr>
          <w:rFonts w:ascii="Times New Roman" w:hAnsi="Times New Roman" w:cs="Times New Roman"/>
          <w:color w:val="000000" w:themeColor="text1"/>
          <w:sz w:val="28"/>
          <w:szCs w:val="28"/>
        </w:rPr>
        <w:t>] предлагается метод автоматизированного определения породного состава и характеристик насаждений. Также были проведены исследования с использованием нейронных сетей для классификации видов деревьев на данных лазерного сканирования [</w:t>
      </w:r>
      <w:r w:rsidR="00FF2C4A" w:rsidRPr="0034730F">
        <w:rPr>
          <w:rFonts w:ascii="Times New Roman" w:hAnsi="Times New Roman" w:cs="Times New Roman"/>
          <w:color w:val="000000" w:themeColor="text1"/>
          <w:sz w:val="28"/>
          <w:szCs w:val="28"/>
        </w:rPr>
        <w:t>8</w:t>
      </w:r>
      <w:r w:rsidRPr="0034730F">
        <w:rPr>
          <w:rFonts w:ascii="Times New Roman" w:hAnsi="Times New Roman" w:cs="Times New Roman"/>
          <w:color w:val="000000" w:themeColor="text1"/>
          <w:sz w:val="28"/>
          <w:szCs w:val="28"/>
        </w:rPr>
        <w:t>] и изображений деревьев [</w:t>
      </w:r>
      <w:r w:rsidR="00FF2C4A" w:rsidRPr="0034730F">
        <w:rPr>
          <w:rFonts w:ascii="Times New Roman" w:hAnsi="Times New Roman" w:cs="Times New Roman"/>
          <w:color w:val="000000" w:themeColor="text1"/>
          <w:sz w:val="28"/>
          <w:szCs w:val="28"/>
        </w:rPr>
        <w:t>9</w:t>
      </w:r>
      <w:r w:rsidRPr="0034730F">
        <w:rPr>
          <w:rFonts w:ascii="Times New Roman" w:hAnsi="Times New Roman" w:cs="Times New Roman"/>
          <w:color w:val="000000" w:themeColor="text1"/>
          <w:sz w:val="28"/>
          <w:szCs w:val="28"/>
        </w:rPr>
        <w:t>].</w:t>
      </w:r>
      <w:r w:rsidR="00A641F0" w:rsidRPr="0034730F">
        <w:rPr>
          <w:rFonts w:ascii="Times New Roman" w:hAnsi="Times New Roman" w:cs="Times New Roman"/>
          <w:color w:val="000000" w:themeColor="text1"/>
          <w:sz w:val="28"/>
          <w:szCs w:val="28"/>
        </w:rPr>
        <w:t xml:space="preserve"> Авторы работы [10] представили полуавтоматический метод создания точных 3</w:t>
      </w:r>
      <w:r w:rsidR="00A641F0" w:rsidRPr="0034730F">
        <w:rPr>
          <w:rFonts w:ascii="Times New Roman" w:hAnsi="Times New Roman" w:cs="Times New Roman"/>
          <w:color w:val="000000" w:themeColor="text1"/>
          <w:sz w:val="28"/>
          <w:szCs w:val="28"/>
          <w:lang w:val="en-US"/>
        </w:rPr>
        <w:t>D</w:t>
      </w:r>
      <w:r w:rsidR="00A641F0" w:rsidRPr="0034730F">
        <w:rPr>
          <w:rFonts w:ascii="Times New Roman" w:hAnsi="Times New Roman" w:cs="Times New Roman"/>
          <w:color w:val="000000" w:themeColor="text1"/>
          <w:sz w:val="28"/>
          <w:szCs w:val="28"/>
        </w:rPr>
        <w:t xml:space="preserve"> моделей дерева </w:t>
      </w:r>
      <w:r w:rsidR="00A641F0" w:rsidRPr="0034730F">
        <w:rPr>
          <w:rFonts w:ascii="Times New Roman" w:hAnsi="Times New Roman" w:cs="Times New Roman"/>
          <w:color w:val="000000" w:themeColor="text1"/>
          <w:sz w:val="28"/>
          <w:szCs w:val="28"/>
          <w:lang w:val="en-US"/>
        </w:rPr>
        <w:t>c</w:t>
      </w:r>
      <w:r w:rsidR="00A641F0" w:rsidRPr="0034730F">
        <w:rPr>
          <w:rFonts w:ascii="Times New Roman" w:hAnsi="Times New Roman" w:cs="Times New Roman"/>
          <w:color w:val="000000" w:themeColor="text1"/>
          <w:sz w:val="28"/>
          <w:szCs w:val="28"/>
        </w:rPr>
        <w:t xml:space="preserve"> помощью лазерного сканирования.</w:t>
      </w:r>
    </w:p>
    <w:p w:rsidR="00A641F0" w:rsidRPr="0034730F" w:rsidRDefault="003617C1" w:rsidP="003617C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00A641F0" w:rsidRPr="0034730F">
        <w:rPr>
          <w:rFonts w:ascii="Times New Roman" w:hAnsi="Times New Roman" w:cs="Times New Roman"/>
          <w:color w:val="000000" w:themeColor="text1"/>
          <w:sz w:val="28"/>
          <w:szCs w:val="28"/>
        </w:rPr>
        <w:t xml:space="preserve">вторы </w:t>
      </w:r>
      <w:r>
        <w:rPr>
          <w:rFonts w:ascii="Times New Roman" w:hAnsi="Times New Roman" w:cs="Times New Roman"/>
          <w:color w:val="000000" w:themeColor="text1"/>
          <w:sz w:val="28"/>
          <w:szCs w:val="28"/>
        </w:rPr>
        <w:t xml:space="preserve">исследования </w:t>
      </w:r>
      <w:r w:rsidRPr="003617C1">
        <w:rPr>
          <w:rFonts w:ascii="Times New Roman" w:hAnsi="Times New Roman" w:cs="Times New Roman"/>
          <w:color w:val="000000" w:themeColor="text1"/>
          <w:sz w:val="28"/>
          <w:szCs w:val="28"/>
        </w:rPr>
        <w:t xml:space="preserve">[11] </w:t>
      </w:r>
      <w:r w:rsidR="00A641F0" w:rsidRPr="0034730F">
        <w:rPr>
          <w:rFonts w:ascii="Times New Roman" w:hAnsi="Times New Roman" w:cs="Times New Roman"/>
          <w:color w:val="000000" w:themeColor="text1"/>
          <w:sz w:val="28"/>
          <w:szCs w:val="28"/>
        </w:rPr>
        <w:t xml:space="preserve">используют данные облака точек 3D </w:t>
      </w:r>
      <w:proofErr w:type="spellStart"/>
      <w:r w:rsidR="00A641F0" w:rsidRPr="0034730F">
        <w:rPr>
          <w:rFonts w:ascii="Times New Roman" w:hAnsi="Times New Roman" w:cs="Times New Roman"/>
          <w:color w:val="000000" w:themeColor="text1"/>
          <w:sz w:val="28"/>
          <w:szCs w:val="28"/>
        </w:rPr>
        <w:t>LiDAR</w:t>
      </w:r>
      <w:proofErr w:type="spellEnd"/>
      <w:r w:rsidR="00A641F0" w:rsidRPr="0034730F">
        <w:rPr>
          <w:rFonts w:ascii="Times New Roman" w:hAnsi="Times New Roman" w:cs="Times New Roman"/>
          <w:color w:val="000000" w:themeColor="text1"/>
          <w:sz w:val="28"/>
          <w:szCs w:val="28"/>
        </w:rPr>
        <w:t xml:space="preserve"> совместно с многоспектральными аэрофотоснимками и определяют покрытия деревьев и их геометрической формы для создания карт депонирования углерода (поглощенного деревьями) с высоким разрешением.</w:t>
      </w:r>
    </w:p>
    <w:p w:rsidR="00A641F0" w:rsidRPr="0034730F" w:rsidRDefault="00A641F0"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Авторы работ [1</w:t>
      </w:r>
      <w:r w:rsidR="00F265C7" w:rsidRPr="0034730F">
        <w:rPr>
          <w:rFonts w:ascii="Times New Roman" w:hAnsi="Times New Roman" w:cs="Times New Roman"/>
          <w:color w:val="000000" w:themeColor="text1"/>
          <w:sz w:val="28"/>
          <w:szCs w:val="28"/>
        </w:rPr>
        <w:t>2</w:t>
      </w:r>
      <w:r w:rsidRPr="0034730F">
        <w:rPr>
          <w:rFonts w:ascii="Times New Roman" w:hAnsi="Times New Roman" w:cs="Times New Roman"/>
          <w:color w:val="000000" w:themeColor="text1"/>
          <w:sz w:val="28"/>
          <w:szCs w:val="28"/>
        </w:rPr>
        <w:t>-1</w:t>
      </w:r>
      <w:r w:rsidR="00F265C7" w:rsidRPr="0034730F">
        <w:rPr>
          <w:rFonts w:ascii="Times New Roman" w:hAnsi="Times New Roman" w:cs="Times New Roman"/>
          <w:color w:val="000000" w:themeColor="text1"/>
          <w:sz w:val="28"/>
          <w:szCs w:val="28"/>
        </w:rPr>
        <w:t>8</w:t>
      </w:r>
      <w:r w:rsidRPr="0034730F">
        <w:rPr>
          <w:rFonts w:ascii="Times New Roman" w:hAnsi="Times New Roman" w:cs="Times New Roman"/>
          <w:color w:val="000000" w:themeColor="text1"/>
          <w:sz w:val="28"/>
          <w:szCs w:val="28"/>
        </w:rPr>
        <w:t>] фокусируются на определении характеристик лесных насаждений, таких как высоты дерева, объема кроны и диаметра ствола.</w:t>
      </w:r>
    </w:p>
    <w:p w:rsidR="00F265C7" w:rsidRPr="0034730F" w:rsidRDefault="00F265C7"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 исследовании [12] авторы оценивали диаметр дерева на высоте 130 см над плоскостью земли. Для этого стволы основных деревьев были смоделированы в виде цилиндров или конусов. Точки, находящиеся примерно на высоте 130 см, были группированы в отдельные облака точек для каждого дерева. Результаты экспериментов в пяти лесных районах демонстрируют эффективность этого подхода. Так, для оценки стебля до 50% основных стеблей были точно смоделированы с использованием конусов со среднеквадратичной ошибкой диаметра 13,2 см.</w:t>
      </w:r>
    </w:p>
    <w:p w:rsidR="00F265C7" w:rsidRPr="0034730F" w:rsidRDefault="00F265C7"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 </w:t>
      </w:r>
      <w:r w:rsidR="003617C1">
        <w:rPr>
          <w:rFonts w:ascii="Times New Roman" w:hAnsi="Times New Roman" w:cs="Times New Roman"/>
          <w:color w:val="000000" w:themeColor="text1"/>
          <w:sz w:val="28"/>
          <w:szCs w:val="28"/>
        </w:rPr>
        <w:t>работе</w:t>
      </w:r>
      <w:r w:rsidRPr="0034730F">
        <w:rPr>
          <w:rFonts w:ascii="Times New Roman" w:hAnsi="Times New Roman" w:cs="Times New Roman"/>
          <w:color w:val="000000" w:themeColor="text1"/>
          <w:sz w:val="28"/>
          <w:szCs w:val="28"/>
        </w:rPr>
        <w:t xml:space="preserve"> [13] был разработан и реализован тип автоматизированного недорогого наземного лазерного сканера на основе двухмерного лазерного радарного датчика и шагового двигателя. С помощью нового сканера были оценены и проанализированы DBH, высота деревьев и положение деревьев на четырех участках. Для сравнения на четырех участках также были собраны данные, измеренные вручную. Уровень обнаружения ствола для всех четырех участков составил 92,75%; среднеквадратическая ошибка оценки DBH составила 1,27 см; среднеквадратическая ошибка оценки высоты дерева 0,24 м; и оценка положения дерева соответствовала фактическому положению. Экспериментальные результаты показывают, что сканер может эффективно оценивать параметры структуры </w:t>
      </w:r>
      <w:r w:rsidRPr="0034730F">
        <w:rPr>
          <w:rFonts w:ascii="Times New Roman" w:hAnsi="Times New Roman" w:cs="Times New Roman"/>
          <w:color w:val="000000" w:themeColor="text1"/>
          <w:sz w:val="28"/>
          <w:szCs w:val="28"/>
        </w:rPr>
        <w:lastRenderedPageBreak/>
        <w:t>лесных деревьев и имеет хороший потенциал для практического применения при инвентаризации леса.</w:t>
      </w:r>
    </w:p>
    <w:p w:rsidR="00F64215" w:rsidRPr="0034730F" w:rsidRDefault="00F642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 исследовании [</w:t>
      </w:r>
      <w:r w:rsidR="00A641F0" w:rsidRPr="0034730F">
        <w:rPr>
          <w:rFonts w:ascii="Times New Roman" w:hAnsi="Times New Roman" w:cs="Times New Roman"/>
          <w:color w:val="000000" w:themeColor="text1"/>
          <w:sz w:val="28"/>
          <w:szCs w:val="28"/>
        </w:rPr>
        <w:t>1</w:t>
      </w:r>
      <w:r w:rsidR="00F265C7" w:rsidRPr="0034730F">
        <w:rPr>
          <w:rFonts w:ascii="Times New Roman" w:hAnsi="Times New Roman" w:cs="Times New Roman"/>
          <w:color w:val="000000" w:themeColor="text1"/>
          <w:sz w:val="28"/>
          <w:szCs w:val="28"/>
        </w:rPr>
        <w:t>4</w:t>
      </w:r>
      <w:r w:rsidRPr="0034730F">
        <w:rPr>
          <w:rFonts w:ascii="Times New Roman" w:hAnsi="Times New Roman" w:cs="Times New Roman"/>
          <w:color w:val="000000" w:themeColor="text1"/>
          <w:sz w:val="28"/>
          <w:szCs w:val="28"/>
        </w:rPr>
        <w:t>] авторы фокусируются на измерении высоты дерева, объема кроны и диаметра ствола на основе оптимизированной 3</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-модели с использованием данных, которые представляют собой цветные 3D-изображения в виде облака точек (данные RGB-D) рядов яблонь в разных садах, снятые отдельно с двух сторон. Результаты исследования показывает, что средняя ошибка оценки диаметра составляет около 5 мм, средняя ошибка оценки высоты деревьев составляет около 4 см, что демонстрирует высокую точность системы. Точность алгоритмов оценки дополнительно проверяется путем сравнения с ручными измерениями диаметра ствола и высоты дерева.</w:t>
      </w:r>
    </w:p>
    <w:p w:rsidR="00F64215" w:rsidRPr="0034730F" w:rsidRDefault="003617C1" w:rsidP="003617C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00F64215" w:rsidRPr="0034730F">
        <w:rPr>
          <w:rFonts w:ascii="Times New Roman" w:hAnsi="Times New Roman" w:cs="Times New Roman"/>
          <w:color w:val="000000" w:themeColor="text1"/>
          <w:sz w:val="28"/>
          <w:szCs w:val="28"/>
        </w:rPr>
        <w:t xml:space="preserve">вторы </w:t>
      </w:r>
      <w:r>
        <w:rPr>
          <w:rFonts w:ascii="Times New Roman" w:hAnsi="Times New Roman" w:cs="Times New Roman"/>
          <w:color w:val="000000" w:themeColor="text1"/>
          <w:sz w:val="28"/>
          <w:szCs w:val="28"/>
        </w:rPr>
        <w:t xml:space="preserve">работы </w:t>
      </w:r>
      <w:r w:rsidRPr="003617C1">
        <w:rPr>
          <w:rFonts w:ascii="Times New Roman" w:hAnsi="Times New Roman" w:cs="Times New Roman"/>
          <w:color w:val="000000" w:themeColor="text1"/>
          <w:sz w:val="28"/>
          <w:szCs w:val="28"/>
        </w:rPr>
        <w:t>[15]</w:t>
      </w:r>
      <w:r w:rsidR="006760CD" w:rsidRPr="006760CD">
        <w:rPr>
          <w:rFonts w:ascii="Times New Roman" w:hAnsi="Times New Roman" w:cs="Times New Roman"/>
          <w:color w:val="000000" w:themeColor="text1"/>
          <w:sz w:val="28"/>
          <w:szCs w:val="28"/>
        </w:rPr>
        <w:t xml:space="preserve"> </w:t>
      </w:r>
      <w:r w:rsidR="00F64215" w:rsidRPr="0034730F">
        <w:rPr>
          <w:rFonts w:ascii="Times New Roman" w:hAnsi="Times New Roman" w:cs="Times New Roman"/>
          <w:color w:val="000000" w:themeColor="text1"/>
          <w:sz w:val="28"/>
          <w:szCs w:val="28"/>
        </w:rPr>
        <w:t>решают задачу оптимизацию методом наименьших квадратов по точкам для оценки диаметра на высоте груди (DBH) деревьев с помощью предварительной подстройки модели цилиндра к каждому стволу дерева в режиме сканирования и расчетов в реальном времени. Экспериментальные результаты показывают, что система может оценить DBH с точностью до 7 см для большинства отдельных деревьев в лесу и до 14 см, включая выбросы измерений из-за ошибочной сегментации некоторых. Авторы получили результаты, схожие с результатами постобработки данных, где общая среднеквадратическая ошибка составила 0,056 м на тех же собранных данных.</w:t>
      </w:r>
    </w:p>
    <w:p w:rsidR="00F64215" w:rsidRPr="0034730F" w:rsidRDefault="00F64215" w:rsidP="009053DB">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 </w:t>
      </w:r>
      <w:r w:rsidR="003617C1">
        <w:rPr>
          <w:rFonts w:ascii="Times New Roman" w:hAnsi="Times New Roman" w:cs="Times New Roman"/>
          <w:color w:val="000000" w:themeColor="text1"/>
          <w:sz w:val="28"/>
          <w:szCs w:val="28"/>
        </w:rPr>
        <w:t>работе</w:t>
      </w:r>
      <w:r w:rsidRPr="0034730F">
        <w:rPr>
          <w:rFonts w:ascii="Times New Roman" w:hAnsi="Times New Roman" w:cs="Times New Roman"/>
          <w:color w:val="000000" w:themeColor="text1"/>
          <w:sz w:val="28"/>
          <w:szCs w:val="28"/>
        </w:rPr>
        <w:t xml:space="preserve"> [</w:t>
      </w:r>
      <w:r w:rsidR="00A641F0" w:rsidRPr="0034730F">
        <w:rPr>
          <w:rFonts w:ascii="Times New Roman" w:hAnsi="Times New Roman" w:cs="Times New Roman"/>
          <w:color w:val="000000" w:themeColor="text1"/>
          <w:sz w:val="28"/>
          <w:szCs w:val="28"/>
        </w:rPr>
        <w:t>1</w:t>
      </w:r>
      <w:r w:rsidR="00F265C7" w:rsidRPr="0034730F">
        <w:rPr>
          <w:rFonts w:ascii="Times New Roman" w:hAnsi="Times New Roman" w:cs="Times New Roman"/>
          <w:color w:val="000000" w:themeColor="text1"/>
          <w:sz w:val="28"/>
          <w:szCs w:val="28"/>
        </w:rPr>
        <w:t>6</w:t>
      </w:r>
      <w:r w:rsidRPr="0034730F">
        <w:rPr>
          <w:rFonts w:ascii="Times New Roman" w:hAnsi="Times New Roman" w:cs="Times New Roman"/>
          <w:color w:val="000000" w:themeColor="text1"/>
          <w:sz w:val="28"/>
          <w:szCs w:val="28"/>
        </w:rPr>
        <w:t xml:space="preserve">] были проверены два метода подбора круга для дальнейшей оценки диаметра ствола дерева в условиях отсутствия полного точечного покрытия стволов, когда траектория датчика </w:t>
      </w:r>
      <w:r w:rsidRPr="0034730F">
        <w:rPr>
          <w:rFonts w:ascii="Times New Roman" w:hAnsi="Times New Roman" w:cs="Times New Roman"/>
          <w:color w:val="000000" w:themeColor="text1"/>
          <w:sz w:val="28"/>
          <w:szCs w:val="28"/>
          <w:lang w:val="en-US"/>
        </w:rPr>
        <w:t>LiDAR</w:t>
      </w:r>
      <w:r w:rsidRPr="0034730F">
        <w:rPr>
          <w:rFonts w:ascii="Times New Roman" w:hAnsi="Times New Roman" w:cs="Times New Roman"/>
          <w:color w:val="000000" w:themeColor="text1"/>
          <w:sz w:val="28"/>
          <w:szCs w:val="28"/>
        </w:rPr>
        <w:t xml:space="preserve"> не позволяла полностью осмотреть дерево на 360°: подбор методом </w:t>
      </w:r>
      <w:proofErr w:type="spellStart"/>
      <w:r w:rsidRPr="0034730F">
        <w:rPr>
          <w:rFonts w:ascii="Times New Roman" w:hAnsi="Times New Roman" w:cs="Times New Roman"/>
          <w:color w:val="000000" w:themeColor="text1"/>
          <w:sz w:val="28"/>
          <w:szCs w:val="28"/>
        </w:rPr>
        <w:t>Пратта</w:t>
      </w:r>
      <w:proofErr w:type="spellEnd"/>
      <w:r w:rsidRPr="0034730F">
        <w:rPr>
          <w:rFonts w:ascii="Times New Roman" w:hAnsi="Times New Roman" w:cs="Times New Roman"/>
          <w:color w:val="000000" w:themeColor="text1"/>
          <w:sz w:val="28"/>
          <w:szCs w:val="28"/>
        </w:rPr>
        <w:t xml:space="preserve"> [1</w:t>
      </w:r>
      <w:r w:rsidR="001934DD" w:rsidRPr="0034730F">
        <w:rPr>
          <w:rFonts w:ascii="Times New Roman" w:hAnsi="Times New Roman" w:cs="Times New Roman"/>
          <w:color w:val="000000" w:themeColor="text1"/>
          <w:sz w:val="28"/>
          <w:szCs w:val="28"/>
        </w:rPr>
        <w:t>9</w:t>
      </w:r>
      <w:r w:rsidRPr="0034730F">
        <w:rPr>
          <w:rFonts w:ascii="Times New Roman" w:hAnsi="Times New Roman" w:cs="Times New Roman"/>
          <w:color w:val="000000" w:themeColor="text1"/>
          <w:sz w:val="28"/>
          <w:szCs w:val="28"/>
        </w:rPr>
        <w:t xml:space="preserve">] и подбор круга методом наименьших квадратов. Результаты показывают, что оценки DBH с использованием метода подбора круга </w:t>
      </w:r>
      <w:proofErr w:type="spellStart"/>
      <w:r w:rsidRPr="0034730F">
        <w:rPr>
          <w:rFonts w:ascii="Times New Roman" w:hAnsi="Times New Roman" w:cs="Times New Roman"/>
          <w:color w:val="000000" w:themeColor="text1"/>
          <w:sz w:val="28"/>
          <w:szCs w:val="28"/>
        </w:rPr>
        <w:t>Пратта</w:t>
      </w:r>
      <w:proofErr w:type="spellEnd"/>
      <w:r w:rsidRPr="0034730F">
        <w:rPr>
          <w:rFonts w:ascii="Times New Roman" w:hAnsi="Times New Roman" w:cs="Times New Roman"/>
          <w:color w:val="000000" w:themeColor="text1"/>
          <w:sz w:val="28"/>
          <w:szCs w:val="28"/>
        </w:rPr>
        <w:t xml:space="preserve"> могут обеспечить среднеквадратичную ошибку 2,38 см, тогда как для метода подбора круга с помощью наименьших квадратов была достигнута среднеквадратичная ошибка в 2,82 см.</w:t>
      </w:r>
    </w:p>
    <w:p w:rsidR="00322EEF" w:rsidRPr="00B204BF" w:rsidRDefault="00322EEF" w:rsidP="00A7278F">
      <w:pPr>
        <w:pStyle w:val="2"/>
        <w:numPr>
          <w:ilvl w:val="1"/>
          <w:numId w:val="28"/>
        </w:numPr>
        <w:spacing w:line="720" w:lineRule="auto"/>
        <w:ind w:left="0" w:firstLine="0"/>
      </w:pPr>
      <w:bookmarkStart w:id="22" w:name="_Toc104734999"/>
      <w:bookmarkStart w:id="23" w:name="_Toc104754470"/>
      <w:r w:rsidRPr="00B204BF">
        <w:lastRenderedPageBreak/>
        <w:t>Аналоги программных средств</w:t>
      </w:r>
      <w:bookmarkEnd w:id="22"/>
      <w:bookmarkEnd w:id="23"/>
    </w:p>
    <w:p w:rsidR="004824DE" w:rsidRPr="0034730F" w:rsidRDefault="004824D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Появляется большое количество программного обеспечения для анализа и визуализации (</w:t>
      </w:r>
      <w:r w:rsidRPr="0034730F">
        <w:rPr>
          <w:rStyle w:val="a4"/>
          <w:rFonts w:ascii="Times New Roman" w:hAnsi="Times New Roman" w:cs="Times New Roman"/>
          <w:color w:val="000000" w:themeColor="text1"/>
          <w:sz w:val="28"/>
          <w:szCs w:val="28"/>
          <w:u w:val="none"/>
          <w:lang w:val="en-US"/>
        </w:rPr>
        <w:t>FUSION</w:t>
      </w:r>
      <w:r w:rsidR="00700B3D" w:rsidRPr="0034730F">
        <w:rPr>
          <w:rFonts w:ascii="Times New Roman" w:hAnsi="Times New Roman" w:cs="Times New Roman"/>
          <w:color w:val="000000" w:themeColor="text1"/>
          <w:sz w:val="28"/>
          <w:szCs w:val="28"/>
        </w:rPr>
        <w:t xml:space="preserve"> [</w:t>
      </w:r>
      <w:r w:rsidR="008D2071" w:rsidRPr="0034730F">
        <w:rPr>
          <w:rFonts w:ascii="Times New Roman" w:hAnsi="Times New Roman" w:cs="Times New Roman"/>
          <w:color w:val="000000" w:themeColor="text1"/>
          <w:sz w:val="28"/>
          <w:szCs w:val="28"/>
        </w:rPr>
        <w:t>20</w:t>
      </w:r>
      <w:r w:rsidR="00700B3D"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редактирования и обработки трехмерных облаков точек смешанного назначения (</w:t>
      </w:r>
      <w:proofErr w:type="spellStart"/>
      <w:r w:rsidRPr="0034730F">
        <w:rPr>
          <w:rStyle w:val="a4"/>
          <w:rFonts w:ascii="Times New Roman" w:hAnsi="Times New Roman" w:cs="Times New Roman"/>
          <w:color w:val="000000" w:themeColor="text1"/>
          <w:sz w:val="28"/>
          <w:szCs w:val="28"/>
          <w:u w:val="none"/>
          <w:lang w:val="en-US"/>
        </w:rPr>
        <w:t>CloudCompare</w:t>
      </w:r>
      <w:proofErr w:type="spellEnd"/>
      <w:r w:rsidR="00167F29" w:rsidRPr="0034730F">
        <w:rPr>
          <w:rFonts w:ascii="Times New Roman" w:hAnsi="Times New Roman" w:cs="Times New Roman"/>
          <w:color w:val="000000" w:themeColor="text1"/>
          <w:sz w:val="28"/>
          <w:szCs w:val="28"/>
        </w:rPr>
        <w:t xml:space="preserve"> [2</w:t>
      </w:r>
      <w:r w:rsidR="008D2071" w:rsidRPr="0034730F">
        <w:rPr>
          <w:rFonts w:ascii="Times New Roman" w:hAnsi="Times New Roman" w:cs="Times New Roman"/>
          <w:color w:val="000000" w:themeColor="text1"/>
          <w:sz w:val="28"/>
          <w:szCs w:val="28"/>
        </w:rPr>
        <w:t>1</w:t>
      </w:r>
      <w:r w:rsidR="00167F29" w:rsidRPr="0034730F">
        <w:rPr>
          <w:rFonts w:ascii="Times New Roman" w:hAnsi="Times New Roman" w:cs="Times New Roman"/>
          <w:color w:val="000000" w:themeColor="text1"/>
          <w:sz w:val="28"/>
          <w:szCs w:val="28"/>
        </w:rPr>
        <w:t>]</w:t>
      </w:r>
      <w:r w:rsidR="00EE6185"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и облаков точек лесной среды (</w:t>
      </w:r>
      <w:r w:rsidRPr="0034730F">
        <w:rPr>
          <w:rStyle w:val="a4"/>
          <w:rFonts w:ascii="Times New Roman" w:hAnsi="Times New Roman" w:cs="Times New Roman"/>
          <w:color w:val="000000" w:themeColor="text1"/>
          <w:sz w:val="28"/>
          <w:szCs w:val="28"/>
          <w:u w:val="none"/>
        </w:rPr>
        <w:t>3</w:t>
      </w:r>
      <w:proofErr w:type="spellStart"/>
      <w:r w:rsidRPr="0034730F">
        <w:rPr>
          <w:rStyle w:val="a4"/>
          <w:rFonts w:ascii="Times New Roman" w:hAnsi="Times New Roman" w:cs="Times New Roman"/>
          <w:color w:val="000000" w:themeColor="text1"/>
          <w:sz w:val="28"/>
          <w:szCs w:val="28"/>
          <w:u w:val="none"/>
          <w:lang w:val="en-US"/>
        </w:rPr>
        <w:t>DForest</w:t>
      </w:r>
      <w:proofErr w:type="spellEnd"/>
      <w:r w:rsidR="00863267" w:rsidRPr="0034730F">
        <w:rPr>
          <w:rFonts w:ascii="Times New Roman" w:hAnsi="Times New Roman" w:cs="Times New Roman"/>
          <w:color w:val="000000" w:themeColor="text1"/>
          <w:sz w:val="28"/>
          <w:szCs w:val="28"/>
        </w:rPr>
        <w:t xml:space="preserve"> [2</w:t>
      </w:r>
      <w:r w:rsidR="008D2071" w:rsidRPr="0034730F">
        <w:rPr>
          <w:rFonts w:ascii="Times New Roman" w:hAnsi="Times New Roman" w:cs="Times New Roman"/>
          <w:color w:val="000000" w:themeColor="text1"/>
          <w:sz w:val="28"/>
          <w:szCs w:val="28"/>
        </w:rPr>
        <w:t>2</w:t>
      </w:r>
      <w:r w:rsidR="00863267" w:rsidRPr="0034730F">
        <w:rPr>
          <w:rFonts w:ascii="Times New Roman" w:hAnsi="Times New Roman" w:cs="Times New Roman"/>
          <w:color w:val="000000" w:themeColor="text1"/>
          <w:sz w:val="28"/>
          <w:szCs w:val="28"/>
        </w:rPr>
        <w:t>]</w:t>
      </w:r>
      <w:r w:rsidR="007327DA"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proofErr w:type="spellStart"/>
      <w:r w:rsidRPr="0034730F">
        <w:rPr>
          <w:rStyle w:val="a4"/>
          <w:rFonts w:ascii="Times New Roman" w:hAnsi="Times New Roman" w:cs="Times New Roman"/>
          <w:color w:val="000000" w:themeColor="text1"/>
          <w:sz w:val="28"/>
          <w:szCs w:val="28"/>
          <w:u w:val="none"/>
          <w:lang w:val="en-US"/>
        </w:rPr>
        <w:t>CompuTree</w:t>
      </w:r>
      <w:proofErr w:type="spellEnd"/>
      <w:r w:rsidR="00863267" w:rsidRPr="0034730F">
        <w:rPr>
          <w:rFonts w:ascii="Times New Roman" w:hAnsi="Times New Roman" w:cs="Times New Roman"/>
          <w:color w:val="000000" w:themeColor="text1"/>
          <w:sz w:val="28"/>
          <w:szCs w:val="28"/>
        </w:rPr>
        <w:t xml:space="preserve"> [2</w:t>
      </w:r>
      <w:r w:rsidR="008D2071" w:rsidRPr="0034730F">
        <w:rPr>
          <w:rFonts w:ascii="Times New Roman" w:hAnsi="Times New Roman" w:cs="Times New Roman"/>
          <w:color w:val="000000" w:themeColor="text1"/>
          <w:sz w:val="28"/>
          <w:szCs w:val="28"/>
        </w:rPr>
        <w:t>3</w:t>
      </w:r>
      <w:r w:rsidR="00863267" w:rsidRPr="0034730F">
        <w:rPr>
          <w:rFonts w:ascii="Times New Roman" w:hAnsi="Times New Roman" w:cs="Times New Roman"/>
          <w:color w:val="000000" w:themeColor="text1"/>
          <w:sz w:val="28"/>
          <w:szCs w:val="28"/>
        </w:rPr>
        <w:t>]</w:t>
      </w:r>
      <w:r w:rsidR="00F6025C"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w:t>
      </w:r>
    </w:p>
    <w:p w:rsidR="004824DE" w:rsidRPr="0034730F" w:rsidRDefault="004824DE" w:rsidP="003617C1">
      <w:pPr>
        <w:spacing w:after="0" w:line="360" w:lineRule="auto"/>
        <w:ind w:firstLine="708"/>
        <w:jc w:val="both"/>
        <w:rPr>
          <w:rFonts w:ascii="Times New Roman" w:hAnsi="Times New Roman" w:cs="Times New Roman"/>
          <w:color w:val="000000" w:themeColor="text1"/>
          <w:spacing w:val="3"/>
          <w:sz w:val="28"/>
          <w:szCs w:val="28"/>
        </w:rPr>
      </w:pPr>
      <w:proofErr w:type="spellStart"/>
      <w:r w:rsidRPr="0034730F">
        <w:rPr>
          <w:rFonts w:ascii="Times New Roman" w:hAnsi="Times New Roman" w:cs="Times New Roman"/>
          <w:color w:val="000000" w:themeColor="text1"/>
          <w:spacing w:val="3"/>
          <w:sz w:val="28"/>
          <w:szCs w:val="28"/>
        </w:rPr>
        <w:t>CloudCompare</w:t>
      </w:r>
      <w:proofErr w:type="spellEnd"/>
      <w:r w:rsidRPr="0034730F">
        <w:rPr>
          <w:rFonts w:ascii="Times New Roman" w:hAnsi="Times New Roman" w:cs="Times New Roman"/>
          <w:color w:val="000000" w:themeColor="text1"/>
          <w:spacing w:val="3"/>
          <w:sz w:val="28"/>
          <w:szCs w:val="28"/>
        </w:rPr>
        <w:t xml:space="preserve"> — это программное обеспечение для обработки 3D-облака точек. Первоначально </w:t>
      </w:r>
      <w:r w:rsidR="0047094F" w:rsidRPr="0034730F">
        <w:rPr>
          <w:rFonts w:ascii="Times New Roman" w:hAnsi="Times New Roman" w:cs="Times New Roman"/>
          <w:color w:val="000000" w:themeColor="text1"/>
          <w:spacing w:val="3"/>
          <w:sz w:val="28"/>
          <w:szCs w:val="28"/>
        </w:rPr>
        <w:t>ПО</w:t>
      </w:r>
      <w:r w:rsidRPr="0034730F">
        <w:rPr>
          <w:rFonts w:ascii="Times New Roman" w:hAnsi="Times New Roman" w:cs="Times New Roman"/>
          <w:color w:val="000000" w:themeColor="text1"/>
          <w:spacing w:val="3"/>
          <w:sz w:val="28"/>
          <w:szCs w:val="28"/>
        </w:rPr>
        <w:t xml:space="preserve"> был</w:t>
      </w:r>
      <w:r w:rsidR="0047094F" w:rsidRPr="0034730F">
        <w:rPr>
          <w:rFonts w:ascii="Times New Roman" w:hAnsi="Times New Roman" w:cs="Times New Roman"/>
          <w:color w:val="000000" w:themeColor="text1"/>
          <w:spacing w:val="3"/>
          <w:sz w:val="28"/>
          <w:szCs w:val="28"/>
        </w:rPr>
        <w:t>о</w:t>
      </w:r>
      <w:r w:rsidRPr="0034730F">
        <w:rPr>
          <w:rFonts w:ascii="Times New Roman" w:hAnsi="Times New Roman" w:cs="Times New Roman"/>
          <w:color w:val="000000" w:themeColor="text1"/>
          <w:spacing w:val="3"/>
          <w:sz w:val="28"/>
          <w:szCs w:val="28"/>
        </w:rPr>
        <w:t xml:space="preserve"> разработан</w:t>
      </w:r>
      <w:r w:rsidR="0047094F" w:rsidRPr="0034730F">
        <w:rPr>
          <w:rFonts w:ascii="Times New Roman" w:hAnsi="Times New Roman" w:cs="Times New Roman"/>
          <w:color w:val="000000" w:themeColor="text1"/>
          <w:spacing w:val="3"/>
          <w:sz w:val="28"/>
          <w:szCs w:val="28"/>
        </w:rPr>
        <w:t>о</w:t>
      </w:r>
      <w:r w:rsidRPr="0034730F">
        <w:rPr>
          <w:rFonts w:ascii="Times New Roman" w:hAnsi="Times New Roman" w:cs="Times New Roman"/>
          <w:color w:val="000000" w:themeColor="text1"/>
          <w:spacing w:val="3"/>
          <w:sz w:val="28"/>
          <w:szCs w:val="28"/>
        </w:rPr>
        <w:t xml:space="preserve"> для сравнения двух плотных трехмерных облаков точек (например, полученных с помощью лазерного сканера) или между облаком точек и треугольной сеткой. Впоследствии он</w:t>
      </w:r>
      <w:r w:rsidR="0047094F" w:rsidRPr="0034730F">
        <w:rPr>
          <w:rFonts w:ascii="Times New Roman" w:hAnsi="Times New Roman" w:cs="Times New Roman"/>
          <w:color w:val="000000" w:themeColor="text1"/>
          <w:spacing w:val="3"/>
          <w:sz w:val="28"/>
          <w:szCs w:val="28"/>
        </w:rPr>
        <w:t>о</w:t>
      </w:r>
      <w:r w:rsidRPr="0034730F">
        <w:rPr>
          <w:rFonts w:ascii="Times New Roman" w:hAnsi="Times New Roman" w:cs="Times New Roman"/>
          <w:color w:val="000000" w:themeColor="text1"/>
          <w:spacing w:val="3"/>
          <w:sz w:val="28"/>
          <w:szCs w:val="28"/>
        </w:rPr>
        <w:t xml:space="preserve"> был расширен до более общего программного обеспечения для обработки облаков точек, включая множество продвинутых алгоритмов</w:t>
      </w:r>
      <w:r w:rsidR="0047094F" w:rsidRPr="0034730F">
        <w:rPr>
          <w:rFonts w:ascii="Times New Roman" w:hAnsi="Times New Roman" w:cs="Times New Roman"/>
          <w:color w:val="000000" w:themeColor="text1"/>
          <w:spacing w:val="3"/>
          <w:sz w:val="28"/>
          <w:szCs w:val="28"/>
        </w:rPr>
        <w:t xml:space="preserve">, таких как: </w:t>
      </w:r>
      <w:r w:rsidRPr="0034730F">
        <w:rPr>
          <w:rFonts w:ascii="Times New Roman" w:hAnsi="Times New Roman" w:cs="Times New Roman"/>
          <w:color w:val="000000" w:themeColor="text1"/>
          <w:spacing w:val="3"/>
          <w:sz w:val="28"/>
          <w:szCs w:val="28"/>
        </w:rPr>
        <w:t>регистрация, повторная выборка, обработка цветовых/нормальных/скалярных полей, вычисление статистики, управление датчиками, интерактивная или автоматическая сегментация, улучшение отображения.</w:t>
      </w:r>
    </w:p>
    <w:p w:rsidR="00F64215" w:rsidRPr="0034730F" w:rsidRDefault="004824D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C</w:t>
      </w:r>
      <w:proofErr w:type="spellStart"/>
      <w:r w:rsidRPr="0034730F">
        <w:rPr>
          <w:rFonts w:ascii="Times New Roman" w:hAnsi="Times New Roman" w:cs="Times New Roman"/>
          <w:color w:val="000000" w:themeColor="text1"/>
          <w:spacing w:val="3"/>
          <w:sz w:val="28"/>
          <w:szCs w:val="28"/>
        </w:rPr>
        <w:t>loudCompare</w:t>
      </w:r>
      <w:proofErr w:type="spellEnd"/>
      <w:r w:rsidRPr="0034730F">
        <w:rPr>
          <w:rFonts w:ascii="Times New Roman" w:hAnsi="Times New Roman" w:cs="Times New Roman"/>
          <w:color w:val="000000" w:themeColor="text1"/>
          <w:spacing w:val="3"/>
          <w:sz w:val="28"/>
          <w:szCs w:val="28"/>
        </w:rPr>
        <w:t xml:space="preserve"> также поддерживает механизм расширения на основе плагинов. Доступны </w:t>
      </w:r>
      <w:r w:rsidR="0047094F" w:rsidRPr="0034730F">
        <w:rPr>
          <w:rFonts w:ascii="Times New Roman" w:hAnsi="Times New Roman" w:cs="Times New Roman"/>
          <w:color w:val="000000" w:themeColor="text1"/>
          <w:spacing w:val="3"/>
          <w:sz w:val="28"/>
          <w:szCs w:val="28"/>
        </w:rPr>
        <w:t>с</w:t>
      </w:r>
      <w:r w:rsidRPr="0034730F">
        <w:rPr>
          <w:rFonts w:ascii="Times New Roman" w:hAnsi="Times New Roman" w:cs="Times New Roman"/>
          <w:color w:val="000000" w:themeColor="text1"/>
          <w:spacing w:val="3"/>
          <w:sz w:val="28"/>
          <w:szCs w:val="28"/>
        </w:rPr>
        <w:t xml:space="preserve">тандартные плагины </w:t>
      </w:r>
      <w:r w:rsidR="0047094F" w:rsidRPr="0034730F">
        <w:rPr>
          <w:rFonts w:ascii="Times New Roman" w:hAnsi="Times New Roman" w:cs="Times New Roman"/>
          <w:color w:val="000000" w:themeColor="text1"/>
          <w:spacing w:val="3"/>
          <w:sz w:val="28"/>
          <w:szCs w:val="28"/>
        </w:rPr>
        <w:t xml:space="preserve">в виде </w:t>
      </w:r>
      <w:r w:rsidRPr="0034730F">
        <w:rPr>
          <w:rFonts w:ascii="Times New Roman" w:hAnsi="Times New Roman" w:cs="Times New Roman"/>
          <w:color w:val="000000" w:themeColor="text1"/>
          <w:spacing w:val="3"/>
          <w:sz w:val="28"/>
          <w:szCs w:val="28"/>
        </w:rPr>
        <w:t>алгоритм</w:t>
      </w:r>
      <w:r w:rsidR="0047094F" w:rsidRPr="0034730F">
        <w:rPr>
          <w:rFonts w:ascii="Times New Roman" w:hAnsi="Times New Roman" w:cs="Times New Roman"/>
          <w:color w:val="000000" w:themeColor="text1"/>
          <w:spacing w:val="3"/>
          <w:sz w:val="28"/>
          <w:szCs w:val="28"/>
        </w:rPr>
        <w:t>ов обработки точек, а также</w:t>
      </w:r>
      <w:r w:rsidRPr="0034730F">
        <w:rPr>
          <w:rFonts w:ascii="Times New Roman" w:hAnsi="Times New Roman" w:cs="Times New Roman"/>
          <w:color w:val="000000" w:themeColor="text1"/>
          <w:spacing w:val="3"/>
          <w:sz w:val="28"/>
          <w:szCs w:val="28"/>
        </w:rPr>
        <w:t xml:space="preserve"> </w:t>
      </w:r>
      <w:r w:rsidR="0047094F" w:rsidRPr="0034730F">
        <w:rPr>
          <w:rFonts w:ascii="Times New Roman" w:hAnsi="Times New Roman" w:cs="Times New Roman"/>
          <w:color w:val="000000" w:themeColor="text1"/>
          <w:spacing w:val="3"/>
          <w:sz w:val="28"/>
          <w:szCs w:val="28"/>
        </w:rPr>
        <w:t>п</w:t>
      </w:r>
      <w:r w:rsidRPr="0034730F">
        <w:rPr>
          <w:rFonts w:ascii="Times New Roman" w:hAnsi="Times New Roman" w:cs="Times New Roman"/>
          <w:color w:val="000000" w:themeColor="text1"/>
          <w:spacing w:val="3"/>
          <w:sz w:val="28"/>
          <w:szCs w:val="28"/>
        </w:rPr>
        <w:t xml:space="preserve">лагины фильтров </w:t>
      </w:r>
      <w:proofErr w:type="spellStart"/>
      <w:r w:rsidRPr="0034730F">
        <w:rPr>
          <w:rFonts w:ascii="Times New Roman" w:hAnsi="Times New Roman" w:cs="Times New Roman"/>
          <w:color w:val="000000" w:themeColor="text1"/>
          <w:spacing w:val="3"/>
          <w:sz w:val="28"/>
          <w:szCs w:val="28"/>
        </w:rPr>
        <w:t>OpenGL</w:t>
      </w:r>
      <w:proofErr w:type="spellEnd"/>
      <w:r w:rsidR="0047094F" w:rsidRPr="0034730F">
        <w:rPr>
          <w:rFonts w:ascii="Times New Roman" w:hAnsi="Times New Roman" w:cs="Times New Roman"/>
          <w:color w:val="000000" w:themeColor="text1"/>
          <w:spacing w:val="3"/>
          <w:sz w:val="28"/>
          <w:szCs w:val="28"/>
        </w:rPr>
        <w:t xml:space="preserve">, включающие </w:t>
      </w:r>
      <w:r w:rsidRPr="0034730F">
        <w:rPr>
          <w:rFonts w:ascii="Times New Roman" w:hAnsi="Times New Roman" w:cs="Times New Roman"/>
          <w:color w:val="000000" w:themeColor="text1"/>
          <w:spacing w:val="3"/>
          <w:sz w:val="28"/>
          <w:szCs w:val="28"/>
        </w:rPr>
        <w:t>расширенные шейдеры</w:t>
      </w:r>
      <w:r w:rsidR="0047094F" w:rsidRPr="0034730F">
        <w:rPr>
          <w:rFonts w:ascii="Times New Roman" w:hAnsi="Times New Roman" w:cs="Times New Roman"/>
          <w:color w:val="000000" w:themeColor="text1"/>
          <w:spacing w:val="3"/>
          <w:sz w:val="28"/>
          <w:szCs w:val="28"/>
        </w:rPr>
        <w:t xml:space="preserve"> для лучшего отображения и визуализации.</w:t>
      </w:r>
    </w:p>
    <w:p w:rsidR="0047094F" w:rsidRPr="0034730F" w:rsidRDefault="0047094F"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C</w:t>
      </w:r>
      <w:proofErr w:type="spellStart"/>
      <w:r w:rsidRPr="0034730F">
        <w:rPr>
          <w:rFonts w:ascii="Times New Roman" w:hAnsi="Times New Roman" w:cs="Times New Roman"/>
          <w:color w:val="000000" w:themeColor="text1"/>
          <w:spacing w:val="3"/>
          <w:sz w:val="28"/>
          <w:szCs w:val="28"/>
        </w:rPr>
        <w:t>loudCompare</w:t>
      </w:r>
      <w:proofErr w:type="spellEnd"/>
      <w:r w:rsidRPr="0034730F">
        <w:rPr>
          <w:rFonts w:ascii="Times New Roman" w:hAnsi="Times New Roman" w:cs="Times New Roman"/>
          <w:color w:val="000000" w:themeColor="text1"/>
          <w:spacing w:val="3"/>
          <w:sz w:val="28"/>
          <w:szCs w:val="28"/>
        </w:rPr>
        <w:t xml:space="preserve"> поддерживает обработку треугольной сетки (</w:t>
      </w:r>
      <w:r w:rsidRPr="0034730F">
        <w:rPr>
          <w:rFonts w:ascii="Times New Roman" w:hAnsi="Times New Roman" w:cs="Times New Roman"/>
          <w:color w:val="000000" w:themeColor="text1"/>
          <w:spacing w:val="3"/>
          <w:sz w:val="28"/>
          <w:szCs w:val="28"/>
          <w:lang w:val="en-US"/>
        </w:rPr>
        <w:t>mesh</w:t>
      </w:r>
      <w:r w:rsidRPr="0034730F">
        <w:rPr>
          <w:rFonts w:ascii="Times New Roman" w:hAnsi="Times New Roman" w:cs="Times New Roman"/>
          <w:color w:val="000000" w:themeColor="text1"/>
          <w:spacing w:val="3"/>
          <w:sz w:val="28"/>
          <w:szCs w:val="28"/>
        </w:rPr>
        <w:t xml:space="preserve">), хотя в основном представляет собой программное обеспечение для обработки облаков точек. Треугольная сетка представляет собой «вторичный» объектом, тем более что </w:t>
      </w:r>
      <w:proofErr w:type="spellStart"/>
      <w:r w:rsidRPr="0034730F">
        <w:rPr>
          <w:rFonts w:ascii="Times New Roman" w:hAnsi="Times New Roman" w:cs="Times New Roman"/>
          <w:color w:val="000000" w:themeColor="text1"/>
          <w:spacing w:val="3"/>
          <w:sz w:val="28"/>
          <w:szCs w:val="28"/>
        </w:rPr>
        <w:t>CloudCompare</w:t>
      </w:r>
      <w:proofErr w:type="spellEnd"/>
      <w:r w:rsidRPr="0034730F">
        <w:rPr>
          <w:rFonts w:ascii="Times New Roman" w:hAnsi="Times New Roman" w:cs="Times New Roman"/>
          <w:color w:val="000000" w:themeColor="text1"/>
          <w:spacing w:val="3"/>
          <w:sz w:val="28"/>
          <w:szCs w:val="28"/>
        </w:rPr>
        <w:t xml:space="preserve"> может сравнивать два облака точек напрямую, без необходимости создавать промежуточную сетку. </w:t>
      </w:r>
    </w:p>
    <w:p w:rsidR="0047094F" w:rsidRPr="0034730F" w:rsidRDefault="0047094F"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Среди всех «функций», которые могут быть связаны с облаком точек (цвета, нормали и т. д.), одна занимает особое место в </w:t>
      </w:r>
      <w:proofErr w:type="spellStart"/>
      <w:r w:rsidRPr="0034730F">
        <w:rPr>
          <w:rFonts w:ascii="Times New Roman" w:hAnsi="Times New Roman" w:cs="Times New Roman"/>
          <w:color w:val="000000" w:themeColor="text1"/>
          <w:spacing w:val="3"/>
          <w:sz w:val="28"/>
          <w:szCs w:val="28"/>
        </w:rPr>
        <w:t>CloudCompare</w:t>
      </w:r>
      <w:proofErr w:type="spellEnd"/>
      <w:r w:rsidRPr="0034730F">
        <w:rPr>
          <w:rFonts w:ascii="Times New Roman" w:hAnsi="Times New Roman" w:cs="Times New Roman"/>
          <w:color w:val="000000" w:themeColor="text1"/>
          <w:spacing w:val="3"/>
          <w:sz w:val="28"/>
          <w:szCs w:val="28"/>
        </w:rPr>
        <w:t>: скалярное поле.</w:t>
      </w:r>
    </w:p>
    <w:p w:rsidR="0047094F" w:rsidRPr="0034730F" w:rsidRDefault="0047094F"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Скалярное поле — это просто набор значений (по одному на точку — например, расстояние от каждой точки до другого объекта). Поскольку каждое значение связано с точкой (или вершиной), можно отображать эти значения в </w:t>
      </w:r>
      <w:r w:rsidRPr="0034730F">
        <w:rPr>
          <w:rFonts w:ascii="Times New Roman" w:hAnsi="Times New Roman" w:cs="Times New Roman"/>
          <w:color w:val="000000" w:themeColor="text1"/>
          <w:spacing w:val="3"/>
          <w:sz w:val="28"/>
          <w:szCs w:val="28"/>
        </w:rPr>
        <w:lastRenderedPageBreak/>
        <w:t>виде цветов (с пользовательскими цветовыми шкалами) или применять к ним фильтры (сглаживание, градиент и т. д.), некоторые основные математические операции и, конечно же, сегментировать облако относительно этих значений (пороговая обработка, локальная статистическая фильтрация и т. д.).</w:t>
      </w:r>
    </w:p>
    <w:p w:rsidR="0047094F" w:rsidRPr="0034730F" w:rsidRDefault="0047094F" w:rsidP="003617C1">
      <w:pPr>
        <w:spacing w:after="0" w:line="360" w:lineRule="auto"/>
        <w:ind w:firstLine="708"/>
        <w:jc w:val="both"/>
        <w:rPr>
          <w:rFonts w:ascii="Times New Roman" w:hAnsi="Times New Roman" w:cs="Times New Roman"/>
          <w:color w:val="000000" w:themeColor="text1"/>
          <w:spacing w:val="3"/>
          <w:sz w:val="28"/>
          <w:szCs w:val="28"/>
        </w:rPr>
      </w:pPr>
      <w:proofErr w:type="spellStart"/>
      <w:r w:rsidRPr="0034730F">
        <w:rPr>
          <w:rFonts w:ascii="Times New Roman" w:hAnsi="Times New Roman" w:cs="Times New Roman"/>
          <w:color w:val="000000" w:themeColor="text1"/>
          <w:spacing w:val="3"/>
          <w:sz w:val="28"/>
          <w:szCs w:val="28"/>
        </w:rPr>
        <w:t>CloudCompare</w:t>
      </w:r>
      <w:proofErr w:type="spellEnd"/>
      <w:r w:rsidRPr="0034730F">
        <w:rPr>
          <w:rFonts w:ascii="Times New Roman" w:hAnsi="Times New Roman" w:cs="Times New Roman"/>
          <w:color w:val="000000" w:themeColor="text1"/>
          <w:spacing w:val="3"/>
          <w:sz w:val="28"/>
          <w:szCs w:val="28"/>
        </w:rPr>
        <w:t xml:space="preserve"> может обрабатывать несколько скалярных полей в одном облаке. Можно даже применять простые арифметические операции между двумя скалярными полями одного облака.</w:t>
      </w:r>
    </w:p>
    <w:p w:rsidR="0047094F" w:rsidRPr="0034730F" w:rsidRDefault="0047094F"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Однако, несмотря на широкую возможность применения </w:t>
      </w:r>
      <w:proofErr w:type="spellStart"/>
      <w:r w:rsidRPr="0034730F">
        <w:rPr>
          <w:rFonts w:ascii="Times New Roman" w:hAnsi="Times New Roman" w:cs="Times New Roman"/>
          <w:color w:val="000000" w:themeColor="text1"/>
          <w:spacing w:val="3"/>
          <w:sz w:val="28"/>
          <w:szCs w:val="28"/>
        </w:rPr>
        <w:t>CloudCompare</w:t>
      </w:r>
      <w:proofErr w:type="spellEnd"/>
      <w:r w:rsidRPr="0034730F">
        <w:rPr>
          <w:rFonts w:ascii="Times New Roman" w:hAnsi="Times New Roman" w:cs="Times New Roman"/>
          <w:color w:val="000000" w:themeColor="text1"/>
          <w:spacing w:val="3"/>
          <w:sz w:val="28"/>
          <w:szCs w:val="28"/>
        </w:rPr>
        <w:t xml:space="preserve"> к различным объектам, и отснятым материалам, а также широкого функционала программы и дополнительных плагинов, в программе не представляется возможным обрабатывать плотные облака точек деревьев как специализированные объекты, а не как объекты общего назначения. Программа удобна для выполнения широкого спектра задач предобработки данных и их конвертации для перехода в более узконаправленное программное обеспечение для дальнейшей обработки точек. </w:t>
      </w:r>
    </w:p>
    <w:p w:rsidR="007B68BB" w:rsidRPr="0034730F" w:rsidRDefault="0047094F" w:rsidP="003617C1">
      <w:pPr>
        <w:tabs>
          <w:tab w:val="right" w:pos="9355"/>
        </w:tabs>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3</w:t>
      </w:r>
      <w:r w:rsidRPr="0034730F">
        <w:rPr>
          <w:rFonts w:ascii="Times New Roman" w:hAnsi="Times New Roman" w:cs="Times New Roman"/>
          <w:color w:val="000000" w:themeColor="text1"/>
          <w:spacing w:val="3"/>
          <w:sz w:val="28"/>
          <w:szCs w:val="28"/>
          <w:lang w:val="en-US"/>
        </w:rPr>
        <w:t>D</w:t>
      </w:r>
      <w:r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lang w:val="en-US"/>
        </w:rPr>
        <w:t>Forest</w:t>
      </w:r>
      <w:r w:rsidRPr="0034730F">
        <w:rPr>
          <w:rFonts w:ascii="Times New Roman" w:hAnsi="Times New Roman" w:cs="Times New Roman"/>
          <w:color w:val="000000" w:themeColor="text1"/>
          <w:spacing w:val="3"/>
          <w:sz w:val="28"/>
          <w:szCs w:val="28"/>
        </w:rPr>
        <w:t xml:space="preserve"> </w:t>
      </w:r>
      <w:r w:rsidR="001A6E63" w:rsidRPr="0034730F">
        <w:rPr>
          <w:rFonts w:ascii="Times New Roman" w:hAnsi="Times New Roman" w:cs="Times New Roman"/>
          <w:color w:val="000000" w:themeColor="text1"/>
          <w:spacing w:val="3"/>
          <w:sz w:val="28"/>
          <w:szCs w:val="28"/>
        </w:rPr>
        <w:t>—</w:t>
      </w:r>
      <w:r w:rsidR="007B68BB" w:rsidRPr="0034730F">
        <w:rPr>
          <w:rFonts w:ascii="Times New Roman" w:hAnsi="Times New Roman" w:cs="Times New Roman"/>
          <w:color w:val="000000" w:themeColor="text1"/>
          <w:spacing w:val="3"/>
          <w:sz w:val="28"/>
          <w:szCs w:val="28"/>
        </w:rPr>
        <w:t xml:space="preserve"> программное приложение с открытым исходным кодом для сегментации </w:t>
      </w:r>
      <w:proofErr w:type="spellStart"/>
      <w:r w:rsidR="007B68BB" w:rsidRPr="0034730F">
        <w:rPr>
          <w:rFonts w:ascii="Times New Roman" w:hAnsi="Times New Roman" w:cs="Times New Roman"/>
          <w:color w:val="000000" w:themeColor="text1"/>
          <w:spacing w:val="3"/>
          <w:sz w:val="28"/>
          <w:szCs w:val="28"/>
        </w:rPr>
        <w:t>лидарных</w:t>
      </w:r>
      <w:proofErr w:type="spellEnd"/>
      <w:r w:rsidR="007B68BB" w:rsidRPr="0034730F">
        <w:rPr>
          <w:rFonts w:ascii="Times New Roman" w:hAnsi="Times New Roman" w:cs="Times New Roman"/>
          <w:color w:val="000000" w:themeColor="text1"/>
          <w:spacing w:val="3"/>
          <w:sz w:val="28"/>
          <w:szCs w:val="28"/>
        </w:rPr>
        <w:t xml:space="preserve"> данных, визуализации, измерения и экспорта различных параметров дерева. Приложение позволяет извлекать важные параметры структуры леса из данных наземного лазерного сканирования, такие как положение ствола (X , Y , Z), высоты деревьев, диаметры на высоте груди (DBH), а также более сложные параметры, такие как плоские проекции дерева, профили ствола или подробные параметры кроны, включая выпуклую и вогнутую поверхность и объем кроны. Кроме того, 3D </w:t>
      </w:r>
      <w:proofErr w:type="spellStart"/>
      <w:r w:rsidR="007B68BB" w:rsidRPr="0034730F">
        <w:rPr>
          <w:rFonts w:ascii="Times New Roman" w:hAnsi="Times New Roman" w:cs="Times New Roman"/>
          <w:color w:val="000000" w:themeColor="text1"/>
          <w:spacing w:val="3"/>
          <w:sz w:val="28"/>
          <w:szCs w:val="28"/>
        </w:rPr>
        <w:t>Forest</w:t>
      </w:r>
      <w:proofErr w:type="spellEnd"/>
      <w:r w:rsidR="007B68BB" w:rsidRPr="0034730F">
        <w:rPr>
          <w:rFonts w:ascii="Times New Roman" w:hAnsi="Times New Roman" w:cs="Times New Roman"/>
          <w:color w:val="000000" w:themeColor="text1"/>
          <w:spacing w:val="3"/>
          <w:sz w:val="28"/>
          <w:szCs w:val="28"/>
        </w:rPr>
        <w:t xml:space="preserve"> обеспечивает количественные измерения взаимодействий между коронами и их реального расположения в трехмерном пространстве. 3D </w:t>
      </w:r>
      <w:proofErr w:type="spellStart"/>
      <w:r w:rsidR="007B68BB" w:rsidRPr="0034730F">
        <w:rPr>
          <w:rFonts w:ascii="Times New Roman" w:hAnsi="Times New Roman" w:cs="Times New Roman"/>
          <w:color w:val="000000" w:themeColor="text1"/>
          <w:spacing w:val="3"/>
          <w:sz w:val="28"/>
          <w:szCs w:val="28"/>
        </w:rPr>
        <w:t>Forest</w:t>
      </w:r>
      <w:proofErr w:type="spellEnd"/>
      <w:r w:rsidR="007B68BB" w:rsidRPr="0034730F">
        <w:rPr>
          <w:rFonts w:ascii="Times New Roman" w:hAnsi="Times New Roman" w:cs="Times New Roman"/>
          <w:color w:val="000000" w:themeColor="text1"/>
          <w:spacing w:val="3"/>
          <w:sz w:val="28"/>
          <w:szCs w:val="28"/>
        </w:rPr>
        <w:t xml:space="preserve"> также включает в себя оригинальный алгоритм автоматической сегментации деревьев и сегментации крон. </w:t>
      </w:r>
      <w:r w:rsidR="00BE077C" w:rsidRPr="0034730F">
        <w:rPr>
          <w:rFonts w:ascii="Times New Roman" w:hAnsi="Times New Roman" w:cs="Times New Roman"/>
          <w:color w:val="000000" w:themeColor="text1"/>
          <w:spacing w:val="3"/>
          <w:sz w:val="28"/>
          <w:szCs w:val="28"/>
        </w:rPr>
        <w:t xml:space="preserve">В автоматизированном режиме программное обеспечение позволяет выполнять разделение плотного облака на составляющие, сегментация облака на рельеф и растительный покров, сегментация облака растительности на облака точек </w:t>
      </w:r>
      <w:r w:rsidR="00BE077C" w:rsidRPr="0034730F">
        <w:rPr>
          <w:rFonts w:ascii="Times New Roman" w:hAnsi="Times New Roman" w:cs="Times New Roman"/>
          <w:color w:val="000000" w:themeColor="text1"/>
          <w:spacing w:val="3"/>
          <w:sz w:val="28"/>
          <w:szCs w:val="28"/>
        </w:rPr>
        <w:lastRenderedPageBreak/>
        <w:t xml:space="preserve">отдельных деревьев и вычисление дальнейших параметров каждого дерева и его кроны, а также позволяет производить </w:t>
      </w:r>
      <w:r w:rsidR="007B68BB" w:rsidRPr="0034730F">
        <w:rPr>
          <w:rFonts w:ascii="Times New Roman" w:hAnsi="Times New Roman" w:cs="Times New Roman"/>
          <w:color w:val="000000" w:themeColor="text1"/>
          <w:spacing w:val="3"/>
          <w:sz w:val="28"/>
          <w:szCs w:val="28"/>
        </w:rPr>
        <w:t>экспорт их параметр</w:t>
      </w:r>
      <w:r w:rsidR="00A7336C" w:rsidRPr="0034730F">
        <w:rPr>
          <w:rFonts w:ascii="Times New Roman" w:hAnsi="Times New Roman" w:cs="Times New Roman"/>
          <w:color w:val="000000" w:themeColor="text1"/>
          <w:spacing w:val="3"/>
          <w:sz w:val="28"/>
          <w:szCs w:val="28"/>
        </w:rPr>
        <w:t>ов</w:t>
      </w:r>
      <w:r w:rsidR="007B68BB" w:rsidRPr="0034730F">
        <w:rPr>
          <w:rFonts w:ascii="Times New Roman" w:hAnsi="Times New Roman" w:cs="Times New Roman"/>
          <w:color w:val="000000" w:themeColor="text1"/>
          <w:spacing w:val="3"/>
          <w:sz w:val="28"/>
          <w:szCs w:val="28"/>
        </w:rPr>
        <w:t xml:space="preserve">. </w:t>
      </w:r>
    </w:p>
    <w:p w:rsidR="00F118A3" w:rsidRPr="0034730F" w:rsidRDefault="007B68BB" w:rsidP="009053DB">
      <w:pPr>
        <w:tabs>
          <w:tab w:val="right" w:pos="9355"/>
        </w:tabs>
        <w:spacing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3D </w:t>
      </w:r>
      <w:proofErr w:type="spellStart"/>
      <w:r w:rsidRPr="0034730F">
        <w:rPr>
          <w:rFonts w:ascii="Times New Roman" w:hAnsi="Times New Roman" w:cs="Times New Roman"/>
          <w:color w:val="000000" w:themeColor="text1"/>
          <w:spacing w:val="3"/>
          <w:sz w:val="28"/>
          <w:szCs w:val="28"/>
        </w:rPr>
        <w:t>Forest</w:t>
      </w:r>
      <w:proofErr w:type="spellEnd"/>
      <w:r w:rsidRPr="0034730F">
        <w:rPr>
          <w:rFonts w:ascii="Times New Roman" w:hAnsi="Times New Roman" w:cs="Times New Roman"/>
          <w:color w:val="000000" w:themeColor="text1"/>
          <w:spacing w:val="3"/>
          <w:sz w:val="28"/>
          <w:szCs w:val="28"/>
        </w:rPr>
        <w:t xml:space="preserve"> был разработан в первую очередь для целей экологии леса и для применения в естественных лесах со сложной структурой насаждений. </w:t>
      </w:r>
      <w:r w:rsidR="00FB4353" w:rsidRPr="0034730F">
        <w:rPr>
          <w:rFonts w:ascii="Times New Roman" w:hAnsi="Times New Roman" w:cs="Times New Roman"/>
          <w:color w:val="000000" w:themeColor="text1"/>
          <w:spacing w:val="3"/>
          <w:sz w:val="28"/>
          <w:szCs w:val="28"/>
        </w:rPr>
        <w:t>Приложение обладает</w:t>
      </w:r>
      <w:r w:rsidRPr="0034730F">
        <w:rPr>
          <w:rFonts w:ascii="Times New Roman" w:hAnsi="Times New Roman" w:cs="Times New Roman"/>
          <w:color w:val="000000" w:themeColor="text1"/>
          <w:spacing w:val="3"/>
          <w:sz w:val="28"/>
          <w:szCs w:val="28"/>
        </w:rPr>
        <w:t xml:space="preserve"> широк</w:t>
      </w:r>
      <w:r w:rsidR="00FB4353" w:rsidRPr="0034730F">
        <w:rPr>
          <w:rFonts w:ascii="Times New Roman" w:hAnsi="Times New Roman" w:cs="Times New Roman"/>
          <w:color w:val="000000" w:themeColor="text1"/>
          <w:spacing w:val="3"/>
          <w:sz w:val="28"/>
          <w:szCs w:val="28"/>
        </w:rPr>
        <w:t>ой</w:t>
      </w:r>
      <w:r w:rsidRPr="0034730F">
        <w:rPr>
          <w:rFonts w:ascii="Times New Roman" w:hAnsi="Times New Roman" w:cs="Times New Roman"/>
          <w:color w:val="000000" w:themeColor="text1"/>
          <w:spacing w:val="3"/>
          <w:sz w:val="28"/>
          <w:szCs w:val="28"/>
        </w:rPr>
        <w:t xml:space="preserve"> функциональнос</w:t>
      </w:r>
      <w:r w:rsidR="00FB4353" w:rsidRPr="0034730F">
        <w:rPr>
          <w:rFonts w:ascii="Times New Roman" w:hAnsi="Times New Roman" w:cs="Times New Roman"/>
          <w:color w:val="000000" w:themeColor="text1"/>
          <w:spacing w:val="3"/>
          <w:sz w:val="28"/>
          <w:szCs w:val="28"/>
        </w:rPr>
        <w:t xml:space="preserve">тью </w:t>
      </w:r>
      <w:r w:rsidRPr="0034730F">
        <w:rPr>
          <w:rFonts w:ascii="Times New Roman" w:hAnsi="Times New Roman" w:cs="Times New Roman"/>
          <w:color w:val="000000" w:themeColor="text1"/>
          <w:spacing w:val="3"/>
          <w:sz w:val="28"/>
          <w:szCs w:val="28"/>
        </w:rPr>
        <w:t xml:space="preserve">внутри </w:t>
      </w:r>
      <w:r w:rsidR="00FB4353" w:rsidRPr="0034730F">
        <w:rPr>
          <w:rFonts w:ascii="Times New Roman" w:hAnsi="Times New Roman" w:cs="Times New Roman"/>
          <w:color w:val="000000" w:themeColor="text1"/>
          <w:spacing w:val="3"/>
          <w:sz w:val="28"/>
          <w:szCs w:val="28"/>
        </w:rPr>
        <w:t xml:space="preserve">предметной области и позволяет обработать трехмерные лесные структуры. </w:t>
      </w:r>
    </w:p>
    <w:p w:rsidR="00D90847" w:rsidRPr="00B204BF" w:rsidRDefault="00D90847" w:rsidP="0031534F">
      <w:pPr>
        <w:pStyle w:val="2"/>
        <w:numPr>
          <w:ilvl w:val="1"/>
          <w:numId w:val="28"/>
        </w:numPr>
        <w:spacing w:line="720" w:lineRule="auto"/>
        <w:ind w:left="0" w:firstLine="0"/>
      </w:pPr>
      <w:bookmarkStart w:id="24" w:name="_Toc104735002"/>
      <w:bookmarkStart w:id="25" w:name="_Toc104754471"/>
      <w:r w:rsidRPr="00B204BF">
        <w:t>Постановка цели и задачи</w:t>
      </w:r>
      <w:bookmarkEnd w:id="24"/>
      <w:bookmarkEnd w:id="25"/>
    </w:p>
    <w:p w:rsidR="004679C6" w:rsidRPr="0034730F" w:rsidRDefault="004679C6"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Цель работы заключается в исследовании различных методов обработки данных, включающих в себя традиционные методы и методы дистанционной обработки данных для их дальнейшего анализа, сравнения, а также проведения экспериментов по их использованию при решении задачи определения </w:t>
      </w:r>
      <w:r w:rsidR="001F6168" w:rsidRPr="0034730F">
        <w:rPr>
          <w:rFonts w:ascii="Times New Roman" w:hAnsi="Times New Roman" w:cs="Times New Roman"/>
          <w:color w:val="000000" w:themeColor="text1"/>
          <w:sz w:val="28"/>
          <w:szCs w:val="28"/>
        </w:rPr>
        <w:t xml:space="preserve">таксационных </w:t>
      </w:r>
      <w:r w:rsidRPr="0034730F">
        <w:rPr>
          <w:rFonts w:ascii="Times New Roman" w:hAnsi="Times New Roman" w:cs="Times New Roman"/>
          <w:color w:val="000000" w:themeColor="text1"/>
          <w:sz w:val="28"/>
          <w:szCs w:val="28"/>
        </w:rPr>
        <w:t xml:space="preserve">параметров </w:t>
      </w:r>
      <w:r w:rsidR="001F6168" w:rsidRPr="0034730F">
        <w:rPr>
          <w:rFonts w:ascii="Times New Roman" w:hAnsi="Times New Roman" w:cs="Times New Roman"/>
          <w:color w:val="000000" w:themeColor="text1"/>
          <w:sz w:val="28"/>
          <w:szCs w:val="28"/>
        </w:rPr>
        <w:t>насаждений.</w:t>
      </w:r>
    </w:p>
    <w:p w:rsidR="00287901" w:rsidRPr="0034730F" w:rsidRDefault="00287901"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 данной работе ставится задача разработать систему, позволяющую с помощью различных методов и алгоритмов определить параметры насаждений, загруженных в виде плотного облака точек. Такая система, представленная в формате веб-приложения, должна обеспечивать пользователю возможность загрузки входных файлов насаждений и проведения экспериментов с различными входными параметрами методов сегментации, изменение которых необходимо для более точной подстройки сегментации с целью улучшения расчетов параметров</w:t>
      </w:r>
      <w:r w:rsidR="004679C6" w:rsidRPr="0034730F">
        <w:rPr>
          <w:rFonts w:ascii="Times New Roman" w:hAnsi="Times New Roman" w:cs="Times New Roman"/>
          <w:color w:val="000000" w:themeColor="text1"/>
          <w:sz w:val="28"/>
          <w:szCs w:val="28"/>
        </w:rPr>
        <w:t>, д</w:t>
      </w:r>
      <w:r w:rsidRPr="0034730F">
        <w:rPr>
          <w:rFonts w:ascii="Times New Roman" w:hAnsi="Times New Roman" w:cs="Times New Roman"/>
          <w:color w:val="000000" w:themeColor="text1"/>
          <w:sz w:val="28"/>
          <w:szCs w:val="28"/>
        </w:rPr>
        <w:t xml:space="preserve">ля дальнейшего анализа результатов и </w:t>
      </w:r>
      <w:r w:rsidR="004679C6" w:rsidRPr="0034730F">
        <w:rPr>
          <w:rFonts w:ascii="Times New Roman" w:hAnsi="Times New Roman" w:cs="Times New Roman"/>
          <w:color w:val="000000" w:themeColor="text1"/>
          <w:sz w:val="28"/>
          <w:szCs w:val="28"/>
        </w:rPr>
        <w:t>получения таксационных параметров с наименьшими ошибками.</w:t>
      </w:r>
    </w:p>
    <w:p w:rsidR="00287901" w:rsidRPr="0034730F" w:rsidRDefault="00287901"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Таким образом, в результате анализа целевой направленности разработки, можно сформулировать следующие задачи выполнения данной выпускной квалификационной работы бакалавра:</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Изучение и анализ предметной области </w:t>
      </w:r>
      <w:r w:rsidR="004679C6" w:rsidRPr="0034730F">
        <w:rPr>
          <w:rFonts w:ascii="Times New Roman" w:hAnsi="Times New Roman" w:cs="Times New Roman"/>
          <w:color w:val="000000" w:themeColor="text1"/>
          <w:sz w:val="28"/>
          <w:szCs w:val="28"/>
        </w:rPr>
        <w:t>таксации деревьев</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Определение </w:t>
      </w:r>
      <w:r w:rsidR="004679C6" w:rsidRPr="0034730F">
        <w:rPr>
          <w:rFonts w:ascii="Times New Roman" w:hAnsi="Times New Roman" w:cs="Times New Roman"/>
          <w:color w:val="000000" w:themeColor="text1"/>
          <w:sz w:val="28"/>
          <w:szCs w:val="28"/>
        </w:rPr>
        <w:t>таксационных параметров для их измерения</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Изучение и выбор конкретных </w:t>
      </w:r>
      <w:r w:rsidR="004679C6" w:rsidRPr="0034730F">
        <w:rPr>
          <w:rFonts w:ascii="Times New Roman" w:hAnsi="Times New Roman" w:cs="Times New Roman"/>
          <w:color w:val="000000" w:themeColor="text1"/>
          <w:sz w:val="28"/>
          <w:szCs w:val="28"/>
        </w:rPr>
        <w:t>методов и алгоритмов для определения параметров насаждений, представляющих собой плотное облако точек</w:t>
      </w:r>
    </w:p>
    <w:p w:rsidR="004679C6" w:rsidRPr="0034730F" w:rsidRDefault="004679C6"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Составление методики определения параметров из методов машинного обучения и других алгоритмов</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Выбор программного обеспечения для реализации разрабатываемо</w:t>
      </w:r>
      <w:r w:rsidR="004679C6" w:rsidRPr="0034730F">
        <w:rPr>
          <w:rFonts w:ascii="Times New Roman" w:hAnsi="Times New Roman" w:cs="Times New Roman"/>
          <w:color w:val="000000" w:themeColor="text1"/>
          <w:sz w:val="28"/>
          <w:szCs w:val="28"/>
        </w:rPr>
        <w:t>й системы</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Проектирование и разработка структуры приложения</w:t>
      </w:r>
    </w:p>
    <w:p w:rsidR="00287901" w:rsidRPr="0034730F" w:rsidRDefault="00287901"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Создание приложения для </w:t>
      </w:r>
      <w:r w:rsidR="004679C6" w:rsidRPr="0034730F">
        <w:rPr>
          <w:rFonts w:ascii="Times New Roman" w:hAnsi="Times New Roman" w:cs="Times New Roman"/>
          <w:color w:val="000000" w:themeColor="text1"/>
          <w:sz w:val="28"/>
          <w:szCs w:val="28"/>
        </w:rPr>
        <w:t>определения параметров насаждений в плотном облаке точек</w:t>
      </w:r>
    </w:p>
    <w:p w:rsidR="004679C6" w:rsidRPr="0034730F" w:rsidRDefault="004679C6" w:rsidP="003617C1">
      <w:pPr>
        <w:pStyle w:val="a3"/>
        <w:numPr>
          <w:ilvl w:val="0"/>
          <w:numId w:val="15"/>
        </w:numPr>
        <w:spacing w:after="0" w:line="360" w:lineRule="auto"/>
        <w:ind w:left="1134"/>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Сравнение результатов измерений параметров с результатами измерений, произведенных с помощью аналогичных программных средств</w:t>
      </w:r>
    </w:p>
    <w:p w:rsidR="00283764" w:rsidRPr="0034730F" w:rsidRDefault="00283764">
      <w:pP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br w:type="page"/>
      </w:r>
    </w:p>
    <w:p w:rsidR="002B271D" w:rsidRPr="0034730F" w:rsidRDefault="002B271D" w:rsidP="0031534F">
      <w:pPr>
        <w:pStyle w:val="1"/>
        <w:numPr>
          <w:ilvl w:val="0"/>
          <w:numId w:val="28"/>
        </w:numPr>
        <w:spacing w:line="480" w:lineRule="auto"/>
      </w:pPr>
      <w:bookmarkStart w:id="26" w:name="_Toc104735003"/>
      <w:bookmarkStart w:id="27" w:name="_Toc104754472"/>
      <w:r w:rsidRPr="0034730F">
        <w:lastRenderedPageBreak/>
        <w:t>ИССЛЕДОВАТЕЛЬСКАЯ ЧАСТЬ</w:t>
      </w:r>
      <w:bookmarkEnd w:id="26"/>
      <w:bookmarkEnd w:id="27"/>
    </w:p>
    <w:p w:rsidR="002B271D" w:rsidRPr="00B204BF" w:rsidRDefault="002B271D" w:rsidP="0031534F">
      <w:pPr>
        <w:pStyle w:val="2"/>
        <w:numPr>
          <w:ilvl w:val="1"/>
          <w:numId w:val="28"/>
        </w:numPr>
        <w:spacing w:line="720" w:lineRule="auto"/>
      </w:pPr>
      <w:bookmarkStart w:id="28" w:name="_Toc104735004"/>
      <w:bookmarkStart w:id="29" w:name="_Toc104754473"/>
      <w:r w:rsidRPr="00B204BF">
        <w:t>Предварительная обработка</w:t>
      </w:r>
      <w:bookmarkEnd w:id="28"/>
      <w:bookmarkEnd w:id="29"/>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Перед началом обработки плотных облаков точек, представляющих собой отдельные деревья, трехмерные данные проходят предварительную подготовку. Поскольку трехмерные данные зачастую представляют собой не только облако точек дерева, состоящего из ствола, ветвей и листьев, но и шум, возникающий при ошибках процесса съемки деревьев и воспроизводящийся в качестве трехмерных точек крон других деревьев, кустов, травы и других объектов, необходимо выполнить очистку от шума первоначального плотного облака точек. </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К данным также может относится часть земной поверхности. Так, метод оценки нормалей поверхностей в облаке точек позволит сегментировать входные данные и отделить дерево от рельефа поверхности земли, на котором расположено дерево.</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Метод позволяет вычислить нормали для каждой точки плотного облака точек. Метод находит соседние точки и вычисляет главную ось соседних точек, используя ковариационный анализ. </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Чаще всего в качестве вспомогательного метода выступает метод разбиения плоскости на основе </w:t>
      </w:r>
      <w:r w:rsidRPr="0034730F">
        <w:rPr>
          <w:rFonts w:ascii="Times New Roman" w:hAnsi="Times New Roman" w:cs="Times New Roman"/>
          <w:color w:val="000000" w:themeColor="text1"/>
          <w:sz w:val="28"/>
          <w:szCs w:val="28"/>
          <w:lang w:val="en-US"/>
        </w:rPr>
        <w:t>k</w:t>
      </w:r>
      <w:r w:rsidRPr="0034730F">
        <w:rPr>
          <w:rFonts w:ascii="Times New Roman" w:hAnsi="Times New Roman" w:cs="Times New Roman"/>
          <w:color w:val="000000" w:themeColor="text1"/>
          <w:sz w:val="28"/>
          <w:szCs w:val="28"/>
        </w:rPr>
        <w:t xml:space="preserve">-d-дерева. Данные представляются в виде специальной геометрической структуры данных, которая позволяет разбить K-мерное пространство на меньшие части, посредством сечения этого пространства гиперплоскостями, плоскостями, прямыми или точкой в случае одномерного пространства. Рассмотрим построение дерево для трехмерного пространства: все точки разбиваются плоскостью пересекающая перпендикулярно ось абсцисс так, чтобы в двух полупространствах от неё было примерно поровну точек, что считается с помощью медианы первых координат. Для полученных подмножеств строятся деревья с помощью разделения пространств плоскостью пересекающая перпендикулярно ось ординат, для чего считается медиана вторых координат. Аналогичная плоскость проводится перпендикулярно оси аппликат для равного </w:t>
      </w:r>
      <w:r w:rsidRPr="0034730F">
        <w:rPr>
          <w:rFonts w:ascii="Times New Roman" w:hAnsi="Times New Roman" w:cs="Times New Roman"/>
          <w:color w:val="000000" w:themeColor="text1"/>
          <w:sz w:val="28"/>
          <w:szCs w:val="28"/>
        </w:rPr>
        <w:lastRenderedPageBreak/>
        <w:t>разделения по третьим координатам.  Разбиение продолжается до определенной заданной глубины, поэтому на следующих уровнях разбиение будет происходить новыми плоскостями.</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Разбиение позволяет реализовать основу для поиска ближайшего соседа. После создания </w:t>
      </w:r>
      <w:r w:rsidRPr="0034730F">
        <w:rPr>
          <w:rFonts w:ascii="Times New Roman" w:hAnsi="Times New Roman" w:cs="Times New Roman"/>
          <w:color w:val="000000" w:themeColor="text1"/>
          <w:sz w:val="28"/>
          <w:szCs w:val="28"/>
          <w:lang w:val="en-US"/>
        </w:rPr>
        <w:t>k</w:t>
      </w:r>
      <w:r w:rsidRPr="0034730F">
        <w:rPr>
          <w:rFonts w:ascii="Times New Roman" w:hAnsi="Times New Roman" w:cs="Times New Roman"/>
          <w:color w:val="000000" w:themeColor="text1"/>
          <w:sz w:val="28"/>
          <w:szCs w:val="28"/>
        </w:rPr>
        <w:t xml:space="preserve">-d-дерева возможно предсказать выборочные целевые точки в тестовом наборе. Для целевой точки ищется листовой узел, который содержит целевую точку в дереве KD. Ближайший сосед определяется полным перебором среди всех объектов в листе. С помощью обхода всего </w:t>
      </w:r>
      <w:r w:rsidRPr="0034730F">
        <w:rPr>
          <w:rFonts w:ascii="Times New Roman" w:hAnsi="Times New Roman" w:cs="Times New Roman"/>
          <w:color w:val="000000" w:themeColor="text1"/>
          <w:sz w:val="28"/>
          <w:szCs w:val="28"/>
          <w:lang w:val="en-US"/>
        </w:rPr>
        <w:t>k</w:t>
      </w:r>
      <w:r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-дерева, переходя к вершине-предку и считая расстояния до всех потомков данной вершины-предка определяются и обновляются ближайшие соседи до выбранных целевых точек.</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 Метод оценки нормалей поверхностей, как правило, включает два ключевых аргумента, которые определяют радиус поиска и максимальное количество ближайших соседей. </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Проблема оценки нормалей заключается в отсутствии знания глобальной структуры геометрии. Алгоритм ковариационного анализа, предназначенный для выявления взаимосвязи между переменными – признаками, выдает два противоположных направления в качестве нормальных кандидатов. Однако оба направления могут быть правильными. Для этого алгоритм пытается сориентировать нормаль так, чтобы она совпадала с нормалями точек, сегментированных заранее с помощью метода ближайших соседей и относящихся к этому же кластеру, если они существуют. В противном случае алгоритм делает случайное предположение. Таким образом, решение для оценки нормали к поверхности сводится к анализу собственных векторов и собственных значений ковариационной матрицы, созданной из ближайших соседей рассматриваемой точки.</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Нормали возвращаются как нормализованный вектор, задающийся тремя координатами. Векторы нормалей вычисляются локально с помощью соседних точек, определяемых методом ближайших соседей на основе разбиения плоскости с помощью </w:t>
      </w:r>
      <w:r w:rsidRPr="0034730F">
        <w:rPr>
          <w:rFonts w:ascii="Times New Roman" w:hAnsi="Times New Roman" w:cs="Times New Roman"/>
          <w:color w:val="000000" w:themeColor="text1"/>
          <w:sz w:val="28"/>
          <w:szCs w:val="28"/>
          <w:lang w:val="en-US"/>
        </w:rPr>
        <w:t>k</w:t>
      </w:r>
      <w:r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-дерева. Количество соседних точек определяется аргументом функции оценки нормалей поверхности. Направление каждого вектора нормали может быть задано исходя из того, как были получены группы соседних точек.</w:t>
      </w:r>
    </w:p>
    <w:p w:rsidR="00F022BA" w:rsidRPr="0034730F" w:rsidRDefault="00F022B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 xml:space="preserve">На рисунке </w:t>
      </w:r>
      <w:r w:rsidR="006C6860" w:rsidRPr="0034730F">
        <w:rPr>
          <w:rFonts w:ascii="Times New Roman" w:hAnsi="Times New Roman" w:cs="Times New Roman"/>
          <w:color w:val="000000" w:themeColor="text1"/>
          <w:sz w:val="28"/>
          <w:szCs w:val="28"/>
        </w:rPr>
        <w:t>5</w:t>
      </w:r>
      <w:r w:rsidRPr="0034730F">
        <w:rPr>
          <w:rFonts w:ascii="Times New Roman" w:hAnsi="Times New Roman" w:cs="Times New Roman"/>
          <w:color w:val="000000" w:themeColor="text1"/>
          <w:sz w:val="28"/>
          <w:szCs w:val="28"/>
        </w:rPr>
        <w:t xml:space="preserve"> представлен результат вычисления нормалей к каждой точке облака. На рисунке слева нормали изображены в виде цветового решения, где самый яркий цвет соответствует нормали, которая направлена на наблюдателя. На рисунке справа изображены вектора нормалей этого же облака.</w:t>
      </w:r>
    </w:p>
    <w:p w:rsidR="00F022BA" w:rsidRPr="0034730F" w:rsidRDefault="00F022BA" w:rsidP="00046F86">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27C8E4DA" wp14:editId="61003B10">
            <wp:extent cx="2226623" cy="4164189"/>
            <wp:effectExtent l="0" t="0" r="254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240" cy="4199005"/>
                    </a:xfrm>
                    <a:prstGeom prst="rect">
                      <a:avLst/>
                    </a:prstGeom>
                    <a:noFill/>
                    <a:ln>
                      <a:noFill/>
                    </a:ln>
                  </pic:spPr>
                </pic:pic>
              </a:graphicData>
            </a:graphic>
          </wp:inline>
        </w:drawing>
      </w:r>
    </w:p>
    <w:p w:rsidR="00F022BA" w:rsidRPr="0034730F" w:rsidRDefault="00F022BA" w:rsidP="00532F85">
      <w:pPr>
        <w:spacing w:after="320" w:line="360" w:lineRule="auto"/>
        <w:ind w:firstLine="708"/>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2B271D" w:rsidRPr="0034730F">
        <w:rPr>
          <w:rFonts w:ascii="Times New Roman" w:hAnsi="Times New Roman" w:cs="Times New Roman"/>
          <w:color w:val="000000" w:themeColor="text1"/>
          <w:sz w:val="28"/>
          <w:szCs w:val="28"/>
        </w:rPr>
        <w:t>5</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Результат вычисления нормалей</w:t>
      </w:r>
    </w:p>
    <w:p w:rsidR="006966E3" w:rsidRPr="0034730F" w:rsidRDefault="006966E3" w:rsidP="006966E3">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Данный метод позволяет отсеять большее количество точек, представляющих собой поверхность земли, на основе нормалей точек, направленных, как правило, вдоль оси аппликат. Однако, некоторые точки, расположенные на верхушке дерева тоже могут быть отфильтрованы, для этого мы должны объединить фильтрацию с другим фильтром, который гарантирует, что только точки, близкие к земле, выбираются в качестве кандидатов в точки, относящиеся к рельефу поверхности земли.</w:t>
      </w:r>
    </w:p>
    <w:p w:rsidR="00F24528" w:rsidRPr="00B204BF" w:rsidRDefault="00F24528" w:rsidP="0031534F">
      <w:pPr>
        <w:pStyle w:val="2"/>
        <w:numPr>
          <w:ilvl w:val="1"/>
          <w:numId w:val="28"/>
        </w:numPr>
        <w:spacing w:line="720" w:lineRule="auto"/>
        <w:ind w:left="0" w:firstLine="0"/>
      </w:pPr>
      <w:bookmarkStart w:id="30" w:name="_Toc104735005"/>
      <w:bookmarkStart w:id="31" w:name="_Toc104754474"/>
      <w:r w:rsidRPr="00B204BF">
        <w:lastRenderedPageBreak/>
        <w:t>Кластеризация дерева</w:t>
      </w:r>
      <w:bookmarkEnd w:id="30"/>
      <w:bookmarkEnd w:id="31"/>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Для того, чтобы правильно определить высоту дерева, а также диаметр дерева, измеряемый на высоте 1,3 метра от основания шейки корня, необходимо почти полностью убрать шумы в трехмерных данных. Поскольку шумы могут навредить как при измерении высоты дерева, где дополнительные нежелательные точки находятся над верхушкой дерева, так и при измерении диаметра дерева на «высоте груди», где нежелательный точки находятся в пространстве на высоте около 1,3 метра вне ствола дерева. Для этого необходимо провести сегментацию дерева с целью удаления шумов.</w:t>
      </w:r>
    </w:p>
    <w:p w:rsidR="00EB17BE" w:rsidRPr="0034730F" w:rsidRDefault="006966E3" w:rsidP="009053DB">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Сегментация также необходима для выделения ствола дерева, а также возможных веток и листьев с целью устранения серьезной проблемы присутствия дополнительных объектов в плотном облаке точек, таких как: тонкие ветки кустарников и высокая трава, прилегающие к стволу дерева. Даже при полном отсутствии лишних объектов в облаке точек, возможен случай, где крона дерева «свисает» ниже точки, в которой несущие листву ветви прикрепляются к стволу. Такой случай распространён у деревьев с плакучей формой кроны, а также у деревьев со сломанными или слабыми ветками. Для устранения таких случаев, где диаметр ствола дерева будет считаться на основе всех точки всех объектов входных данных, необходима сегментация ствола дерева и явное выделение точек, относящихся к другим объектам.</w:t>
      </w:r>
    </w:p>
    <w:p w:rsidR="00F24528" w:rsidRPr="00B204BF" w:rsidRDefault="0031534F" w:rsidP="0031534F">
      <w:pPr>
        <w:pStyle w:val="3"/>
        <w:numPr>
          <w:ilvl w:val="2"/>
          <w:numId w:val="28"/>
        </w:numPr>
        <w:spacing w:line="720" w:lineRule="auto"/>
      </w:pPr>
      <w:bookmarkStart w:id="32" w:name="_Toc104735006"/>
      <w:r>
        <w:t xml:space="preserve"> </w:t>
      </w:r>
      <w:bookmarkStart w:id="33" w:name="_Toc104754475"/>
      <w:r w:rsidR="00F24528" w:rsidRPr="00B204BF">
        <w:t>Алгоритм кластеризации DBSCAN</w:t>
      </w:r>
      <w:bookmarkEnd w:id="32"/>
      <w:bookmarkEnd w:id="33"/>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Алгоритм кластеризации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Density</w:t>
      </w:r>
      <w:r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lang w:val="en-US"/>
        </w:rPr>
        <w:t>based</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spatial</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clustering</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of</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applications</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with</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noise</w:t>
      </w:r>
      <w:r w:rsidRPr="0034730F">
        <w:rPr>
          <w:rFonts w:ascii="Times New Roman" w:hAnsi="Times New Roman" w:cs="Times New Roman"/>
          <w:color w:val="000000" w:themeColor="text1"/>
          <w:sz w:val="28"/>
          <w:szCs w:val="28"/>
        </w:rPr>
        <w:t>) (плотностной алгоритм пространственной кластеризации с присутствием шума) отлично справляется с кластеризацией данных, имеющих сгустки произвольной формы разной плотности. В качестве основного признака алгоритм оперирует плотностью данных. Алгоритм хорошо расправляется с шумными данными.</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 xml:space="preserve">Алгоритм кластеризации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основан на концепции образцов ядра, неосновных образцов и выбросов. Образцы ядра представлены в области с высокой плотностью, имеют минимальное количество точек выборки с заданным радиусом. Неосновные образцы близки к образцам ядра, но не являются ими. Они находятся очень близко к образцам ядра. Образцы не ядра лежат в заданном радиусе от образцов ядра, но у них нет минимальных точек отбора проб. Выбросы представляют собой образцы, которые не являются частью образцов ядра и образцов не ядра, и находятся далеко от всех образцов. Алгоритм кластеризации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работает хорошо, если все кластеры достаточно плотны и хорошо представлены областями с низкой плотностью. Таким образом основная концепция алгоритма DBSCAN заключается в том, чтобы найти области высокой плотности, которые отделены друг от друга областями низкой плотности.</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использует следующие параметры: </w:t>
      </w:r>
      <w:r w:rsidRPr="0034730F">
        <w:rPr>
          <w:rFonts w:ascii="Times New Roman" w:hAnsi="Times New Roman" w:cs="Times New Roman"/>
          <w:color w:val="000000" w:themeColor="text1"/>
          <w:sz w:val="28"/>
          <w:szCs w:val="28"/>
          <w:lang w:val="en-US"/>
        </w:rPr>
        <w:t>eps</w:t>
      </w:r>
      <w:r w:rsidRPr="0034730F">
        <w:rPr>
          <w:rFonts w:ascii="Times New Roman" w:hAnsi="Times New Roman" w:cs="Times New Roman"/>
          <w:color w:val="000000" w:themeColor="text1"/>
          <w:sz w:val="28"/>
          <w:szCs w:val="28"/>
        </w:rPr>
        <w:t xml:space="preserve"> - радиус окрестности в линейных единицах измерения пространственной системы отсчета, то есть радиус ε-окрестности и </w:t>
      </w:r>
      <w:proofErr w:type="spellStart"/>
      <w:r w:rsidRPr="0034730F">
        <w:rPr>
          <w:rFonts w:ascii="Times New Roman" w:hAnsi="Times New Roman" w:cs="Times New Roman"/>
          <w:color w:val="000000" w:themeColor="text1"/>
          <w:sz w:val="28"/>
          <w:szCs w:val="28"/>
          <w:lang w:val="en-US"/>
        </w:rPr>
        <w:t>MinPts</w:t>
      </w:r>
      <w:proofErr w:type="spellEnd"/>
      <w:r w:rsidRPr="0034730F">
        <w:rPr>
          <w:rFonts w:ascii="Times New Roman" w:hAnsi="Times New Roman" w:cs="Times New Roman"/>
          <w:color w:val="000000" w:themeColor="text1"/>
          <w:sz w:val="28"/>
          <w:szCs w:val="28"/>
        </w:rPr>
        <w:t xml:space="preserve"> - количество точек данных, которые должны содержаться в окрестности точки, чтобы сделать ее базовой точкой, то есть минимальное количество соседей для того, чтобы определить отношение точки к группе точек, которая считается отдельным кластером или отношение точки к одиночке. </w:t>
      </w:r>
    </w:p>
    <w:p w:rsidR="001F661F" w:rsidRPr="0034730F" w:rsidRDefault="001F661F"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Параметр в </w:t>
      </w:r>
      <w:proofErr w:type="spellStart"/>
      <w:r w:rsidRPr="0034730F">
        <w:rPr>
          <w:rFonts w:ascii="Times New Roman" w:hAnsi="Times New Roman" w:cs="Times New Roman"/>
          <w:color w:val="000000" w:themeColor="text1"/>
          <w:sz w:val="28"/>
          <w:szCs w:val="28"/>
          <w:lang w:val="en-US"/>
        </w:rPr>
        <w:t>MinPts</w:t>
      </w:r>
      <w:proofErr w:type="spellEnd"/>
      <w:r w:rsidRPr="0034730F">
        <w:rPr>
          <w:rFonts w:ascii="Times New Roman" w:hAnsi="Times New Roman" w:cs="Times New Roman"/>
          <w:color w:val="000000" w:themeColor="text1"/>
          <w:sz w:val="28"/>
          <w:szCs w:val="28"/>
        </w:rPr>
        <w:t xml:space="preserve"> в первую очередь определяет, насколько алгоритм устойчив к шуму (для зашумленных и больших наборов данных необходимо увеличивать этот параметр), параметр </w:t>
      </w:r>
      <w:proofErr w:type="spellStart"/>
      <w:r w:rsidRPr="0034730F">
        <w:rPr>
          <w:rFonts w:ascii="Times New Roman" w:hAnsi="Times New Roman" w:cs="Times New Roman"/>
          <w:color w:val="000000" w:themeColor="text1"/>
          <w:sz w:val="28"/>
          <w:szCs w:val="28"/>
        </w:rPr>
        <w:t>eps</w:t>
      </w:r>
      <w:proofErr w:type="spellEnd"/>
      <w:r w:rsidR="00186C55"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имеет решающее значение для правильного выбора для набора данных и функции расстояния. Он контролирует локальную окрестность точек. Если выбран слишком маленький размер, большинство данных вообще не будут </w:t>
      </w:r>
      <w:proofErr w:type="spellStart"/>
      <w:r w:rsidRPr="0034730F">
        <w:rPr>
          <w:rFonts w:ascii="Times New Roman" w:hAnsi="Times New Roman" w:cs="Times New Roman"/>
          <w:color w:val="000000" w:themeColor="text1"/>
          <w:sz w:val="28"/>
          <w:szCs w:val="28"/>
        </w:rPr>
        <w:t>кластеризованы</w:t>
      </w:r>
      <w:proofErr w:type="spellEnd"/>
      <w:r w:rsidRPr="0034730F">
        <w:rPr>
          <w:rFonts w:ascii="Times New Roman" w:hAnsi="Times New Roman" w:cs="Times New Roman"/>
          <w:color w:val="000000" w:themeColor="text1"/>
          <w:sz w:val="28"/>
          <w:szCs w:val="28"/>
        </w:rPr>
        <w:t xml:space="preserve"> (и помечены как "шум"). Если выбрано слишком большое значение, близкие кластеры будут объединены в один кластер, и в конечном итоге весь набор данных будет возвращен как один кластер.</w:t>
      </w:r>
    </w:p>
    <w:p w:rsidR="006966E3" w:rsidRPr="0034730F" w:rsidRDefault="006966E3" w:rsidP="003617C1">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34730F">
        <w:rPr>
          <w:rFonts w:ascii="Times New Roman" w:hAnsi="Times New Roman" w:cs="Times New Roman"/>
          <w:color w:val="000000" w:themeColor="text1"/>
          <w:sz w:val="28"/>
          <w:szCs w:val="24"/>
        </w:rPr>
        <w:t xml:space="preserve">Алгоритм представляет собой итеративный вариант обхода точек и </w:t>
      </w:r>
      <w:r w:rsidRPr="0034730F">
        <w:rPr>
          <w:rFonts w:ascii="Times New Roman" w:eastAsia="Times New Roman" w:hAnsi="Times New Roman" w:cs="Times New Roman"/>
          <w:color w:val="000000" w:themeColor="text1"/>
          <w:sz w:val="28"/>
          <w:szCs w:val="24"/>
          <w:lang w:eastAsia="ru-RU"/>
        </w:rPr>
        <w:t>начинается с произвольной точки:</w:t>
      </w:r>
    </w:p>
    <w:p w:rsidR="006966E3" w:rsidRPr="0034730F" w:rsidRDefault="006966E3" w:rsidP="003617C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Шаг 1. Выбирается случайная точка, которая не была посещена.</w:t>
      </w:r>
    </w:p>
    <w:p w:rsidR="006966E3" w:rsidRPr="0034730F" w:rsidRDefault="006966E3" w:rsidP="003617C1">
      <w:pPr>
        <w:shd w:val="clear" w:color="auto" w:fill="FFFFFF"/>
        <w:spacing w:before="90" w:after="0" w:line="360" w:lineRule="auto"/>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lastRenderedPageBreak/>
        <w:t xml:space="preserve">Шаг 2. Если рядом с точкой меньше, чем </w:t>
      </w:r>
      <w:proofErr w:type="spellStart"/>
      <w:r w:rsidRPr="0034730F">
        <w:rPr>
          <w:rFonts w:ascii="Times New Roman" w:eastAsia="Times New Roman" w:hAnsi="Times New Roman" w:cs="Times New Roman"/>
          <w:color w:val="000000" w:themeColor="text1"/>
          <w:sz w:val="28"/>
          <w:szCs w:val="28"/>
          <w:lang w:val="en-US" w:eastAsia="ru-RU"/>
        </w:rPr>
        <w:t>MinPoints</w:t>
      </w:r>
      <w:proofErr w:type="spellEnd"/>
      <w:r w:rsidRPr="0034730F">
        <w:rPr>
          <w:rFonts w:ascii="Times New Roman" w:eastAsia="Times New Roman" w:hAnsi="Times New Roman" w:cs="Times New Roman"/>
          <w:color w:val="000000" w:themeColor="text1"/>
          <w:sz w:val="28"/>
          <w:szCs w:val="28"/>
          <w:lang w:eastAsia="ru-RU"/>
        </w:rPr>
        <w:t xml:space="preserve"> точек, то переносим ее в список возможных отшельников и выбираем другую точку.</w:t>
      </w:r>
    </w:p>
    <w:p w:rsidR="006966E3" w:rsidRPr="0034730F" w:rsidRDefault="006966E3" w:rsidP="003617C1">
      <w:pPr>
        <w:shd w:val="clear" w:color="auto" w:fill="FFFFFF"/>
        <w:spacing w:before="90" w:after="0" w:line="360" w:lineRule="auto"/>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 xml:space="preserve">Шаг 3. Иначе, если на расстоянии </w:t>
      </w:r>
      <w:r w:rsidRPr="0034730F">
        <w:rPr>
          <w:rFonts w:ascii="Times New Roman" w:eastAsia="Times New Roman" w:hAnsi="Times New Roman" w:cs="Times New Roman"/>
          <w:color w:val="000000" w:themeColor="text1"/>
          <w:sz w:val="28"/>
          <w:szCs w:val="28"/>
          <w:lang w:val="en-US" w:eastAsia="ru-RU"/>
        </w:rPr>
        <w:t>eps</w:t>
      </w:r>
      <w:r w:rsidRPr="0034730F">
        <w:rPr>
          <w:rFonts w:ascii="Times New Roman" w:eastAsia="Times New Roman" w:hAnsi="Times New Roman" w:cs="Times New Roman"/>
          <w:color w:val="000000" w:themeColor="text1"/>
          <w:sz w:val="28"/>
          <w:szCs w:val="28"/>
          <w:lang w:eastAsia="ru-RU"/>
        </w:rPr>
        <w:t xml:space="preserve"> от этой точки находится больше точек, чем </w:t>
      </w:r>
      <w:proofErr w:type="spellStart"/>
      <w:r w:rsidRPr="0034730F">
        <w:rPr>
          <w:rFonts w:ascii="Times New Roman" w:eastAsia="Times New Roman" w:hAnsi="Times New Roman" w:cs="Times New Roman"/>
          <w:color w:val="000000" w:themeColor="text1"/>
          <w:sz w:val="28"/>
          <w:szCs w:val="28"/>
          <w:lang w:eastAsia="ru-RU"/>
        </w:rPr>
        <w:t>minPoints</w:t>
      </w:r>
      <w:proofErr w:type="spellEnd"/>
      <w:r w:rsidRPr="0034730F">
        <w:rPr>
          <w:rFonts w:ascii="Times New Roman" w:eastAsia="Times New Roman" w:hAnsi="Times New Roman" w:cs="Times New Roman"/>
          <w:color w:val="000000" w:themeColor="text1"/>
          <w:sz w:val="28"/>
          <w:szCs w:val="28"/>
          <w:lang w:eastAsia="ru-RU"/>
        </w:rPr>
        <w:t xml:space="preserve">, считается, что все они являются частью кластера. Затем этот кластер расширяется, проверяя все новые точки и проверяя, имеют ли они больше точек, чем </w:t>
      </w:r>
      <w:proofErr w:type="spellStart"/>
      <w:r w:rsidRPr="0034730F">
        <w:rPr>
          <w:rFonts w:ascii="Times New Roman" w:eastAsia="Times New Roman" w:hAnsi="Times New Roman" w:cs="Times New Roman"/>
          <w:color w:val="000000" w:themeColor="text1"/>
          <w:sz w:val="28"/>
          <w:szCs w:val="28"/>
          <w:lang w:eastAsia="ru-RU"/>
        </w:rPr>
        <w:t>minPoints</w:t>
      </w:r>
      <w:proofErr w:type="spellEnd"/>
      <w:r w:rsidRPr="0034730F">
        <w:rPr>
          <w:rFonts w:ascii="Times New Roman" w:eastAsia="Times New Roman" w:hAnsi="Times New Roman" w:cs="Times New Roman"/>
          <w:color w:val="000000" w:themeColor="text1"/>
          <w:sz w:val="28"/>
          <w:szCs w:val="28"/>
          <w:lang w:eastAsia="ru-RU"/>
        </w:rPr>
        <w:t>, на расстоянии эпсилон, рекурсивно увеличивая кластер, если это так, поэтому:</w:t>
      </w:r>
    </w:p>
    <w:p w:rsidR="006966E3" w:rsidRPr="0034730F" w:rsidRDefault="006966E3" w:rsidP="003617C1">
      <w:pPr>
        <w:numPr>
          <w:ilvl w:val="1"/>
          <w:numId w:val="5"/>
        </w:numPr>
        <w:shd w:val="clear" w:color="auto" w:fill="FFFFFF"/>
        <w:tabs>
          <w:tab w:val="clear" w:pos="1211"/>
          <w:tab w:val="num" w:pos="567"/>
        </w:tabs>
        <w:spacing w:after="0" w:line="360" w:lineRule="auto"/>
        <w:ind w:left="567" w:hanging="425"/>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Выбранная точка исключается из списка точек, которые надо обойти.</w:t>
      </w:r>
    </w:p>
    <w:p w:rsidR="006966E3" w:rsidRPr="0034730F" w:rsidRDefault="006966E3" w:rsidP="003617C1">
      <w:pPr>
        <w:numPr>
          <w:ilvl w:val="1"/>
          <w:numId w:val="5"/>
        </w:numPr>
        <w:shd w:val="clear" w:color="auto" w:fill="FFFFFF"/>
        <w:tabs>
          <w:tab w:val="clear" w:pos="1211"/>
          <w:tab w:val="num" w:pos="567"/>
        </w:tabs>
        <w:spacing w:before="90" w:after="0" w:line="360" w:lineRule="auto"/>
        <w:ind w:left="567" w:hanging="425"/>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Точка помечается новой меткой и создается новую группу, в которой она пока что единственный обитатель.</w:t>
      </w:r>
    </w:p>
    <w:p w:rsidR="006966E3" w:rsidRPr="0034730F" w:rsidRDefault="006966E3" w:rsidP="003617C1">
      <w:pPr>
        <w:numPr>
          <w:ilvl w:val="1"/>
          <w:numId w:val="5"/>
        </w:numPr>
        <w:shd w:val="clear" w:color="auto" w:fill="FFFFFF"/>
        <w:tabs>
          <w:tab w:val="clear" w:pos="1211"/>
          <w:tab w:val="num" w:pos="567"/>
        </w:tabs>
        <w:spacing w:after="0" w:line="360" w:lineRule="auto"/>
        <w:ind w:left="567" w:hanging="425"/>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Происходит обход всех ее соседей. Если ее сосед уже в списке потенциальных одиночек или рядом с ней мало других точек, то перед нами край группы. Поэтому эту точку можно пометить как последнюю в данной группе и продолжить обход других точек, которые точно не принадлежат этой группе. Если соседняя точка тоже оказывается представителем рассматриваемой группы, то она не создает новую группу, а присоединяется к уже созданной; кроме того, она добавляется в список обхода соседей соседа. Этот пункт повторяется, пока список обхода не окажется пуст. В конце концов, точки для добавления в кластер заканчиваются.</w:t>
      </w:r>
    </w:p>
    <w:p w:rsidR="006966E3" w:rsidRPr="0034730F" w:rsidRDefault="006966E3" w:rsidP="003617C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Шаг 4. Затем выбирается новая произвольную точку и процесс повторяется, то есть шаги 1-3 повторяются, пока все точки не будут рассмотрены.</w:t>
      </w:r>
    </w:p>
    <w:p w:rsidR="006966E3" w:rsidRPr="0034730F" w:rsidRDefault="006966E3" w:rsidP="003617C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730F">
        <w:rPr>
          <w:rFonts w:ascii="Times New Roman" w:eastAsia="Times New Roman" w:hAnsi="Times New Roman" w:cs="Times New Roman"/>
          <w:color w:val="000000" w:themeColor="text1"/>
          <w:sz w:val="28"/>
          <w:szCs w:val="28"/>
          <w:lang w:eastAsia="ru-RU"/>
        </w:rPr>
        <w:t>Шаг 5. Далее рассматривается список точек, попавших в список одиночек. Если на шаге 3 все краевые точки уже присоединены к группам, то в списке остались только точки, представляющие собой выбросы, то есть эти точки считаются шумовыми точками, и они не принадлежат ни к одному из кластеров — на этом алгоритм заканчивается. Если нет, то рассматриваемые точки присоединяются к группам, наиболее подходящим им по близости и таким образом, по плотности.</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Значения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и </w:t>
      </w:r>
      <w:proofErr w:type="spellStart"/>
      <w:r w:rsidRPr="0034730F">
        <w:rPr>
          <w:rFonts w:ascii="Times New Roman" w:hAnsi="Times New Roman" w:cs="Times New Roman"/>
          <w:color w:val="000000" w:themeColor="text1"/>
          <w:sz w:val="28"/>
          <w:szCs w:val="28"/>
        </w:rPr>
        <w:t>minPoints</w:t>
      </w:r>
      <w:proofErr w:type="spellEnd"/>
      <w:r w:rsidRPr="0034730F">
        <w:rPr>
          <w:rFonts w:ascii="Times New Roman" w:hAnsi="Times New Roman" w:cs="Times New Roman"/>
          <w:color w:val="000000" w:themeColor="text1"/>
          <w:sz w:val="28"/>
          <w:szCs w:val="28"/>
        </w:rPr>
        <w:t xml:space="preserve"> остаются неизменными на протяжении всего алгоритма. Это создает некоторые проблемы, которые проявляются из-за неоднородности </w:t>
      </w:r>
      <w:proofErr w:type="spellStart"/>
      <w:r w:rsidRPr="0034730F">
        <w:rPr>
          <w:rFonts w:ascii="Times New Roman" w:hAnsi="Times New Roman" w:cs="Times New Roman"/>
          <w:color w:val="000000" w:themeColor="text1"/>
          <w:sz w:val="28"/>
          <w:szCs w:val="28"/>
        </w:rPr>
        <w:t>датасета</w:t>
      </w:r>
      <w:proofErr w:type="spellEnd"/>
      <w:r w:rsidRPr="0034730F">
        <w:rPr>
          <w:rFonts w:ascii="Times New Roman" w:hAnsi="Times New Roman" w:cs="Times New Roman"/>
          <w:color w:val="000000" w:themeColor="text1"/>
          <w:sz w:val="28"/>
          <w:szCs w:val="28"/>
        </w:rPr>
        <w:t xml:space="preserve">. С одной стороны, это может быть полезно: данные хорошо </w:t>
      </w:r>
      <w:r w:rsidRPr="0034730F">
        <w:rPr>
          <w:rFonts w:ascii="Times New Roman" w:hAnsi="Times New Roman" w:cs="Times New Roman"/>
          <w:color w:val="000000" w:themeColor="text1"/>
          <w:sz w:val="28"/>
          <w:szCs w:val="28"/>
        </w:rPr>
        <w:lastRenderedPageBreak/>
        <w:t>группируются в кластеры, когда в данных явно имеются различия в плотности. С другой стороны, это вредно, когда между кластерами нет чёткой границы или шум создаёт перемычку между скоплениями. Тогда DBSCAN объединит две разные группы в одну.</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Существуют варианты DBSCAN, способные смягчить эту проблему. Идея состоит в подстраивании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в разных областях по ходу работы алгоритма. К сожалению, возрастает количество параметров алгоритма.</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Поэтому главные недостатки DBSCAN — неспособность соединять кластеры через проёмы, и, наоборот, способность связывать явно различные кластеры через плотно населённые перемычки. Также если данные и функции не так хорошо понятны специалисту в области, то настройка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и </w:t>
      </w:r>
      <w:proofErr w:type="spellStart"/>
      <w:r w:rsidRPr="0034730F">
        <w:rPr>
          <w:rFonts w:ascii="Times New Roman" w:hAnsi="Times New Roman" w:cs="Times New Roman"/>
          <w:color w:val="000000" w:themeColor="text1"/>
          <w:sz w:val="28"/>
          <w:szCs w:val="28"/>
        </w:rPr>
        <w:t>MinPoints</w:t>
      </w:r>
      <w:proofErr w:type="spellEnd"/>
      <w:r w:rsidRPr="0034730F">
        <w:rPr>
          <w:rFonts w:ascii="Times New Roman" w:hAnsi="Times New Roman" w:cs="Times New Roman"/>
          <w:color w:val="000000" w:themeColor="text1"/>
          <w:sz w:val="28"/>
          <w:szCs w:val="28"/>
        </w:rPr>
        <w:t xml:space="preserve"> может быть затруднена и, возможно, потребуется сравнение для нескольких итераций с различными значениями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и </w:t>
      </w:r>
      <w:proofErr w:type="spellStart"/>
      <w:r w:rsidRPr="0034730F">
        <w:rPr>
          <w:rFonts w:ascii="Times New Roman" w:hAnsi="Times New Roman" w:cs="Times New Roman"/>
          <w:color w:val="000000" w:themeColor="text1"/>
          <w:sz w:val="28"/>
          <w:szCs w:val="28"/>
        </w:rPr>
        <w:t>MinPoints</w:t>
      </w:r>
      <w:proofErr w:type="spellEnd"/>
      <w:r w:rsidRPr="0034730F">
        <w:rPr>
          <w:rFonts w:ascii="Times New Roman" w:hAnsi="Times New Roman" w:cs="Times New Roman"/>
          <w:color w:val="000000" w:themeColor="text1"/>
          <w:sz w:val="28"/>
          <w:szCs w:val="28"/>
        </w:rPr>
        <w:t>.</w:t>
      </w:r>
    </w:p>
    <w:p w:rsidR="006966E3" w:rsidRPr="0034730F" w:rsidRDefault="006966E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Однако DBSCAN имеет множество преимуществ, например, эффективность алгоритма кластеризации, позволяющие произвести расчеты за короткое время, поскольку сложность алгоритма оценивается в худшем </w:t>
      </w:r>
      <w:r w:rsidRPr="0034730F">
        <w:rPr>
          <w:rFonts w:ascii="Times New Roman" w:eastAsia="Times New Roman" w:hAnsi="Times New Roman" w:cs="Times New Roman"/>
          <w:color w:val="000000" w:themeColor="text1"/>
          <w:sz w:val="28"/>
          <w:szCs w:val="24"/>
          <w:lang w:eastAsia="ru-RU"/>
        </w:rPr>
        <w:t xml:space="preserve">случае в </w:t>
      </w:r>
      <m:oMath>
        <m:r>
          <w:rPr>
            <w:rFonts w:ascii="Cambria Math" w:eastAsia="Times New Roman" w:hAnsi="Cambria Math" w:cs="Times New Roman"/>
            <w:color w:val="000000" w:themeColor="text1"/>
            <w:sz w:val="28"/>
            <w:szCs w:val="24"/>
            <w:lang w:val="en-US" w:eastAsia="ru-RU"/>
          </w:rPr>
          <m:t>O</m:t>
        </m:r>
        <m:r>
          <w:rPr>
            <w:rFonts w:ascii="Cambria Math" w:eastAsia="Times New Roman" w:hAnsi="Cambria Math" w:cs="Times New Roman"/>
            <w:color w:val="000000" w:themeColor="text1"/>
            <w:sz w:val="28"/>
            <w:szCs w:val="24"/>
            <w:lang w:eastAsia="ru-RU"/>
          </w:rPr>
          <m:t>(</m:t>
        </m:r>
        <m:sSup>
          <m:sSupPr>
            <m:ctrlPr>
              <w:rPr>
                <w:rFonts w:ascii="Cambria Math" w:eastAsia="Times New Roman" w:hAnsi="Cambria Math" w:cs="Times New Roman"/>
                <w:i/>
                <w:color w:val="000000" w:themeColor="text1"/>
                <w:sz w:val="28"/>
                <w:szCs w:val="24"/>
                <w:lang w:eastAsia="ru-RU"/>
              </w:rPr>
            </m:ctrlPr>
          </m:sSupPr>
          <m:e>
            <m:r>
              <w:rPr>
                <w:rFonts w:ascii="Cambria Math" w:eastAsia="Times New Roman" w:hAnsi="Cambria Math" w:cs="Times New Roman"/>
                <w:color w:val="000000" w:themeColor="text1"/>
                <w:sz w:val="28"/>
                <w:szCs w:val="24"/>
                <w:lang w:eastAsia="ru-RU"/>
              </w:rPr>
              <m:t>N</m:t>
            </m:r>
          </m:e>
          <m:sup>
            <m:r>
              <w:rPr>
                <w:rFonts w:ascii="Cambria Math" w:eastAsia="Times New Roman" w:hAnsi="Cambria Math" w:cs="Times New Roman"/>
                <w:color w:val="000000" w:themeColor="text1"/>
                <w:sz w:val="28"/>
                <w:szCs w:val="24"/>
                <w:lang w:eastAsia="ru-RU"/>
              </w:rPr>
              <m:t>2</m:t>
            </m:r>
          </m:sup>
        </m:sSup>
        <m:r>
          <w:rPr>
            <w:rFonts w:ascii="Cambria Math" w:eastAsia="Times New Roman" w:hAnsi="Cambria Math" w:cs="Times New Roman"/>
            <w:color w:val="000000" w:themeColor="text1"/>
            <w:sz w:val="28"/>
            <w:szCs w:val="24"/>
            <w:lang w:eastAsia="ru-RU"/>
          </w:rPr>
          <m:t>)</m:t>
        </m:r>
      </m:oMath>
      <w:r w:rsidRPr="0034730F">
        <w:rPr>
          <w:rFonts w:ascii="Times New Roman" w:eastAsia="Times New Roman" w:hAnsi="Times New Roman" w:cs="Times New Roman"/>
          <w:color w:val="000000" w:themeColor="text1"/>
          <w:sz w:val="28"/>
          <w:szCs w:val="24"/>
          <w:lang w:eastAsia="ru-RU"/>
        </w:rPr>
        <w:t xml:space="preserve">, причем чаще всего ожидаемая сложность </w:t>
      </w:r>
      <m:oMath>
        <m:r>
          <w:rPr>
            <w:rFonts w:ascii="Cambria Math" w:eastAsia="Times New Roman" w:hAnsi="Cambria Math" w:cs="Times New Roman"/>
            <w:color w:val="000000" w:themeColor="text1"/>
            <w:sz w:val="28"/>
            <w:szCs w:val="24"/>
            <w:lang w:val="en-US" w:eastAsia="ru-RU"/>
          </w:rPr>
          <m:t>O</m:t>
        </m:r>
        <m:r>
          <w:rPr>
            <w:rFonts w:ascii="Cambria Math" w:eastAsia="Times New Roman" w:hAnsi="Cambria Math" w:cs="Times New Roman"/>
            <w:color w:val="000000" w:themeColor="text1"/>
            <w:sz w:val="28"/>
            <w:szCs w:val="24"/>
            <w:lang w:eastAsia="ru-RU"/>
          </w:rPr>
          <m:t>(</m:t>
        </m:r>
        <m:r>
          <w:rPr>
            <w:rFonts w:ascii="Cambria Math" w:eastAsia="Times New Roman" w:hAnsi="Cambria Math" w:cs="Times New Roman"/>
            <w:color w:val="000000" w:themeColor="text1"/>
            <w:sz w:val="28"/>
            <w:szCs w:val="24"/>
            <w:lang w:val="en-US" w:eastAsia="ru-RU"/>
          </w:rPr>
          <m:t>N</m:t>
        </m:r>
        <m:func>
          <m:funcPr>
            <m:ctrlPr>
              <w:rPr>
                <w:rFonts w:ascii="Cambria Math" w:eastAsia="Times New Roman" w:hAnsi="Cambria Math" w:cs="Times New Roman"/>
                <w:i/>
                <w:color w:val="000000" w:themeColor="text1"/>
                <w:sz w:val="28"/>
                <w:szCs w:val="24"/>
                <w:lang w:val="en-US" w:eastAsia="ru-RU"/>
              </w:rPr>
            </m:ctrlPr>
          </m:funcPr>
          <m:fName>
            <m:r>
              <m:rPr>
                <m:sty m:val="p"/>
              </m:rPr>
              <w:rPr>
                <w:rFonts w:ascii="Cambria Math" w:eastAsia="Times New Roman" w:hAnsi="Cambria Math" w:cs="Times New Roman"/>
                <w:color w:val="000000" w:themeColor="text1"/>
                <w:sz w:val="28"/>
                <w:szCs w:val="24"/>
                <w:lang w:val="en-US" w:eastAsia="ru-RU"/>
              </w:rPr>
              <m:t>log</m:t>
            </m:r>
          </m:fName>
          <m:e>
            <m:r>
              <w:rPr>
                <w:rFonts w:ascii="Cambria Math" w:eastAsia="Times New Roman" w:hAnsi="Cambria Math" w:cs="Times New Roman"/>
                <w:color w:val="000000" w:themeColor="text1"/>
                <w:sz w:val="28"/>
                <w:szCs w:val="24"/>
                <w:lang w:val="en-US" w:eastAsia="ru-RU"/>
              </w:rPr>
              <m:t>N</m:t>
            </m:r>
          </m:e>
        </m:func>
        <m:r>
          <w:rPr>
            <w:rFonts w:ascii="Cambria Math" w:eastAsia="Times New Roman" w:hAnsi="Cambria Math" w:cs="Times New Roman"/>
            <w:color w:val="000000" w:themeColor="text1"/>
            <w:sz w:val="28"/>
            <w:szCs w:val="24"/>
            <w:lang w:eastAsia="ru-RU"/>
          </w:rPr>
          <m:t>)</m:t>
        </m:r>
      </m:oMath>
      <w:r w:rsidRPr="0034730F">
        <w:rPr>
          <w:rFonts w:ascii="Times New Roman" w:eastAsia="Times New Roman" w:hAnsi="Times New Roman" w:cs="Times New Roman"/>
          <w:color w:val="000000" w:themeColor="text1"/>
          <w:sz w:val="28"/>
          <w:szCs w:val="24"/>
          <w:lang w:eastAsia="ru-RU"/>
        </w:rPr>
        <w:t xml:space="preserve">. </w:t>
      </w:r>
      <w:r w:rsidRPr="0034730F">
        <w:rPr>
          <w:rFonts w:ascii="Times New Roman" w:hAnsi="Times New Roman" w:cs="Times New Roman"/>
          <w:color w:val="000000" w:themeColor="text1"/>
          <w:sz w:val="28"/>
          <w:szCs w:val="28"/>
        </w:rPr>
        <w:t>К преимуществам относятся также отсутствие ограничений на количество выбросов, количество элементов в кластере, а также отсутствие необходимости явно заранее задавать количество кластеров.</w:t>
      </w:r>
    </w:p>
    <w:p w:rsidR="004A1171" w:rsidRPr="0034730F" w:rsidRDefault="004A1171"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На рисунке </w:t>
      </w:r>
      <w:r w:rsidR="003A7B48" w:rsidRPr="0034730F">
        <w:rPr>
          <w:rFonts w:ascii="Times New Roman" w:hAnsi="Times New Roman" w:cs="Times New Roman"/>
          <w:color w:val="000000" w:themeColor="text1"/>
          <w:sz w:val="28"/>
          <w:szCs w:val="28"/>
        </w:rPr>
        <w:t>6</w:t>
      </w:r>
      <w:r w:rsidRPr="0034730F">
        <w:rPr>
          <w:rFonts w:ascii="Times New Roman" w:hAnsi="Times New Roman" w:cs="Times New Roman"/>
          <w:color w:val="000000" w:themeColor="text1"/>
          <w:sz w:val="28"/>
          <w:szCs w:val="28"/>
        </w:rPr>
        <w:t xml:space="preserve"> представлен пример использования вышеперечисленных методов сегментации и оценки нормалей.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4730F" w:rsidRPr="0034730F" w:rsidTr="004A1171">
        <w:tc>
          <w:tcPr>
            <w:tcW w:w="4672" w:type="dxa"/>
          </w:tcPr>
          <w:p w:rsidR="007A073A" w:rsidRPr="0034730F" w:rsidRDefault="007A073A" w:rsidP="004A1171">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2270863E" wp14:editId="51DABEE1">
                  <wp:extent cx="1071002" cy="42698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1068" cy="4349851"/>
                          </a:xfrm>
                          <a:prstGeom prst="rect">
                            <a:avLst/>
                          </a:prstGeom>
                        </pic:spPr>
                      </pic:pic>
                    </a:graphicData>
                  </a:graphic>
                </wp:inline>
              </w:drawing>
            </w:r>
          </w:p>
          <w:p w:rsidR="004A1171" w:rsidRPr="0034730F" w:rsidRDefault="004A1171" w:rsidP="004A1171">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a)</w:t>
            </w:r>
          </w:p>
        </w:tc>
        <w:tc>
          <w:tcPr>
            <w:tcW w:w="4673" w:type="dxa"/>
          </w:tcPr>
          <w:p w:rsidR="007A073A" w:rsidRPr="0034730F" w:rsidRDefault="007A073A" w:rsidP="007A073A">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053BBBD9" wp14:editId="5FA23804">
                  <wp:extent cx="961283" cy="4269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356" cy="4527683"/>
                          </a:xfrm>
                          <a:prstGeom prst="rect">
                            <a:avLst/>
                          </a:prstGeom>
                          <a:noFill/>
                          <a:ln>
                            <a:noFill/>
                          </a:ln>
                        </pic:spPr>
                      </pic:pic>
                    </a:graphicData>
                  </a:graphic>
                </wp:inline>
              </w:drawing>
            </w:r>
          </w:p>
          <w:p w:rsidR="004A1171" w:rsidRPr="0034730F" w:rsidRDefault="004A1171" w:rsidP="007A073A">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б)</w:t>
            </w:r>
          </w:p>
        </w:tc>
      </w:tr>
    </w:tbl>
    <w:p w:rsidR="004A1171" w:rsidRPr="0034730F" w:rsidRDefault="004A1171" w:rsidP="00532F85">
      <w:pPr>
        <w:spacing w:after="320"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3A7B48" w:rsidRPr="0034730F">
        <w:rPr>
          <w:rFonts w:ascii="Times New Roman" w:hAnsi="Times New Roman" w:cs="Times New Roman"/>
          <w:color w:val="000000" w:themeColor="text1"/>
          <w:sz w:val="28"/>
          <w:szCs w:val="28"/>
        </w:rPr>
        <w:t>6</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Пример кластеризации дерева на кластеры – земля (желтый), ствол (коричневый), листва (салатовый), шум (черный).</w:t>
      </w:r>
    </w:p>
    <w:p w:rsidR="00AC4EC9" w:rsidRPr="00B204BF" w:rsidRDefault="0031534F" w:rsidP="0031534F">
      <w:pPr>
        <w:pStyle w:val="3"/>
        <w:numPr>
          <w:ilvl w:val="2"/>
          <w:numId w:val="28"/>
        </w:numPr>
        <w:spacing w:line="720" w:lineRule="auto"/>
      </w:pPr>
      <w:bookmarkStart w:id="34" w:name="_Toc104735007"/>
      <w:r>
        <w:t xml:space="preserve"> </w:t>
      </w:r>
      <w:bookmarkStart w:id="35" w:name="_Toc104754476"/>
      <w:r w:rsidR="00AC4EC9" w:rsidRPr="00B204BF">
        <w:t>Алгоритм кластеризации OPTICS</w:t>
      </w:r>
      <w:bookmarkEnd w:id="34"/>
      <w:bookmarkEnd w:id="35"/>
    </w:p>
    <w:p w:rsidR="00304F2B" w:rsidRPr="0034730F" w:rsidRDefault="00304F2B"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Алгоритм кластеризации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w:t>
      </w:r>
      <w:r w:rsidR="00902460" w:rsidRPr="0034730F">
        <w:rPr>
          <w:rFonts w:ascii="Times New Roman" w:hAnsi="Times New Roman" w:cs="Times New Roman"/>
          <w:color w:val="000000" w:themeColor="text1"/>
          <w:sz w:val="28"/>
          <w:szCs w:val="28"/>
        </w:rPr>
        <w:t>берет основные идеи</w:t>
      </w:r>
      <w:r w:rsidRPr="0034730F">
        <w:rPr>
          <w:rFonts w:ascii="Times New Roman" w:hAnsi="Times New Roman" w:cs="Times New Roman"/>
          <w:color w:val="000000" w:themeColor="text1"/>
          <w:sz w:val="28"/>
          <w:szCs w:val="28"/>
        </w:rPr>
        <w:t xml:space="preserve"> алгоритма кластеризации DBSCAN. </w:t>
      </w:r>
      <w:r w:rsidR="00F234C0" w:rsidRPr="0034730F">
        <w:rPr>
          <w:rFonts w:ascii="Times New Roman" w:hAnsi="Times New Roman" w:cs="Times New Roman"/>
          <w:color w:val="000000" w:themeColor="text1"/>
          <w:sz w:val="28"/>
          <w:szCs w:val="28"/>
        </w:rPr>
        <w:t xml:space="preserve">Однако, алгоритм </w:t>
      </w:r>
      <w:r w:rsidRPr="0034730F">
        <w:rPr>
          <w:rFonts w:ascii="Times New Roman" w:hAnsi="Times New Roman" w:cs="Times New Roman"/>
          <w:color w:val="000000" w:themeColor="text1"/>
          <w:sz w:val="28"/>
          <w:szCs w:val="28"/>
        </w:rPr>
        <w:t xml:space="preserve">добавляет еще два термина к концепции кластеризации DBSCAN. </w:t>
      </w:r>
    </w:p>
    <w:p w:rsidR="00304F2B" w:rsidRPr="0034730F" w:rsidRDefault="00304F2B"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Базовое расстояние</w:t>
      </w:r>
      <w:r w:rsidR="00F1068C" w:rsidRPr="0034730F">
        <w:rPr>
          <w:rFonts w:ascii="Times New Roman" w:hAnsi="Times New Roman" w:cs="Times New Roman"/>
          <w:color w:val="000000" w:themeColor="text1"/>
          <w:sz w:val="28"/>
          <w:szCs w:val="28"/>
        </w:rPr>
        <w:t xml:space="preserve"> </w:t>
      </w:r>
      <w:r w:rsidR="00F1068C" w:rsidRPr="0034730F">
        <w:rPr>
          <w:rFonts w:ascii="Times New Roman" w:eastAsia="Times New Roman" w:hAnsi="Times New Roman" w:cs="Times New Roman"/>
          <w:color w:val="000000" w:themeColor="text1"/>
          <w:sz w:val="28"/>
          <w:szCs w:val="28"/>
          <w:lang w:eastAsia="ru-RU"/>
        </w:rPr>
        <w:t>—</w:t>
      </w:r>
      <w:r w:rsidRPr="0034730F">
        <w:rPr>
          <w:rFonts w:ascii="Times New Roman" w:hAnsi="Times New Roman" w:cs="Times New Roman"/>
          <w:color w:val="000000" w:themeColor="text1"/>
          <w:sz w:val="28"/>
          <w:szCs w:val="28"/>
        </w:rPr>
        <w:t xml:space="preserve"> это минимальное значение радиуса, необходимое для классификации данной точки как центральной точки. Если данная точка не является центральной точкой, то ее базовое расстояние не определено.</w:t>
      </w:r>
    </w:p>
    <w:p w:rsidR="00283764" w:rsidRPr="0034730F" w:rsidRDefault="00304F2B"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Расстояние достижимости</w:t>
      </w:r>
      <w:r w:rsidR="00F1068C" w:rsidRPr="0034730F">
        <w:rPr>
          <w:rFonts w:ascii="Times New Roman" w:hAnsi="Times New Roman" w:cs="Times New Roman"/>
          <w:color w:val="000000" w:themeColor="text1"/>
          <w:sz w:val="28"/>
          <w:szCs w:val="28"/>
        </w:rPr>
        <w:t xml:space="preserve"> </w:t>
      </w:r>
      <w:r w:rsidR="00F1068C" w:rsidRPr="0034730F">
        <w:rPr>
          <w:rFonts w:ascii="Times New Roman" w:eastAsia="Times New Roman" w:hAnsi="Times New Roman" w:cs="Times New Roman"/>
          <w:color w:val="000000" w:themeColor="text1"/>
          <w:sz w:val="28"/>
          <w:szCs w:val="28"/>
          <w:lang w:eastAsia="ru-RU"/>
        </w:rPr>
        <w:t xml:space="preserve">— </w:t>
      </w:r>
      <w:r w:rsidRPr="0034730F">
        <w:rPr>
          <w:rFonts w:ascii="Times New Roman" w:hAnsi="Times New Roman" w:cs="Times New Roman"/>
          <w:color w:val="000000" w:themeColor="text1"/>
          <w:sz w:val="28"/>
          <w:szCs w:val="28"/>
        </w:rPr>
        <w:t xml:space="preserve">определяется по отношению к другой точке данных. Расстояние достижимости между </w:t>
      </w:r>
      <w:r w:rsidR="00F1068C" w:rsidRPr="0034730F">
        <w:rPr>
          <w:rFonts w:ascii="Times New Roman" w:hAnsi="Times New Roman" w:cs="Times New Roman"/>
          <w:color w:val="000000" w:themeColor="text1"/>
          <w:sz w:val="28"/>
          <w:szCs w:val="28"/>
        </w:rPr>
        <w:t xml:space="preserve">двумя </w:t>
      </w:r>
      <w:r w:rsidRPr="0034730F">
        <w:rPr>
          <w:rFonts w:ascii="Times New Roman" w:hAnsi="Times New Roman" w:cs="Times New Roman"/>
          <w:color w:val="000000" w:themeColor="text1"/>
          <w:sz w:val="28"/>
          <w:szCs w:val="28"/>
        </w:rPr>
        <w:t xml:space="preserve">точками является максимальным значением основного </w:t>
      </w:r>
      <w:r w:rsidR="00F1068C" w:rsidRPr="0034730F">
        <w:rPr>
          <w:rFonts w:ascii="Times New Roman" w:hAnsi="Times New Roman" w:cs="Times New Roman"/>
          <w:color w:val="000000" w:themeColor="text1"/>
          <w:sz w:val="28"/>
          <w:szCs w:val="28"/>
        </w:rPr>
        <w:t>расстояния и</w:t>
      </w:r>
      <w:r w:rsidRPr="0034730F">
        <w:rPr>
          <w:rFonts w:ascii="Times New Roman" w:hAnsi="Times New Roman" w:cs="Times New Roman"/>
          <w:color w:val="000000" w:themeColor="text1"/>
          <w:sz w:val="28"/>
          <w:szCs w:val="28"/>
        </w:rPr>
        <w:t xml:space="preserve"> евклидова </w:t>
      </w:r>
      <w:r w:rsidR="00F1068C" w:rsidRPr="0034730F">
        <w:rPr>
          <w:rFonts w:ascii="Times New Roman" w:hAnsi="Times New Roman" w:cs="Times New Roman"/>
          <w:color w:val="000000" w:themeColor="text1"/>
          <w:sz w:val="28"/>
          <w:szCs w:val="28"/>
        </w:rPr>
        <w:t>расстояния между</w:t>
      </w:r>
      <w:r w:rsidRPr="0034730F">
        <w:rPr>
          <w:rFonts w:ascii="Times New Roman" w:hAnsi="Times New Roman" w:cs="Times New Roman"/>
          <w:color w:val="000000" w:themeColor="text1"/>
          <w:sz w:val="28"/>
          <w:szCs w:val="28"/>
        </w:rPr>
        <w:t xml:space="preserve"> </w:t>
      </w:r>
      <w:r w:rsidR="00F1068C" w:rsidRPr="0034730F">
        <w:rPr>
          <w:rFonts w:ascii="Times New Roman" w:hAnsi="Times New Roman" w:cs="Times New Roman"/>
          <w:color w:val="000000" w:themeColor="text1"/>
          <w:sz w:val="28"/>
          <w:szCs w:val="28"/>
        </w:rPr>
        <w:t>точками</w:t>
      </w:r>
      <w:r w:rsidRPr="0034730F">
        <w:rPr>
          <w:rFonts w:ascii="Times New Roman" w:hAnsi="Times New Roman" w:cs="Times New Roman"/>
          <w:color w:val="000000" w:themeColor="text1"/>
          <w:sz w:val="28"/>
          <w:szCs w:val="28"/>
        </w:rPr>
        <w:t xml:space="preserve">. </w:t>
      </w:r>
      <w:r w:rsidR="00F1068C" w:rsidRPr="0034730F">
        <w:rPr>
          <w:rFonts w:ascii="Times New Roman" w:hAnsi="Times New Roman" w:cs="Times New Roman"/>
          <w:color w:val="000000" w:themeColor="text1"/>
          <w:sz w:val="28"/>
          <w:szCs w:val="28"/>
        </w:rPr>
        <w:lastRenderedPageBreak/>
        <w:t>Р</w:t>
      </w:r>
      <w:r w:rsidRPr="0034730F">
        <w:rPr>
          <w:rFonts w:ascii="Times New Roman" w:hAnsi="Times New Roman" w:cs="Times New Roman"/>
          <w:color w:val="000000" w:themeColor="text1"/>
          <w:sz w:val="28"/>
          <w:szCs w:val="28"/>
        </w:rPr>
        <w:t xml:space="preserve">асстояние досягаемости не определено, если </w:t>
      </w:r>
      <w:r w:rsidR="00F1068C" w:rsidRPr="0034730F">
        <w:rPr>
          <w:rFonts w:ascii="Times New Roman" w:hAnsi="Times New Roman" w:cs="Times New Roman"/>
          <w:color w:val="000000" w:themeColor="text1"/>
          <w:sz w:val="28"/>
          <w:szCs w:val="28"/>
        </w:rPr>
        <w:t>вторая точка</w:t>
      </w:r>
      <w:r w:rsidRPr="0034730F">
        <w:rPr>
          <w:rFonts w:ascii="Times New Roman" w:hAnsi="Times New Roman" w:cs="Times New Roman"/>
          <w:color w:val="000000" w:themeColor="text1"/>
          <w:sz w:val="28"/>
          <w:szCs w:val="28"/>
        </w:rPr>
        <w:t xml:space="preserve"> не является точкой ядра.</w:t>
      </w:r>
    </w:p>
    <w:p w:rsidR="00EA1EBA" w:rsidRPr="0034730F" w:rsidRDefault="00F1068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Эти определения используются для создания графика достижимости, который затем будет использоваться для извлечения кластеров. </w:t>
      </w:r>
      <w:r w:rsidR="00EA1EBA" w:rsidRPr="0034730F">
        <w:rPr>
          <w:rFonts w:ascii="Times New Roman" w:hAnsi="Times New Roman" w:cs="Times New Roman"/>
          <w:color w:val="000000" w:themeColor="text1"/>
          <w:sz w:val="28"/>
          <w:szCs w:val="28"/>
        </w:rPr>
        <w:t xml:space="preserve">Алгоритм может рассматриваться как обобщение DBSCAN, которое ослабляет </w:t>
      </w:r>
      <w:proofErr w:type="spellStart"/>
      <w:r w:rsidR="00EA1EBA" w:rsidRPr="0034730F">
        <w:rPr>
          <w:rFonts w:ascii="Times New Roman" w:hAnsi="Times New Roman" w:cs="Times New Roman"/>
          <w:color w:val="000000" w:themeColor="text1"/>
          <w:sz w:val="28"/>
          <w:szCs w:val="28"/>
        </w:rPr>
        <w:t>eps</w:t>
      </w:r>
      <w:proofErr w:type="spellEnd"/>
      <w:r w:rsidR="00EA1EBA" w:rsidRPr="0034730F">
        <w:rPr>
          <w:rFonts w:ascii="Times New Roman" w:hAnsi="Times New Roman" w:cs="Times New Roman"/>
          <w:color w:val="000000" w:themeColor="text1"/>
          <w:sz w:val="28"/>
          <w:szCs w:val="28"/>
        </w:rPr>
        <w:t xml:space="preserve"> требования от одного значения до диапазона значений. Ключевое различие между DBSCAN и OPTICS заключается в том, что алгоритм OPTICS строит граф достижимости, который присваивает каждой выборке как расстояние достижимости, так и место в атрибуте кластера, эти два атрибута назначаются при подборе модели и используются для определения принадлежности к кластеру.</w:t>
      </w:r>
    </w:p>
    <w:p w:rsidR="0033348F" w:rsidRPr="0034730F" w:rsidRDefault="00F1068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Алгоритм начина</w:t>
      </w:r>
      <w:r w:rsidR="00425F0D" w:rsidRPr="0034730F">
        <w:rPr>
          <w:rFonts w:ascii="Times New Roman" w:hAnsi="Times New Roman" w:cs="Times New Roman"/>
          <w:color w:val="000000" w:themeColor="text1"/>
          <w:sz w:val="28"/>
          <w:szCs w:val="28"/>
        </w:rPr>
        <w:t>е</w:t>
      </w:r>
      <w:r w:rsidRPr="0034730F">
        <w:rPr>
          <w:rFonts w:ascii="Times New Roman" w:hAnsi="Times New Roman" w:cs="Times New Roman"/>
          <w:color w:val="000000" w:themeColor="text1"/>
          <w:sz w:val="28"/>
          <w:szCs w:val="28"/>
        </w:rPr>
        <w:t xml:space="preserve">тся с вычисления основных расстояний по всем точкам данных в наборе. Затем перебирается весь набор данных и обновляются расстояния досягаемости, обрабатывая каждую точку только один раз. Расстояния досягаемости обновляются только для тех точек, которые нуждаются в улучшении и еще не обработаны, так как при обработке устанавливается порядок точки, а также расстояние ее достижимости. </w:t>
      </w:r>
      <w:r w:rsidR="00A97A07" w:rsidRPr="0034730F">
        <w:rPr>
          <w:rFonts w:ascii="Times New Roman" w:hAnsi="Times New Roman" w:cs="Times New Roman"/>
          <w:color w:val="000000" w:themeColor="text1"/>
          <w:sz w:val="28"/>
          <w:szCs w:val="28"/>
        </w:rPr>
        <w:t>Если какое-то расстояние окажется меньше кластерного, то объекту присваивается это кластерное расстояние в качестве достижимого.</w:t>
      </w:r>
      <w:r w:rsidR="00A97A07" w:rsidRPr="0034730F">
        <w:rPr>
          <w:color w:val="000000" w:themeColor="text1"/>
        </w:rPr>
        <w:t xml:space="preserve"> </w:t>
      </w:r>
      <w:r w:rsidR="00A97A07" w:rsidRPr="0034730F">
        <w:rPr>
          <w:rFonts w:ascii="Times New Roman" w:hAnsi="Times New Roman" w:cs="Times New Roman"/>
          <w:color w:val="000000" w:themeColor="text1"/>
          <w:sz w:val="28"/>
          <w:szCs w:val="28"/>
        </w:rPr>
        <w:t xml:space="preserve">Если все расстояния оказываются большими, чем кластерное расстояние, наименьшее из них считается достижимым. Когда в пределах расстояния поиска больше нет точек, процесс перезапускается с новой точки, которая ранее не появлялась в поиске. </w:t>
      </w:r>
      <w:r w:rsidR="0033348F" w:rsidRPr="0034730F">
        <w:rPr>
          <w:rFonts w:ascii="Times New Roman" w:hAnsi="Times New Roman" w:cs="Times New Roman"/>
          <w:color w:val="000000" w:themeColor="text1"/>
          <w:sz w:val="28"/>
          <w:szCs w:val="28"/>
        </w:rPr>
        <w:t xml:space="preserve">Эта точка данных, выбранная для обработки, будет иметь самое близкое расстояние досягаемости. </w:t>
      </w:r>
      <w:r w:rsidR="00A97A07" w:rsidRPr="0034730F">
        <w:rPr>
          <w:rFonts w:ascii="Times New Roman" w:hAnsi="Times New Roman" w:cs="Times New Roman"/>
          <w:color w:val="000000" w:themeColor="text1"/>
          <w:sz w:val="28"/>
          <w:szCs w:val="28"/>
        </w:rPr>
        <w:t>В каждой итерации пересчитываются и сортируются расстояния достижимости. Наименьшее из расстояний используется для определения конечного расстояния достижимости каждой точки.</w:t>
      </w:r>
      <w:r w:rsidR="0033348F" w:rsidRPr="0034730F">
        <w:rPr>
          <w:color w:val="000000" w:themeColor="text1"/>
        </w:rPr>
        <w:t xml:space="preserve"> </w:t>
      </w:r>
      <w:r w:rsidR="0033348F" w:rsidRPr="0034730F">
        <w:rPr>
          <w:rFonts w:ascii="Times New Roman" w:hAnsi="Times New Roman" w:cs="Times New Roman"/>
          <w:color w:val="000000" w:themeColor="text1"/>
          <w:sz w:val="28"/>
          <w:szCs w:val="28"/>
        </w:rPr>
        <w:t>Эти расстояния достижимости затем используются для создания графика достижимости, являющегося упорядоченным графиком расстояний достижимости, который применим для определения кластеров.</w:t>
      </w:r>
    </w:p>
    <w:p w:rsidR="00F1068C" w:rsidRPr="0034730F" w:rsidRDefault="00F1068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Следующим шагом будет извлечение фактических меток кластера из графика. Извлечение кластеров из такого графика может быть осуществлено вручную путём выбора интервалов по оси x после просмотра графика, путём выбора </w:t>
      </w:r>
      <w:r w:rsidRPr="0034730F">
        <w:rPr>
          <w:rFonts w:ascii="Times New Roman" w:hAnsi="Times New Roman" w:cs="Times New Roman"/>
          <w:color w:val="000000" w:themeColor="text1"/>
          <w:sz w:val="28"/>
          <w:szCs w:val="28"/>
        </w:rPr>
        <w:lastRenderedPageBreak/>
        <w:t>порога по оси y (тогда результат подобен DBSCAN), или с помощью различных алгоритмов, которые пытаются определить долины по крутизне графика, по изгибу или по локальным максимумам. Самый распространенный способ — поиск локальных минимумов и максимумов. Кластеризации, полученные таким образом, обычно являются иерархическими и не могут быть получены одним прогоном алгоритма DBSCAN.</w:t>
      </w:r>
    </w:p>
    <w:p w:rsidR="006A44F5" w:rsidRPr="0034730F" w:rsidRDefault="006A44F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Таким образом, основная идея OPTICS похожа на DBSCAN, но его алгоритм избегает одну из главных слабостей DBSCAN — проблему обнаружения содержательных кластеров в данных, имеющих различные плотности. Для этого </w:t>
      </w:r>
      <w:proofErr w:type="spellStart"/>
      <w:r w:rsidRPr="0034730F">
        <w:rPr>
          <w:rFonts w:ascii="Times New Roman" w:hAnsi="Times New Roman" w:cs="Times New Roman"/>
          <w:color w:val="000000" w:themeColor="text1"/>
          <w:sz w:val="28"/>
          <w:szCs w:val="28"/>
        </w:rPr>
        <w:t>пространственно</w:t>
      </w:r>
      <w:proofErr w:type="spellEnd"/>
      <w:r w:rsidRPr="0034730F">
        <w:rPr>
          <w:rFonts w:ascii="Times New Roman" w:hAnsi="Times New Roman" w:cs="Times New Roman"/>
          <w:color w:val="000000" w:themeColor="text1"/>
          <w:sz w:val="28"/>
          <w:szCs w:val="28"/>
        </w:rPr>
        <w:t xml:space="preserve"> близкие точки становятся соседними в упорядочении, то есть, используется очередь с приоритетом для еще не выбранных точек. Приоритеты ставятся в зависимости от расстояния рассматриваемых точек до текущего кластера.</w:t>
      </w:r>
    </w:p>
    <w:p w:rsidR="00304F2B" w:rsidRPr="0034730F" w:rsidRDefault="0033348F"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t xml:space="preserve">Подводя итоги по двум методам, отметим, что метод кластеризации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является наиболее быстрым методом кластеризации на основе плотности, но подходит только при наличии очень четкого расстояния, что хорошо подходит для поиска всех представленных кластеров. Алгоритм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использует расстояние между окрестностями и графиком доступности для отделения кластеров с различной плотностью от окружающего шума. Однако, OPTICS требует интенсивных вычислений, особенно с большим расстоянием достижимости.</w:t>
      </w:r>
    </w:p>
    <w:p w:rsidR="00304F2B" w:rsidRPr="0034730F" w:rsidRDefault="0033348F"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t xml:space="preserve">В данной работе алгоритм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настроен на получение кластеров веток, которые могут иметь разную плотность и явное отделение от </w:t>
      </w:r>
      <w:r w:rsidR="00A748D6" w:rsidRPr="0034730F">
        <w:rPr>
          <w:rFonts w:ascii="Times New Roman" w:hAnsi="Times New Roman" w:cs="Times New Roman"/>
          <w:color w:val="000000" w:themeColor="text1"/>
          <w:sz w:val="28"/>
          <w:szCs w:val="28"/>
        </w:rPr>
        <w:t xml:space="preserve">точек листвы и ствола. Алгоритм также имеет улучшение результатов по определению сегментов веток с использованием нескольких итераций. Каждая итерация позволяет выделить кластеры веток, объединить их в сегмент одного типа, относящийся ко всем веткам, и объединить результаты с результатами предыдущей итерации. Перед началом следующей итерации сегмент типа веток удаляется из входных данных, подаваемых на вход итерации. Однако такой подход занимает большое количество времени, а увеличение количества итераций не всегда дает улучшение результатов, а наоборот, после определенного количества итераций, после </w:t>
      </w:r>
      <w:r w:rsidR="00A748D6" w:rsidRPr="0034730F">
        <w:rPr>
          <w:rFonts w:ascii="Times New Roman" w:hAnsi="Times New Roman" w:cs="Times New Roman"/>
          <w:color w:val="000000" w:themeColor="text1"/>
          <w:sz w:val="28"/>
          <w:szCs w:val="28"/>
        </w:rPr>
        <w:lastRenderedPageBreak/>
        <w:t>того как входные точки для новой итерации будут заканчиваться, точки, относящиеся к листве будут ошибочно присвоены к сегменту типа веток.</w:t>
      </w:r>
    </w:p>
    <w:p w:rsidR="00304F2B" w:rsidRPr="0034730F" w:rsidRDefault="00DF68A3"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t xml:space="preserve">Рассмотрим пример кластеризации дерева с помощью методов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и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а также варианты кластеризации с разным количеством итераций </w:t>
      </w:r>
      <w:r w:rsidR="005549AC" w:rsidRPr="0034730F">
        <w:rPr>
          <w:rFonts w:ascii="Times New Roman" w:hAnsi="Times New Roman" w:cs="Times New Roman"/>
          <w:color w:val="000000" w:themeColor="text1"/>
          <w:sz w:val="28"/>
          <w:szCs w:val="28"/>
        </w:rPr>
        <w:br/>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позволяющими сравнить результаты кластеризации и определить наиболее подходящее число итераций метода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w:t>
      </w:r>
    </w:p>
    <w:p w:rsidR="003617C1" w:rsidRDefault="00DF68A3"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На ри</w:t>
      </w:r>
      <w:r w:rsidR="009A4A2C" w:rsidRPr="0034730F">
        <w:rPr>
          <w:rFonts w:ascii="Times New Roman" w:hAnsi="Times New Roman" w:cs="Times New Roman"/>
          <w:color w:val="000000" w:themeColor="text1"/>
          <w:sz w:val="28"/>
          <w:szCs w:val="28"/>
        </w:rPr>
        <w:t xml:space="preserve">сунке </w:t>
      </w:r>
      <w:r w:rsidR="00AC4EC9" w:rsidRPr="0034730F">
        <w:rPr>
          <w:rFonts w:ascii="Times New Roman" w:hAnsi="Times New Roman" w:cs="Times New Roman"/>
          <w:color w:val="000000" w:themeColor="text1"/>
          <w:sz w:val="28"/>
          <w:szCs w:val="28"/>
        </w:rPr>
        <w:t>7</w:t>
      </w:r>
      <w:r w:rsidRPr="0034730F">
        <w:rPr>
          <w:rFonts w:ascii="Times New Roman" w:hAnsi="Times New Roman" w:cs="Times New Roman"/>
          <w:color w:val="000000" w:themeColor="text1"/>
          <w:sz w:val="28"/>
          <w:szCs w:val="28"/>
        </w:rPr>
        <w:t xml:space="preserve"> представлены варианты кластеризации дерева в зависимости от использованных методов и их итераций. Дерево сегментируется на ствол, ветки и листья в зависимости от методов: а) –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б) –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(1 итерация) +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в) –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(2 итерации) +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г) –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(3 итерации) +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 xml:space="preserve">. В зависимости от итераций отличается время вычисления кластеров, так для а) – 0,52 секунды, для б) – 32 секунды, для в) – 48,5 секунд, для г) – 57 секунд. Вариант г) представляет собой самый долгий способ из представленных, здесь наблюдается избыточное отношение листьев к кластеру веток, при этом расчет ведется за самое продолжительное время из представленных вариантов. Большее количество итераций не рассматривалось из-за плохих результатов сегментации при 3 итерациях метода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w:t>
      </w:r>
    </w:p>
    <w:p w:rsidR="003617C1" w:rsidRDefault="003617C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4730F" w:rsidRPr="0034730F" w:rsidTr="000E5129">
        <w:trPr>
          <w:jc w:val="center"/>
        </w:trPr>
        <w:tc>
          <w:tcPr>
            <w:tcW w:w="4672" w:type="dxa"/>
          </w:tcPr>
          <w:p w:rsidR="000E5129" w:rsidRPr="0034730F" w:rsidRDefault="000E5129" w:rsidP="000E5129">
            <w:pPr>
              <w:spacing w:line="360" w:lineRule="auto"/>
              <w:jc w:val="center"/>
              <w:rPr>
                <w:color w:val="000000" w:themeColor="text1"/>
              </w:rPr>
            </w:pPr>
            <w:r w:rsidRPr="0034730F">
              <w:rPr>
                <w:color w:val="000000" w:themeColor="text1"/>
              </w:rPr>
              <w:object w:dxaOrig="9030" w:dyaOrig="11790">
                <v:shape id="_x0000_i1026" type="#_x0000_t75" style="width:195.85pt;height:256.9pt" o:ole="">
                  <v:imagedata r:id="rId18" o:title=""/>
                </v:shape>
                <o:OLEObject Type="Embed" ProgID="PBrush" ShapeID="_x0000_i1026" DrawAspect="Content" ObjectID="_1715612159" r:id="rId19"/>
              </w:object>
            </w:r>
          </w:p>
          <w:p w:rsidR="000E5129" w:rsidRPr="0034730F" w:rsidRDefault="000E5129" w:rsidP="000E5129">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a)</w:t>
            </w:r>
          </w:p>
        </w:tc>
        <w:tc>
          <w:tcPr>
            <w:tcW w:w="4673" w:type="dxa"/>
          </w:tcPr>
          <w:p w:rsidR="000E5129" w:rsidRPr="0034730F" w:rsidRDefault="000E5129" w:rsidP="000E5129">
            <w:pPr>
              <w:spacing w:line="360" w:lineRule="auto"/>
              <w:jc w:val="center"/>
              <w:rPr>
                <w:color w:val="000000" w:themeColor="text1"/>
              </w:rPr>
            </w:pPr>
            <w:r w:rsidRPr="0034730F">
              <w:rPr>
                <w:color w:val="000000" w:themeColor="text1"/>
              </w:rPr>
              <w:object w:dxaOrig="9270" w:dyaOrig="11775">
                <v:shape id="_x0000_i1027" type="#_x0000_t75" style="width:199.3pt;height:255.75pt" o:ole="">
                  <v:imagedata r:id="rId20" o:title=""/>
                </v:shape>
                <o:OLEObject Type="Embed" ProgID="PBrush" ShapeID="_x0000_i1027" DrawAspect="Content" ObjectID="_1715612160" r:id="rId21"/>
              </w:object>
            </w:r>
          </w:p>
          <w:p w:rsidR="000E5129" w:rsidRPr="0034730F" w:rsidRDefault="000E5129" w:rsidP="000E512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б)</w:t>
            </w:r>
          </w:p>
        </w:tc>
      </w:tr>
      <w:tr w:rsidR="0034730F" w:rsidRPr="0034730F" w:rsidTr="000E5129">
        <w:trPr>
          <w:jc w:val="center"/>
        </w:trPr>
        <w:tc>
          <w:tcPr>
            <w:tcW w:w="4672" w:type="dxa"/>
          </w:tcPr>
          <w:p w:rsidR="000E5129" w:rsidRPr="0034730F" w:rsidRDefault="000E5129" w:rsidP="000E5129">
            <w:pPr>
              <w:spacing w:line="360" w:lineRule="auto"/>
              <w:jc w:val="center"/>
              <w:rPr>
                <w:color w:val="000000" w:themeColor="text1"/>
              </w:rPr>
            </w:pPr>
            <w:r w:rsidRPr="0034730F">
              <w:rPr>
                <w:color w:val="000000" w:themeColor="text1"/>
              </w:rPr>
              <w:object w:dxaOrig="9240" w:dyaOrig="11745">
                <v:shape id="_x0000_i1028" type="#_x0000_t75" style="width:198.7pt;height:254pt" o:ole="">
                  <v:imagedata r:id="rId22" o:title=""/>
                </v:shape>
                <o:OLEObject Type="Embed" ProgID="PBrush" ShapeID="_x0000_i1028" DrawAspect="Content" ObjectID="_1715612161" r:id="rId23"/>
              </w:object>
            </w:r>
          </w:p>
          <w:p w:rsidR="000E5129" w:rsidRPr="0034730F" w:rsidRDefault="000E5129" w:rsidP="000E512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w:t>
            </w:r>
          </w:p>
        </w:tc>
        <w:tc>
          <w:tcPr>
            <w:tcW w:w="4673" w:type="dxa"/>
          </w:tcPr>
          <w:p w:rsidR="000E5129" w:rsidRPr="0034730F" w:rsidRDefault="000E5129" w:rsidP="000E5129">
            <w:pPr>
              <w:spacing w:line="360" w:lineRule="auto"/>
              <w:jc w:val="center"/>
              <w:rPr>
                <w:color w:val="000000" w:themeColor="text1"/>
              </w:rPr>
            </w:pPr>
            <w:r w:rsidRPr="0034730F">
              <w:rPr>
                <w:color w:val="000000" w:themeColor="text1"/>
              </w:rPr>
              <w:object w:dxaOrig="8955" w:dyaOrig="11805">
                <v:shape id="_x0000_i1029" type="#_x0000_t75" style="width:191.25pt;height:253.45pt" o:ole="">
                  <v:imagedata r:id="rId24" o:title=""/>
                </v:shape>
                <o:OLEObject Type="Embed" ProgID="PBrush" ShapeID="_x0000_i1029" DrawAspect="Content" ObjectID="_1715612162" r:id="rId25"/>
              </w:object>
            </w:r>
          </w:p>
          <w:p w:rsidR="000E5129" w:rsidRPr="0034730F" w:rsidRDefault="000E5129" w:rsidP="000E512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г)</w:t>
            </w:r>
          </w:p>
        </w:tc>
      </w:tr>
    </w:tbl>
    <w:p w:rsidR="000E5129" w:rsidRPr="0034730F" w:rsidRDefault="000E5129" w:rsidP="000E512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C4EC9" w:rsidRPr="0034730F">
        <w:rPr>
          <w:rFonts w:ascii="Times New Roman" w:hAnsi="Times New Roman" w:cs="Times New Roman"/>
          <w:color w:val="000000" w:themeColor="text1"/>
          <w:sz w:val="28"/>
          <w:szCs w:val="28"/>
        </w:rPr>
        <w:t>7</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DF68A3" w:rsidRPr="0034730F">
        <w:rPr>
          <w:rFonts w:ascii="Times New Roman" w:hAnsi="Times New Roman" w:cs="Times New Roman"/>
          <w:color w:val="000000" w:themeColor="text1"/>
          <w:sz w:val="28"/>
          <w:szCs w:val="28"/>
        </w:rPr>
        <w:t>Кластеризация</w:t>
      </w:r>
      <w:r w:rsidRPr="0034730F">
        <w:rPr>
          <w:rFonts w:ascii="Times New Roman" w:hAnsi="Times New Roman" w:cs="Times New Roman"/>
          <w:color w:val="000000" w:themeColor="text1"/>
          <w:sz w:val="28"/>
          <w:szCs w:val="28"/>
        </w:rPr>
        <w:t xml:space="preserve"> дерева</w:t>
      </w:r>
      <w:r w:rsidR="00BC6352" w:rsidRPr="0034730F">
        <w:rPr>
          <w:rFonts w:ascii="Times New Roman" w:hAnsi="Times New Roman" w:cs="Times New Roman"/>
          <w:color w:val="000000" w:themeColor="text1"/>
          <w:sz w:val="28"/>
          <w:szCs w:val="28"/>
        </w:rPr>
        <w:t xml:space="preserve"> с различным количеством итераций алгоритма </w:t>
      </w:r>
      <w:r w:rsidR="00BC6352" w:rsidRPr="0034730F">
        <w:rPr>
          <w:rFonts w:ascii="Times New Roman" w:hAnsi="Times New Roman" w:cs="Times New Roman"/>
          <w:color w:val="000000" w:themeColor="text1"/>
          <w:sz w:val="28"/>
          <w:szCs w:val="28"/>
          <w:lang w:val="en-US"/>
        </w:rPr>
        <w:t>OPTICS</w:t>
      </w:r>
    </w:p>
    <w:p w:rsidR="007D4EBF" w:rsidRPr="0034730F" w:rsidRDefault="001C1E70" w:rsidP="00F4348F">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r>
    </w:p>
    <w:p w:rsidR="007D4EBF" w:rsidRPr="0034730F" w:rsidRDefault="007D4EBF" w:rsidP="00F4348F">
      <w:pPr>
        <w:spacing w:line="360" w:lineRule="auto"/>
        <w:jc w:val="both"/>
        <w:rPr>
          <w:rFonts w:ascii="Times New Roman" w:hAnsi="Times New Roman" w:cs="Times New Roman"/>
          <w:color w:val="000000" w:themeColor="text1"/>
          <w:sz w:val="28"/>
          <w:szCs w:val="28"/>
        </w:rPr>
      </w:pPr>
    </w:p>
    <w:p w:rsidR="007D4EBF" w:rsidRPr="0034730F" w:rsidRDefault="007D4EBF" w:rsidP="00F4348F">
      <w:pPr>
        <w:spacing w:line="360" w:lineRule="auto"/>
        <w:jc w:val="both"/>
        <w:rPr>
          <w:rFonts w:ascii="Times New Roman" w:hAnsi="Times New Roman" w:cs="Times New Roman"/>
          <w:color w:val="000000" w:themeColor="text1"/>
          <w:sz w:val="28"/>
          <w:szCs w:val="28"/>
        </w:rPr>
      </w:pPr>
    </w:p>
    <w:p w:rsidR="007D4EBF" w:rsidRPr="00B204BF" w:rsidRDefault="007D4EBF" w:rsidP="0031534F">
      <w:pPr>
        <w:pStyle w:val="2"/>
        <w:numPr>
          <w:ilvl w:val="1"/>
          <w:numId w:val="28"/>
        </w:numPr>
        <w:spacing w:line="720" w:lineRule="auto"/>
        <w:ind w:left="0" w:firstLine="0"/>
      </w:pPr>
      <w:bookmarkStart w:id="36" w:name="_Toc104735008"/>
      <w:bookmarkStart w:id="37" w:name="_Toc104754477"/>
      <w:r w:rsidRPr="00B204BF">
        <w:lastRenderedPageBreak/>
        <w:t>Аппроксимация окружностей</w:t>
      </w:r>
      <w:bookmarkEnd w:id="36"/>
      <w:bookmarkEnd w:id="37"/>
    </w:p>
    <w:p w:rsidR="00F4348F" w:rsidRPr="0034730F" w:rsidRDefault="001C1E70"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После того, как ствол дерева </w:t>
      </w:r>
      <w:r w:rsidR="00AD66C5" w:rsidRPr="0034730F">
        <w:rPr>
          <w:rFonts w:ascii="Times New Roman" w:hAnsi="Times New Roman" w:cs="Times New Roman"/>
          <w:color w:val="000000" w:themeColor="text1"/>
          <w:sz w:val="28"/>
          <w:szCs w:val="28"/>
        </w:rPr>
        <w:t>с помощью алгоритмов кластеризации на основе плотности был выделен в отдельный кластер, необходимо определить сбег ствола. Сбегом называется уменьшение диаметра ствола дерева от его основания к вершине.</w:t>
      </w:r>
      <w:r w:rsidR="00852D83" w:rsidRPr="0034730F">
        <w:rPr>
          <w:color w:val="000000" w:themeColor="text1"/>
        </w:rPr>
        <w:t xml:space="preserve"> </w:t>
      </w:r>
      <w:r w:rsidR="00852D83" w:rsidRPr="0034730F">
        <w:rPr>
          <w:rFonts w:ascii="Times New Roman" w:hAnsi="Times New Roman" w:cs="Times New Roman"/>
          <w:color w:val="000000" w:themeColor="text1"/>
          <w:sz w:val="28"/>
          <w:szCs w:val="28"/>
        </w:rPr>
        <w:t>Величина сбега является основанием для вычисления диаметров на любой высоте ствола</w:t>
      </w:r>
      <w:r w:rsidR="00F4348F" w:rsidRPr="0034730F">
        <w:rPr>
          <w:rFonts w:ascii="Times New Roman" w:hAnsi="Times New Roman" w:cs="Times New Roman"/>
          <w:color w:val="000000" w:themeColor="text1"/>
          <w:sz w:val="28"/>
          <w:szCs w:val="28"/>
        </w:rPr>
        <w:t xml:space="preserve">. В данной работе сбег используется именно для таких целей, а не как числовой показатель уменьшения диаметра ствола на его единицу длины, потому что безошибочно определить ствол от самого его основания до вершины не представляется возможным в </w:t>
      </w:r>
      <w:r w:rsidR="00F03CDD" w:rsidRPr="0034730F">
        <w:rPr>
          <w:rFonts w:ascii="Times New Roman" w:hAnsi="Times New Roman" w:cs="Times New Roman"/>
          <w:color w:val="000000" w:themeColor="text1"/>
          <w:sz w:val="28"/>
          <w:szCs w:val="28"/>
        </w:rPr>
        <w:t>ряде</w:t>
      </w:r>
      <w:r w:rsidR="00F4348F" w:rsidRPr="0034730F">
        <w:rPr>
          <w:rFonts w:ascii="Times New Roman" w:hAnsi="Times New Roman" w:cs="Times New Roman"/>
          <w:color w:val="000000" w:themeColor="text1"/>
          <w:sz w:val="28"/>
          <w:szCs w:val="28"/>
        </w:rPr>
        <w:t xml:space="preserve"> случаев.</w:t>
      </w:r>
      <w:r w:rsidR="00F03CDD" w:rsidRPr="0034730F">
        <w:rPr>
          <w:rFonts w:ascii="Times New Roman" w:hAnsi="Times New Roman" w:cs="Times New Roman"/>
          <w:color w:val="000000" w:themeColor="text1"/>
          <w:sz w:val="28"/>
          <w:szCs w:val="28"/>
        </w:rPr>
        <w:t xml:space="preserve"> </w:t>
      </w:r>
    </w:p>
    <w:p w:rsidR="00B52BA8" w:rsidRPr="0034730F" w:rsidRDefault="00AD66C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этого необходимо определить диаметры окружностей, описывающих ствол на разных высотах. В некоторых случаях при съемке с помощью </w:t>
      </w:r>
      <w:r w:rsidR="00AD797A" w:rsidRPr="0034730F">
        <w:rPr>
          <w:rFonts w:ascii="Times New Roman" w:hAnsi="Times New Roman" w:cs="Times New Roman"/>
          <w:color w:val="000000" w:themeColor="text1"/>
          <w:sz w:val="28"/>
          <w:szCs w:val="28"/>
        </w:rPr>
        <w:t xml:space="preserve">сканера </w:t>
      </w:r>
      <w:proofErr w:type="spellStart"/>
      <w:r w:rsidR="00AD797A" w:rsidRPr="0034730F">
        <w:rPr>
          <w:rFonts w:ascii="Times New Roman" w:hAnsi="Times New Roman" w:cs="Times New Roman"/>
          <w:color w:val="000000" w:themeColor="text1"/>
          <w:sz w:val="28"/>
          <w:szCs w:val="28"/>
        </w:rPr>
        <w:t>LiDAR</w:t>
      </w:r>
      <w:proofErr w:type="spellEnd"/>
      <w:r w:rsidR="00AD797A"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некоторые части дерева могут быть </w:t>
      </w:r>
      <w:r w:rsidR="003C7C5A" w:rsidRPr="0034730F">
        <w:rPr>
          <w:rFonts w:ascii="Times New Roman" w:hAnsi="Times New Roman" w:cs="Times New Roman"/>
          <w:color w:val="000000" w:themeColor="text1"/>
          <w:sz w:val="28"/>
          <w:szCs w:val="28"/>
        </w:rPr>
        <w:t xml:space="preserve">не запечатлены. Например, когда дерево отснято не со всех сторон, а только с одной. Это происходит в условиях отсутствия полного точечного покрытия ствола, когда траектория сканера </w:t>
      </w:r>
      <w:proofErr w:type="spellStart"/>
      <w:r w:rsidR="003C7C5A" w:rsidRPr="0034730F">
        <w:rPr>
          <w:rFonts w:ascii="Times New Roman" w:hAnsi="Times New Roman" w:cs="Times New Roman"/>
          <w:color w:val="000000" w:themeColor="text1"/>
          <w:sz w:val="28"/>
          <w:szCs w:val="28"/>
        </w:rPr>
        <w:t>LiDAR</w:t>
      </w:r>
      <w:proofErr w:type="spellEnd"/>
      <w:r w:rsidR="003C7C5A" w:rsidRPr="0034730F">
        <w:rPr>
          <w:rFonts w:ascii="Times New Roman" w:hAnsi="Times New Roman" w:cs="Times New Roman"/>
          <w:color w:val="000000" w:themeColor="text1"/>
          <w:sz w:val="28"/>
          <w:szCs w:val="28"/>
        </w:rPr>
        <w:t xml:space="preserve"> не позволяет полностью осмотреть дерево на 360°. Тогда часть дерева будет представлять собой слепую зону, а точки в этой зоне будут отсутствовать. Для этого необходимо математически достроить недостающие точки ствола, который в свою очередь представляет собой </w:t>
      </w:r>
      <w:r w:rsidR="0088608B" w:rsidRPr="0034730F">
        <w:rPr>
          <w:rFonts w:ascii="Times New Roman" w:hAnsi="Times New Roman" w:cs="Times New Roman"/>
          <w:color w:val="000000" w:themeColor="text1"/>
          <w:sz w:val="28"/>
          <w:szCs w:val="28"/>
        </w:rPr>
        <w:t xml:space="preserve">цилиндрическую форму. </w:t>
      </w:r>
      <w:r w:rsidR="00CC679D" w:rsidRPr="0034730F">
        <w:rPr>
          <w:rFonts w:ascii="Times New Roman" w:hAnsi="Times New Roman" w:cs="Times New Roman"/>
          <w:color w:val="000000" w:themeColor="text1"/>
          <w:sz w:val="28"/>
          <w:szCs w:val="28"/>
        </w:rPr>
        <w:t>Тогда необходимо построить окружности, описывающие ствол на разных высотах. Для этого используется два алгоритма подбора походящей окружности на основе имеющихся данных</w:t>
      </w:r>
      <w:r w:rsidR="003470E5" w:rsidRPr="0034730F">
        <w:rPr>
          <w:rFonts w:ascii="Times New Roman" w:hAnsi="Times New Roman" w:cs="Times New Roman"/>
          <w:color w:val="000000" w:themeColor="text1"/>
          <w:sz w:val="28"/>
          <w:szCs w:val="28"/>
        </w:rPr>
        <w:t xml:space="preserve">. </w:t>
      </w:r>
    </w:p>
    <w:p w:rsidR="00727D4B" w:rsidRPr="0034730F" w:rsidRDefault="003470E5"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r>
      <w:r w:rsidR="007D4EBF" w:rsidRPr="0034730F">
        <w:rPr>
          <w:rFonts w:ascii="Times New Roman" w:hAnsi="Times New Roman" w:cs="Times New Roman"/>
          <w:color w:val="000000" w:themeColor="text1"/>
          <w:sz w:val="28"/>
          <w:szCs w:val="28"/>
        </w:rPr>
        <w:t>Аппроксимация</w:t>
      </w:r>
      <w:r w:rsidRPr="0034730F">
        <w:rPr>
          <w:rFonts w:ascii="Times New Roman" w:hAnsi="Times New Roman" w:cs="Times New Roman"/>
          <w:color w:val="000000" w:themeColor="text1"/>
          <w:sz w:val="28"/>
          <w:szCs w:val="28"/>
        </w:rPr>
        <w:t xml:space="preserve"> простых контуров (примитивов) к экспериментальным данным — одна из основных проблем распознавания образов и компьютерного зрения. Простейшими контурами являются линейные отрезки и дуги окружности. Рассмотрим подгонку методом наименьших квадратов (</w:t>
      </w:r>
      <w:proofErr w:type="spellStart"/>
      <w:r w:rsidRPr="0034730F">
        <w:rPr>
          <w:rFonts w:ascii="Times New Roman" w:hAnsi="Times New Roman" w:cs="Times New Roman"/>
          <w:color w:val="000000" w:themeColor="text1"/>
          <w:sz w:val="28"/>
          <w:szCs w:val="28"/>
        </w:rPr>
        <w:t>least</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squares</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fit</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softHyphen/>
      </w:r>
      <w:r w:rsidRPr="0034730F">
        <w:rPr>
          <w:rFonts w:ascii="Times New Roman" w:hAnsi="Times New Roman" w:cs="Times New Roman"/>
          <w:color w:val="000000" w:themeColor="text1"/>
          <w:sz w:val="28"/>
          <w:szCs w:val="28"/>
        </w:rPr>
        <w:softHyphen/>
      </w:r>
      <w:r w:rsidRPr="0034730F">
        <w:rPr>
          <w:rFonts w:ascii="Times New Roman" w:hAnsi="Times New Roman" w:cs="Times New Roman"/>
          <w:color w:val="000000" w:themeColor="text1"/>
          <w:sz w:val="28"/>
          <w:szCs w:val="28"/>
        </w:rPr>
        <w:softHyphen/>
      </w:r>
      <w:r w:rsidRPr="0034730F">
        <w:rPr>
          <w:rFonts w:ascii="Times New Roman" w:hAnsi="Times New Roman" w:cs="Times New Roman"/>
          <w:color w:val="000000" w:themeColor="text1"/>
          <w:sz w:val="28"/>
          <w:szCs w:val="28"/>
        </w:rPr>
        <w:softHyphen/>
        <w:t>– LSF) кругов и дуг окружности. Этот метод основан на минимизации среднего квадрата расстояния от круга до точек данных. Для заданных n точек, целевая функция определяется формулой</w:t>
      </w:r>
      <w:r w:rsidR="00BB497F" w:rsidRPr="0034730F">
        <w:rPr>
          <w:rFonts w:ascii="Times New Roman" w:hAnsi="Times New Roman" w:cs="Times New Roman"/>
          <w:color w:val="000000" w:themeColor="text1"/>
          <w:sz w:val="28"/>
          <w:szCs w:val="28"/>
        </w:rPr>
        <w:t xml:space="preserve"> (1)</w:t>
      </w:r>
      <w:r w:rsidR="0091091D" w:rsidRPr="0034730F">
        <w:rPr>
          <w:rFonts w:ascii="Times New Roman" w:hAnsi="Times New Roman" w:cs="Times New Roman"/>
          <w:color w:val="000000" w:themeColor="text1"/>
          <w:sz w:val="28"/>
          <w:szCs w:val="28"/>
        </w:rPr>
        <w:t>:</w:t>
      </w:r>
    </w:p>
    <w:p w:rsidR="00F839E8" w:rsidRPr="0034730F" w:rsidRDefault="00727D4B" w:rsidP="003617C1">
      <w:pPr>
        <w:tabs>
          <w:tab w:val="center" w:pos="4820"/>
          <w:tab w:val="right" w:pos="9638"/>
        </w:tabs>
        <w:spacing w:after="0" w:line="360" w:lineRule="auto"/>
        <w:jc w:val="both"/>
        <w:rPr>
          <w:rFonts w:ascii="Times New Roman" w:hAnsi="Times New Roman" w:cs="Times New Roman"/>
          <w:color w:val="000000" w:themeColor="text1"/>
          <w:sz w:val="28"/>
          <w:szCs w:val="28"/>
        </w:rPr>
      </w:pPr>
      <w:r w:rsidRPr="0034730F">
        <w:rPr>
          <w:rFonts w:ascii="Times New Roman" w:eastAsiaTheme="minorEastAsia" w:hAnsi="Times New Roman" w:cs="Times New Roman"/>
          <w:color w:val="000000" w:themeColor="text1"/>
          <w:sz w:val="28"/>
          <w:szCs w:val="28"/>
        </w:rPr>
        <w:tab/>
      </w:r>
      <m:oMath>
        <m:r>
          <m:rPr>
            <m:sty m:val="p"/>
          </m:rPr>
          <w:rPr>
            <w:rFonts w:ascii="Cambria Math" w:hAnsi="Cambria Math" w:cs="Times New Roman"/>
            <w:color w:val="000000" w:themeColor="text1"/>
            <w:sz w:val="28"/>
            <w:szCs w:val="28"/>
          </w:rPr>
          <m:t>F</m:t>
        </m:r>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2</m:t>
                </m:r>
              </m:sup>
            </m:sSubSup>
          </m:e>
        </m:nary>
      </m:oMath>
      <w:r w:rsidRPr="0034730F">
        <w:rPr>
          <w:rFonts w:ascii="Times New Roman" w:eastAsiaTheme="minorEastAsia" w:hAnsi="Times New Roman" w:cs="Times New Roman"/>
          <w:color w:val="000000" w:themeColor="text1"/>
          <w:sz w:val="28"/>
          <w:szCs w:val="28"/>
        </w:rPr>
        <w:t xml:space="preserve"> </w:t>
      </w:r>
      <w:r w:rsidRPr="0034730F">
        <w:rPr>
          <w:rFonts w:ascii="Times New Roman" w:eastAsiaTheme="minorEastAsia" w:hAnsi="Times New Roman" w:cs="Times New Roman"/>
          <w:color w:val="000000" w:themeColor="text1"/>
          <w:sz w:val="28"/>
          <w:szCs w:val="28"/>
        </w:rPr>
        <w:tab/>
        <w:t>(1)</w:t>
      </w:r>
    </w:p>
    <w:p w:rsidR="00936B9D" w:rsidRPr="0034730F" w:rsidRDefault="0091091D"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 xml:space="preserve">где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oMath>
      <w:r w:rsidRPr="0034730F">
        <w:rPr>
          <w:rFonts w:ascii="Times New Roman" w:hAnsi="Times New Roman" w:cs="Times New Roman"/>
          <w:color w:val="000000" w:themeColor="text1"/>
          <w:sz w:val="28"/>
          <w:szCs w:val="28"/>
        </w:rPr>
        <w:t xml:space="preserve"> — евклидово расстояние от точки </w:t>
      </w:r>
      <w:r w:rsidR="00F839E8" w:rsidRPr="0034730F">
        <w:rPr>
          <w:rFonts w:ascii="Times New Roman" w:hAnsi="Times New Roman" w:cs="Times New Roman"/>
          <w:color w:val="000000" w:themeColor="text1"/>
          <w:sz w:val="28"/>
          <w:szCs w:val="28"/>
        </w:rPr>
        <w:t xml:space="preserve">с координатами </w:t>
      </w:r>
      <w:r w:rsidRPr="0034730F">
        <w:rPr>
          <w:rFonts w:ascii="Times New Roman" w:hAnsi="Times New Roman" w:cs="Times New Roman"/>
          <w:color w:val="000000" w:themeColor="text1"/>
          <w:sz w:val="28"/>
          <w:szCs w:val="28"/>
        </w:rPr>
        <w:t>(</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oMath>
      <w:r w:rsidRPr="0034730F">
        <w:rPr>
          <w:rFonts w:ascii="Times New Roman" w:hAnsi="Times New Roman" w:cs="Times New Roman"/>
          <w:color w:val="000000" w:themeColor="text1"/>
          <w:sz w:val="28"/>
          <w:szCs w:val="28"/>
        </w:rPr>
        <w:t xml:space="preserve">) до окружности. </w:t>
      </w:r>
      <w:r w:rsidR="00F839E8" w:rsidRPr="0034730F">
        <w:rPr>
          <w:rFonts w:ascii="Times New Roman" w:hAnsi="Times New Roman" w:cs="Times New Roman"/>
          <w:color w:val="000000" w:themeColor="text1"/>
          <w:sz w:val="28"/>
          <w:szCs w:val="28"/>
        </w:rPr>
        <w:t>Уравнение окружности задается тождеством</w:t>
      </w:r>
      <w:r w:rsidR="00BB497F" w:rsidRPr="0034730F">
        <w:rPr>
          <w:rFonts w:ascii="Times New Roman" w:hAnsi="Times New Roman" w:cs="Times New Roman"/>
          <w:color w:val="000000" w:themeColor="text1"/>
          <w:sz w:val="28"/>
          <w:szCs w:val="28"/>
        </w:rPr>
        <w:t xml:space="preserve"> (2)</w:t>
      </w:r>
      <w:r w:rsidR="00F839E8" w:rsidRPr="0034730F">
        <w:rPr>
          <w:rFonts w:ascii="Times New Roman" w:hAnsi="Times New Roman" w:cs="Times New Roman"/>
          <w:color w:val="000000" w:themeColor="text1"/>
          <w:sz w:val="28"/>
          <w:szCs w:val="28"/>
        </w:rPr>
        <w:t>:</w:t>
      </w:r>
    </w:p>
    <w:p w:rsidR="00F839E8" w:rsidRPr="0034730F" w:rsidRDefault="00936B9D" w:rsidP="003617C1">
      <w:pPr>
        <w:tabs>
          <w:tab w:val="center" w:pos="4678"/>
          <w:tab w:val="right" w:pos="9638"/>
        </w:tabs>
        <w:spacing w:after="0" w:line="360" w:lineRule="auto"/>
        <w:jc w:val="both"/>
        <w:rPr>
          <w:rFonts w:ascii="Times New Roman" w:hAnsi="Times New Roman" w:cs="Times New Roman"/>
          <w:color w:val="000000" w:themeColor="text1"/>
          <w:sz w:val="28"/>
          <w:szCs w:val="28"/>
        </w:rPr>
      </w:pPr>
      <w:r w:rsidRPr="0034730F">
        <w:rPr>
          <w:rFonts w:ascii="Times New Roman" w:eastAsiaTheme="minorEastAsia" w:hAnsi="Times New Roman" w:cs="Times New Roman"/>
          <w:color w:val="000000" w:themeColor="text1"/>
          <w:sz w:val="28"/>
          <w:szCs w:val="28"/>
        </w:rPr>
        <w:tab/>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x</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a</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y</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b</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R</m:t>
            </m:r>
          </m:e>
          <m:sup>
            <m:r>
              <w:rPr>
                <w:rFonts w:ascii="Cambria Math" w:hAnsi="Cambria Math" w:cs="Times New Roman"/>
                <w:color w:val="000000" w:themeColor="text1"/>
                <w:sz w:val="28"/>
                <w:szCs w:val="28"/>
              </w:rPr>
              <m:t>2</m:t>
            </m:r>
          </m:sup>
        </m:sSup>
      </m:oMath>
      <w:r w:rsidRPr="0034730F">
        <w:rPr>
          <w:rFonts w:ascii="Times New Roman" w:eastAsiaTheme="minorEastAsia" w:hAnsi="Times New Roman" w:cs="Times New Roman"/>
          <w:color w:val="000000" w:themeColor="text1"/>
          <w:sz w:val="28"/>
          <w:szCs w:val="28"/>
        </w:rPr>
        <w:tab/>
        <w:t>(2)</w:t>
      </w:r>
    </w:p>
    <w:p w:rsidR="00F839E8" w:rsidRPr="0034730F" w:rsidRDefault="00F839E8"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где </w:t>
      </w:r>
      <m:oMath>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a</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b</m:t>
        </m:r>
        <m:r>
          <w:rPr>
            <w:rFonts w:ascii="Cambria Math" w:hAnsi="Cambria Math" w:cs="Times New Roman"/>
            <w:color w:val="000000" w:themeColor="text1"/>
            <w:sz w:val="28"/>
            <w:szCs w:val="28"/>
          </w:rPr>
          <m:t>)</m:t>
        </m:r>
      </m:oMath>
      <w:r w:rsidRPr="0034730F">
        <w:rPr>
          <w:rFonts w:ascii="Times New Roman" w:hAnsi="Times New Roman" w:cs="Times New Roman"/>
          <w:color w:val="000000" w:themeColor="text1"/>
          <w:sz w:val="28"/>
          <w:szCs w:val="28"/>
        </w:rPr>
        <w:t xml:space="preserve"> — координаты центра окружности, а </w:t>
      </w:r>
      <m:oMath>
        <m:r>
          <w:rPr>
            <w:rFonts w:ascii="Cambria Math" w:hAnsi="Cambria Math" w:cs="Times New Roman"/>
            <w:color w:val="000000" w:themeColor="text1"/>
            <w:sz w:val="28"/>
            <w:szCs w:val="28"/>
          </w:rPr>
          <m:t>R</m:t>
        </m:r>
      </m:oMath>
      <w:r w:rsidRPr="0034730F">
        <w:rPr>
          <w:rFonts w:ascii="Times New Roman" w:eastAsiaTheme="minorEastAsia"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радиус окружности.</w:t>
      </w:r>
    </w:p>
    <w:p w:rsidR="00F839E8" w:rsidRPr="0034730F" w:rsidRDefault="00F839E8"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Тогда</w:t>
      </w:r>
      <w:r w:rsidR="00BB497F" w:rsidRPr="0034730F">
        <w:rPr>
          <w:rFonts w:ascii="Times New Roman" w:hAnsi="Times New Roman" w:cs="Times New Roman"/>
          <w:color w:val="000000" w:themeColor="text1"/>
          <w:sz w:val="28"/>
          <w:szCs w:val="28"/>
        </w:rPr>
        <w:t xml:space="preserve"> получаем уравнение (3)</w:t>
      </w:r>
      <w:r w:rsidRPr="0034730F">
        <w:rPr>
          <w:rFonts w:ascii="Times New Roman" w:hAnsi="Times New Roman" w:cs="Times New Roman"/>
          <w:color w:val="000000" w:themeColor="text1"/>
          <w:sz w:val="28"/>
          <w:szCs w:val="28"/>
        </w:rPr>
        <w:t>:</w:t>
      </w:r>
    </w:p>
    <w:p w:rsidR="00936B9D" w:rsidRPr="0034730F" w:rsidRDefault="00936B9D" w:rsidP="003617C1">
      <w:pPr>
        <w:tabs>
          <w:tab w:val="center" w:pos="4820"/>
          <w:tab w:val="right" w:pos="9638"/>
        </w:tabs>
        <w:spacing w:after="0" w:line="360" w:lineRule="auto"/>
        <w:jc w:val="both"/>
        <w:rPr>
          <w:rFonts w:ascii="Times New Roman" w:hAnsi="Times New Roman" w:cs="Times New Roman"/>
          <w:color w:val="000000" w:themeColor="text1"/>
          <w:sz w:val="28"/>
          <w:szCs w:val="28"/>
        </w:rPr>
      </w:pPr>
      <w:r w:rsidRPr="0034730F">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d</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a</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b</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rad>
        <m:r>
          <w:rPr>
            <w:rFonts w:ascii="Cambria Math" w:hAnsi="Cambria Math" w:cs="Times New Roman"/>
            <w:color w:val="000000" w:themeColor="text1"/>
            <w:sz w:val="28"/>
            <w:szCs w:val="28"/>
          </w:rPr>
          <m:t>-R</m:t>
        </m:r>
      </m:oMath>
      <w:r w:rsidRPr="0034730F">
        <w:rPr>
          <w:rFonts w:ascii="Times New Roman" w:hAnsi="Times New Roman" w:cs="Times New Roman"/>
          <w:color w:val="000000" w:themeColor="text1"/>
          <w:sz w:val="28"/>
          <w:szCs w:val="28"/>
        </w:rPr>
        <w:tab/>
      </w:r>
      <w:r w:rsidRPr="0034730F">
        <w:rPr>
          <w:rFonts w:ascii="Times New Roman" w:eastAsiaTheme="minorEastAsia" w:hAnsi="Times New Roman" w:cs="Times New Roman"/>
          <w:color w:val="000000" w:themeColor="text1"/>
          <w:sz w:val="28"/>
          <w:szCs w:val="28"/>
        </w:rPr>
        <w:t>(</w:t>
      </w:r>
      <w:r w:rsidR="00C12A70" w:rsidRPr="0034730F">
        <w:rPr>
          <w:rFonts w:ascii="Times New Roman" w:eastAsiaTheme="minorEastAsia" w:hAnsi="Times New Roman" w:cs="Times New Roman"/>
          <w:color w:val="000000" w:themeColor="text1"/>
          <w:sz w:val="28"/>
          <w:szCs w:val="28"/>
        </w:rPr>
        <w:t>3</w:t>
      </w:r>
      <w:r w:rsidRPr="0034730F">
        <w:rPr>
          <w:rFonts w:ascii="Times New Roman" w:eastAsiaTheme="minorEastAsia" w:hAnsi="Times New Roman" w:cs="Times New Roman"/>
          <w:color w:val="000000" w:themeColor="text1"/>
          <w:sz w:val="28"/>
          <w:szCs w:val="28"/>
        </w:rPr>
        <w:t>)</w:t>
      </w:r>
    </w:p>
    <w:p w:rsidR="00F839E8" w:rsidRPr="0034730F" w:rsidRDefault="000241FA"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Задача сводится к минимизации формулы (1). Однако, минимизация этого уравнения является нелинейной задачей, не имеющей решения в замкнутом виде. Прямого алгоритма вычисления минимума F не существует, все известные алгоритмы либо итерационные и затратные, либо аппроксимативные.</w:t>
      </w:r>
    </w:p>
    <w:p w:rsidR="000241FA" w:rsidRPr="0034730F" w:rsidRDefault="000241FA" w:rsidP="006F286D">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ab/>
        <w:t>Наиболее популярный метод решения данной задачи является геометрическая подгонка, то есть минимизации суммы квадратов геометрических расстояний, которая задается F. Метод дае</w:t>
      </w:r>
      <w:r w:rsidR="000B3FAF" w:rsidRPr="0034730F">
        <w:rPr>
          <w:rFonts w:ascii="Times New Roman" w:hAnsi="Times New Roman" w:cs="Times New Roman"/>
          <w:color w:val="000000" w:themeColor="text1"/>
          <w:sz w:val="28"/>
          <w:szCs w:val="28"/>
        </w:rPr>
        <w:t>т</w:t>
      </w:r>
      <w:r w:rsidRPr="0034730F">
        <w:rPr>
          <w:rFonts w:ascii="Times New Roman" w:hAnsi="Times New Roman" w:cs="Times New Roman"/>
          <w:color w:val="000000" w:themeColor="text1"/>
          <w:sz w:val="28"/>
          <w:szCs w:val="28"/>
        </w:rPr>
        <w:t xml:space="preserve"> результат, который является приближен</w:t>
      </w:r>
      <w:r w:rsidR="000B3FAF" w:rsidRPr="0034730F">
        <w:rPr>
          <w:rFonts w:ascii="Times New Roman" w:hAnsi="Times New Roman" w:cs="Times New Roman"/>
          <w:color w:val="000000" w:themeColor="text1"/>
          <w:sz w:val="28"/>
          <w:szCs w:val="28"/>
        </w:rPr>
        <w:t xml:space="preserve">ным. Аналогичный результат, но без помощи итераций дает метод </w:t>
      </w:r>
      <w:r w:rsidRPr="0034730F">
        <w:rPr>
          <w:rFonts w:ascii="Times New Roman" w:hAnsi="Times New Roman" w:cs="Times New Roman"/>
          <w:color w:val="000000" w:themeColor="text1"/>
          <w:sz w:val="28"/>
          <w:szCs w:val="28"/>
        </w:rPr>
        <w:t>алгебраическ</w:t>
      </w:r>
      <w:r w:rsidR="000B3FAF" w:rsidRPr="0034730F">
        <w:rPr>
          <w:rFonts w:ascii="Times New Roman" w:hAnsi="Times New Roman" w:cs="Times New Roman"/>
          <w:color w:val="000000" w:themeColor="text1"/>
          <w:sz w:val="28"/>
          <w:szCs w:val="28"/>
        </w:rPr>
        <w:t>ой</w:t>
      </w:r>
      <w:r w:rsidRPr="0034730F">
        <w:rPr>
          <w:rFonts w:ascii="Times New Roman" w:hAnsi="Times New Roman" w:cs="Times New Roman"/>
          <w:color w:val="000000" w:themeColor="text1"/>
          <w:sz w:val="28"/>
          <w:szCs w:val="28"/>
        </w:rPr>
        <w:t xml:space="preserve"> подгонк</w:t>
      </w:r>
      <w:r w:rsidR="000B3FAF" w:rsidRPr="0034730F">
        <w:rPr>
          <w:rFonts w:ascii="Times New Roman" w:hAnsi="Times New Roman" w:cs="Times New Roman"/>
          <w:color w:val="000000" w:themeColor="text1"/>
          <w:sz w:val="28"/>
          <w:szCs w:val="28"/>
        </w:rPr>
        <w:t>и</w:t>
      </w:r>
      <w:r w:rsidRPr="0034730F">
        <w:rPr>
          <w:rFonts w:ascii="Times New Roman" w:hAnsi="Times New Roman" w:cs="Times New Roman"/>
          <w:color w:val="000000" w:themeColor="text1"/>
          <w:sz w:val="28"/>
          <w:szCs w:val="28"/>
        </w:rPr>
        <w:t>, основанн</w:t>
      </w:r>
      <w:r w:rsidR="000B3FAF" w:rsidRPr="0034730F">
        <w:rPr>
          <w:rFonts w:ascii="Times New Roman" w:hAnsi="Times New Roman" w:cs="Times New Roman"/>
          <w:color w:val="000000" w:themeColor="text1"/>
          <w:sz w:val="28"/>
          <w:szCs w:val="28"/>
        </w:rPr>
        <w:t>ой</w:t>
      </w:r>
      <w:r w:rsidRPr="0034730F">
        <w:rPr>
          <w:rFonts w:ascii="Times New Roman" w:hAnsi="Times New Roman" w:cs="Times New Roman"/>
          <w:color w:val="000000" w:themeColor="text1"/>
          <w:sz w:val="28"/>
          <w:szCs w:val="28"/>
        </w:rPr>
        <w:t xml:space="preserve"> на аппроксимации F более простой алгебраической функцией, которую можно минимизировать с помощью прямого </w:t>
      </w:r>
      <w:proofErr w:type="spellStart"/>
      <w:r w:rsidRPr="0034730F">
        <w:rPr>
          <w:rFonts w:ascii="Times New Roman" w:hAnsi="Times New Roman" w:cs="Times New Roman"/>
          <w:color w:val="000000" w:themeColor="text1"/>
          <w:sz w:val="28"/>
          <w:szCs w:val="28"/>
        </w:rPr>
        <w:t>неитерационного</w:t>
      </w:r>
      <w:proofErr w:type="spellEnd"/>
      <w:r w:rsidRPr="0034730F">
        <w:rPr>
          <w:rFonts w:ascii="Times New Roman" w:hAnsi="Times New Roman" w:cs="Times New Roman"/>
          <w:color w:val="000000" w:themeColor="text1"/>
          <w:sz w:val="28"/>
          <w:szCs w:val="28"/>
        </w:rPr>
        <w:t xml:space="preserve"> алгоритма</w:t>
      </w:r>
      <w:r w:rsidR="000B3FAF" w:rsidRPr="0034730F">
        <w:rPr>
          <w:rFonts w:ascii="Times New Roman" w:hAnsi="Times New Roman" w:cs="Times New Roman"/>
          <w:color w:val="000000" w:themeColor="text1"/>
          <w:sz w:val="28"/>
          <w:szCs w:val="28"/>
        </w:rPr>
        <w:t xml:space="preserve">. </w:t>
      </w:r>
    </w:p>
    <w:p w:rsidR="007D4EBF" w:rsidRPr="00B204BF" w:rsidRDefault="0031534F" w:rsidP="003617C1">
      <w:pPr>
        <w:pStyle w:val="3"/>
        <w:numPr>
          <w:ilvl w:val="2"/>
          <w:numId w:val="28"/>
        </w:numPr>
        <w:spacing w:line="720" w:lineRule="auto"/>
      </w:pPr>
      <w:bookmarkStart w:id="38" w:name="_Toc104735009"/>
      <w:r>
        <w:t xml:space="preserve"> </w:t>
      </w:r>
      <w:bookmarkStart w:id="39" w:name="_Toc104754478"/>
      <w:r w:rsidR="007D4EBF" w:rsidRPr="00B204BF">
        <w:t>Метод наименьших квадратов</w:t>
      </w:r>
      <w:bookmarkEnd w:id="38"/>
      <w:bookmarkEnd w:id="39"/>
    </w:p>
    <w:p w:rsidR="000B3FAF" w:rsidRPr="0034730F" w:rsidRDefault="000B3FAF" w:rsidP="003617C1">
      <w:pPr>
        <w:spacing w:after="0" w:line="360" w:lineRule="auto"/>
        <w:jc w:val="both"/>
        <w:rPr>
          <w:rFonts w:ascii="Times New Roman" w:eastAsiaTheme="minorEastAsia" w:hAnsi="Times New Roman" w:cs="Times New Roman"/>
          <w:color w:val="000000" w:themeColor="text1"/>
          <w:sz w:val="28"/>
          <w:szCs w:val="28"/>
        </w:rPr>
      </w:pPr>
      <w:r w:rsidRPr="0034730F">
        <w:rPr>
          <w:rFonts w:ascii="Times New Roman" w:hAnsi="Times New Roman" w:cs="Times New Roman"/>
          <w:color w:val="000000" w:themeColor="text1"/>
          <w:sz w:val="28"/>
          <w:szCs w:val="28"/>
        </w:rPr>
        <w:tab/>
        <w:t xml:space="preserve">Рассмотрим итерационные методы решения задачи. </w:t>
      </w:r>
      <w:r w:rsidR="00BB497F" w:rsidRPr="0034730F">
        <w:rPr>
          <w:rFonts w:ascii="Times New Roman" w:hAnsi="Times New Roman" w:cs="Times New Roman"/>
          <w:color w:val="000000" w:themeColor="text1"/>
          <w:sz w:val="28"/>
          <w:szCs w:val="28"/>
        </w:rPr>
        <w:t xml:space="preserve">Минимизация суммы квадратов системы уравнений является эффективным методом, который дает хорошие результаты за короткое время. </w:t>
      </w:r>
      <w:r w:rsidR="00F45926" w:rsidRPr="0034730F">
        <w:rPr>
          <w:rFonts w:ascii="Times New Roman" w:hAnsi="Times New Roman" w:cs="Times New Roman"/>
          <w:color w:val="000000" w:themeColor="text1"/>
          <w:sz w:val="28"/>
          <w:szCs w:val="28"/>
        </w:rPr>
        <w:t xml:space="preserve">Однако, для итерационных методов как правило, необходимо обеспечить начальное предположение, достаточно близкое к минимуму F, чтобы обеспечить быструю сходимость. </w:t>
      </w:r>
      <w:r w:rsidR="00BB497F" w:rsidRPr="0034730F">
        <w:rPr>
          <w:rFonts w:ascii="Times New Roman" w:hAnsi="Times New Roman" w:cs="Times New Roman"/>
          <w:color w:val="000000" w:themeColor="text1"/>
          <w:sz w:val="28"/>
          <w:szCs w:val="28"/>
        </w:rPr>
        <w:t xml:space="preserve">В этом случае первоначальный центр окружности берется как средние значения элементов массивов по координатам х и </w:t>
      </w:r>
      <w:r w:rsidR="00BB497F" w:rsidRPr="0034730F">
        <w:rPr>
          <w:rFonts w:ascii="Times New Roman" w:hAnsi="Times New Roman" w:cs="Times New Roman"/>
          <w:color w:val="000000" w:themeColor="text1"/>
          <w:sz w:val="28"/>
          <w:szCs w:val="28"/>
          <w:lang w:val="en-US"/>
        </w:rPr>
        <w:t>y</w:t>
      </w:r>
      <w:r w:rsidR="00BB497F" w:rsidRPr="0034730F">
        <w:rPr>
          <w:rFonts w:ascii="Times New Roman" w:hAnsi="Times New Roman" w:cs="Times New Roman"/>
          <w:color w:val="000000" w:themeColor="text1"/>
          <w:sz w:val="28"/>
          <w:szCs w:val="28"/>
        </w:rPr>
        <w:t xml:space="preserve">. Далее происходит минимизация суммы квадратов расстояний до центра с начальной оценкой для минимизации, в качестве которой выступает первоначальный центр окружности, рассчитанный на предыдущем этапе. Как только координаты (а, </w:t>
      </w:r>
      <w:r w:rsidR="00BB497F" w:rsidRPr="0034730F">
        <w:rPr>
          <w:rFonts w:ascii="Times New Roman" w:hAnsi="Times New Roman" w:cs="Times New Roman"/>
          <w:color w:val="000000" w:themeColor="text1"/>
          <w:sz w:val="28"/>
          <w:szCs w:val="28"/>
          <w:lang w:val="en-US"/>
        </w:rPr>
        <w:t>b</w:t>
      </w:r>
      <w:r w:rsidR="00BB497F" w:rsidRPr="0034730F">
        <w:rPr>
          <w:rFonts w:ascii="Times New Roman" w:hAnsi="Times New Roman" w:cs="Times New Roman"/>
          <w:color w:val="000000" w:themeColor="text1"/>
          <w:sz w:val="28"/>
          <w:szCs w:val="28"/>
        </w:rPr>
        <w:t xml:space="preserve">) центра окружности определены, радиус можно </w:t>
      </w:r>
      <w:r w:rsidR="00BB497F" w:rsidRPr="0034730F">
        <w:rPr>
          <w:rFonts w:ascii="Times New Roman" w:hAnsi="Times New Roman" w:cs="Times New Roman"/>
          <w:color w:val="000000" w:themeColor="text1"/>
          <w:sz w:val="28"/>
          <w:szCs w:val="28"/>
        </w:rPr>
        <w:lastRenderedPageBreak/>
        <w:t xml:space="preserve">рассчитать напрямую, и он равен среднему значению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i</m:t>
            </m:r>
          </m:sub>
        </m:sSub>
      </m:oMath>
      <w:r w:rsidR="00BB497F" w:rsidRPr="0034730F">
        <w:rPr>
          <w:rFonts w:ascii="Times New Roman" w:eastAsiaTheme="minorEastAsia" w:hAnsi="Times New Roman" w:cs="Times New Roman"/>
          <w:color w:val="000000" w:themeColor="text1"/>
          <w:sz w:val="28"/>
          <w:szCs w:val="28"/>
        </w:rPr>
        <w:t>, которые рассчитываются по формуле (4):</w:t>
      </w:r>
    </w:p>
    <w:p w:rsidR="00F839E8" w:rsidRPr="0034730F" w:rsidRDefault="00BB497F" w:rsidP="006F286D">
      <w:pPr>
        <w:tabs>
          <w:tab w:val="center" w:pos="4678"/>
          <w:tab w:val="right" w:pos="9638"/>
        </w:tabs>
        <w:spacing w:line="360" w:lineRule="auto"/>
        <w:jc w:val="both"/>
        <w:rPr>
          <w:rFonts w:ascii="Times New Roman" w:eastAsiaTheme="minorEastAsia" w:hAnsi="Times New Roman" w:cs="Times New Roman"/>
          <w:color w:val="000000" w:themeColor="text1"/>
          <w:sz w:val="28"/>
          <w:szCs w:val="28"/>
        </w:rPr>
      </w:pPr>
      <w:r w:rsidRPr="0034730F">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a</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b</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rad>
      </m:oMath>
      <w:r w:rsidRPr="0034730F">
        <w:rPr>
          <w:rFonts w:ascii="Times New Roman" w:hAnsi="Times New Roman" w:cs="Times New Roman"/>
          <w:color w:val="000000" w:themeColor="text1"/>
          <w:sz w:val="28"/>
          <w:szCs w:val="28"/>
        </w:rPr>
        <w:tab/>
      </w:r>
      <w:r w:rsidRPr="0034730F">
        <w:rPr>
          <w:rFonts w:ascii="Times New Roman" w:eastAsiaTheme="minorEastAsia" w:hAnsi="Times New Roman" w:cs="Times New Roman"/>
          <w:color w:val="000000" w:themeColor="text1"/>
          <w:sz w:val="28"/>
          <w:szCs w:val="28"/>
        </w:rPr>
        <w:t>(</w:t>
      </w:r>
      <w:r w:rsidR="00D35625" w:rsidRPr="0034730F">
        <w:rPr>
          <w:rFonts w:ascii="Times New Roman" w:eastAsiaTheme="minorEastAsia" w:hAnsi="Times New Roman" w:cs="Times New Roman"/>
          <w:color w:val="000000" w:themeColor="text1"/>
          <w:sz w:val="28"/>
          <w:szCs w:val="28"/>
        </w:rPr>
        <w:t>4</w:t>
      </w:r>
      <w:r w:rsidRPr="0034730F">
        <w:rPr>
          <w:rFonts w:ascii="Times New Roman" w:eastAsiaTheme="minorEastAsia" w:hAnsi="Times New Roman" w:cs="Times New Roman"/>
          <w:color w:val="000000" w:themeColor="text1"/>
          <w:sz w:val="28"/>
          <w:szCs w:val="28"/>
        </w:rPr>
        <w:t>)</w:t>
      </w:r>
    </w:p>
    <w:p w:rsidR="007D4EBF" w:rsidRPr="00B204BF" w:rsidRDefault="00EA3949" w:rsidP="0031534F">
      <w:pPr>
        <w:pStyle w:val="3"/>
        <w:numPr>
          <w:ilvl w:val="2"/>
          <w:numId w:val="28"/>
        </w:numPr>
        <w:spacing w:line="720" w:lineRule="auto"/>
      </w:pPr>
      <w:bookmarkStart w:id="40" w:name="_Toc104735010"/>
      <w:bookmarkStart w:id="41" w:name="_Toc104754479"/>
      <w:r>
        <w:t xml:space="preserve"> </w:t>
      </w:r>
      <w:r w:rsidR="007D4EBF" w:rsidRPr="00B204BF">
        <w:t xml:space="preserve">Метод </w:t>
      </w:r>
      <w:proofErr w:type="spellStart"/>
      <w:r w:rsidR="007D4EBF" w:rsidRPr="00B204BF">
        <w:t>гипернаименьших</w:t>
      </w:r>
      <w:proofErr w:type="spellEnd"/>
      <w:r w:rsidR="007D4EBF" w:rsidRPr="00B204BF">
        <w:t xml:space="preserve"> квадратов</w:t>
      </w:r>
      <w:bookmarkEnd w:id="40"/>
      <w:bookmarkEnd w:id="41"/>
    </w:p>
    <w:p w:rsidR="00B52BA8" w:rsidRPr="0034730F" w:rsidRDefault="008664F4"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Другим методом, является метод </w:t>
      </w:r>
      <w:proofErr w:type="spellStart"/>
      <w:r w:rsidRPr="0034730F">
        <w:rPr>
          <w:rFonts w:ascii="Times New Roman" w:hAnsi="Times New Roman" w:cs="Times New Roman"/>
          <w:color w:val="000000" w:themeColor="text1"/>
          <w:sz w:val="28"/>
          <w:szCs w:val="28"/>
        </w:rPr>
        <w:t>Hyper</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Least</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Squares</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lang w:val="en-US"/>
        </w:rPr>
        <w:t>HyperLS</w:t>
      </w:r>
      <w:proofErr w:type="spellEnd"/>
      <w:r w:rsidRPr="0034730F">
        <w:rPr>
          <w:rFonts w:ascii="Times New Roman" w:hAnsi="Times New Roman" w:cs="Times New Roman"/>
          <w:color w:val="000000" w:themeColor="text1"/>
          <w:sz w:val="28"/>
          <w:szCs w:val="28"/>
        </w:rPr>
        <w:t>) (</w:t>
      </w:r>
      <w:proofErr w:type="spellStart"/>
      <w:r w:rsidRPr="0034730F">
        <w:rPr>
          <w:rFonts w:ascii="Times New Roman" w:hAnsi="Times New Roman" w:cs="Times New Roman"/>
          <w:color w:val="000000" w:themeColor="text1"/>
          <w:sz w:val="28"/>
          <w:szCs w:val="28"/>
        </w:rPr>
        <w:t>гипернаименьшие</w:t>
      </w:r>
      <w:proofErr w:type="spellEnd"/>
      <w:r w:rsidRPr="0034730F">
        <w:rPr>
          <w:rFonts w:ascii="Times New Roman" w:hAnsi="Times New Roman" w:cs="Times New Roman"/>
          <w:color w:val="000000" w:themeColor="text1"/>
          <w:sz w:val="28"/>
          <w:szCs w:val="28"/>
        </w:rPr>
        <w:t xml:space="preserve"> квадраты) </w:t>
      </w:r>
      <w:r w:rsidR="00190CE9" w:rsidRPr="0034730F">
        <w:rPr>
          <w:rFonts w:ascii="Times New Roman" w:hAnsi="Times New Roman" w:cs="Times New Roman"/>
          <w:color w:val="000000" w:themeColor="text1"/>
          <w:sz w:val="28"/>
          <w:szCs w:val="28"/>
        </w:rPr>
        <w:t>[24].</w:t>
      </w:r>
      <w:r w:rsidRPr="0034730F">
        <w:rPr>
          <w:rFonts w:ascii="Times New Roman" w:hAnsi="Times New Roman" w:cs="Times New Roman"/>
          <w:color w:val="000000" w:themeColor="text1"/>
          <w:sz w:val="28"/>
          <w:szCs w:val="28"/>
        </w:rPr>
        <w:t xml:space="preserve"> Он представляет собой форму метода наименьших квадратов для геометрических задач. Метод максимально повышает точность, вводя нормализацию, которая устраняет статистическую погрешность вплоть до членов шума второго порядка.</w:t>
      </w:r>
      <w:r w:rsidR="0083665D" w:rsidRPr="0034730F">
        <w:rPr>
          <w:rFonts w:ascii="Times New Roman" w:hAnsi="Times New Roman" w:cs="Times New Roman"/>
          <w:color w:val="000000" w:themeColor="text1"/>
          <w:sz w:val="28"/>
          <w:szCs w:val="28"/>
        </w:rPr>
        <w:t xml:space="preserve"> Это стало возможным благодаря анализу ошибок с последующим вычитанием членов смещения высокого порядка. </w:t>
      </w:r>
      <w:proofErr w:type="spellStart"/>
      <w:r w:rsidR="0083665D" w:rsidRPr="0034730F">
        <w:rPr>
          <w:rFonts w:ascii="Times New Roman" w:hAnsi="Times New Roman" w:cs="Times New Roman"/>
          <w:color w:val="000000" w:themeColor="text1"/>
          <w:sz w:val="28"/>
          <w:szCs w:val="28"/>
        </w:rPr>
        <w:t>Гиперточность</w:t>
      </w:r>
      <w:proofErr w:type="spellEnd"/>
      <w:r w:rsidR="0083665D" w:rsidRPr="0034730F">
        <w:rPr>
          <w:rFonts w:ascii="Times New Roman" w:hAnsi="Times New Roman" w:cs="Times New Roman"/>
          <w:color w:val="000000" w:themeColor="text1"/>
          <w:sz w:val="28"/>
          <w:szCs w:val="28"/>
        </w:rPr>
        <w:t xml:space="preserve"> (</w:t>
      </w:r>
      <w:proofErr w:type="spellStart"/>
      <w:r w:rsidR="0083665D" w:rsidRPr="0034730F">
        <w:rPr>
          <w:rFonts w:ascii="Times New Roman" w:hAnsi="Times New Roman" w:cs="Times New Roman"/>
          <w:color w:val="000000" w:themeColor="text1"/>
          <w:sz w:val="28"/>
          <w:szCs w:val="28"/>
        </w:rPr>
        <w:t>hyperaccurate</w:t>
      </w:r>
      <w:proofErr w:type="spellEnd"/>
      <w:r w:rsidR="0083665D" w:rsidRPr="0034730F">
        <w:rPr>
          <w:rFonts w:ascii="Times New Roman" w:hAnsi="Times New Roman" w:cs="Times New Roman"/>
          <w:color w:val="000000" w:themeColor="text1"/>
          <w:sz w:val="28"/>
          <w:szCs w:val="28"/>
        </w:rPr>
        <w:t xml:space="preserve">) </w:t>
      </w:r>
      <w:r w:rsidR="00D80CBB" w:rsidRPr="0034730F">
        <w:rPr>
          <w:rFonts w:ascii="Times New Roman" w:hAnsi="Times New Roman" w:cs="Times New Roman"/>
          <w:color w:val="000000" w:themeColor="text1"/>
          <w:sz w:val="28"/>
          <w:szCs w:val="28"/>
        </w:rPr>
        <w:t xml:space="preserve">[25] </w:t>
      </w:r>
      <w:r w:rsidR="0083665D" w:rsidRPr="0034730F">
        <w:rPr>
          <w:rFonts w:ascii="Times New Roman" w:hAnsi="Times New Roman" w:cs="Times New Roman"/>
          <w:color w:val="000000" w:themeColor="text1"/>
          <w:sz w:val="28"/>
          <w:szCs w:val="28"/>
        </w:rPr>
        <w:t>получена с помощью разложение Тейлора до членов порядка 4 с целью сравнения различных алгебраических подгонок и разработки лучших подгонок. Анализ ошибок в методе идет глубже, чем традиционное расширение до ведущего порядка. Метод позволяет получить члены более высокого порядка, которые точно показывают, почему и насколько окружности отличаются друг от друга.</w:t>
      </w:r>
      <w:r w:rsidR="009B5E27" w:rsidRPr="0034730F">
        <w:rPr>
          <w:rFonts w:ascii="Times New Roman" w:hAnsi="Times New Roman" w:cs="Times New Roman"/>
          <w:color w:val="000000" w:themeColor="text1"/>
          <w:sz w:val="28"/>
          <w:szCs w:val="28"/>
        </w:rPr>
        <w:t xml:space="preserve"> Таким образом результирующая ошибка 4 порядка сводит среднеквадратическую ошибку метода к минимуму, а исследование </w:t>
      </w:r>
      <w:r w:rsidR="00D80CBB" w:rsidRPr="0034730F">
        <w:rPr>
          <w:rFonts w:ascii="Times New Roman" w:hAnsi="Times New Roman" w:cs="Times New Roman"/>
          <w:color w:val="000000" w:themeColor="text1"/>
          <w:sz w:val="28"/>
          <w:szCs w:val="28"/>
        </w:rPr>
        <w:t xml:space="preserve">[26] </w:t>
      </w:r>
      <w:r w:rsidR="009B5E27" w:rsidRPr="0034730F">
        <w:rPr>
          <w:rFonts w:ascii="Times New Roman" w:hAnsi="Times New Roman" w:cs="Times New Roman"/>
          <w:color w:val="000000" w:themeColor="text1"/>
          <w:sz w:val="28"/>
          <w:szCs w:val="28"/>
        </w:rPr>
        <w:t xml:space="preserve">позволяет убедиться в улучшении результатов по сравнению с другими методами подгонки окружностей. </w:t>
      </w:r>
    </w:p>
    <w:p w:rsidR="00964E51" w:rsidRPr="0034730F" w:rsidRDefault="00964E51" w:rsidP="006F286D">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Оба метода будут использоваться в работе для сравнения их работы на входных данных рассмотренной предметной области.</w:t>
      </w:r>
    </w:p>
    <w:p w:rsidR="00C32974" w:rsidRPr="0034730F" w:rsidRDefault="00195547" w:rsidP="0031534F">
      <w:pPr>
        <w:pStyle w:val="2"/>
        <w:numPr>
          <w:ilvl w:val="1"/>
          <w:numId w:val="28"/>
        </w:numPr>
        <w:spacing w:line="720" w:lineRule="auto"/>
        <w:ind w:left="0" w:firstLine="0"/>
      </w:pPr>
      <w:bookmarkStart w:id="42" w:name="_Toc104735011"/>
      <w:bookmarkStart w:id="43" w:name="_Toc104754480"/>
      <w:r w:rsidRPr="0034730F">
        <w:t>Минимальная выпуклая оболочка</w:t>
      </w:r>
      <w:bookmarkEnd w:id="42"/>
      <w:bookmarkEnd w:id="43"/>
    </w:p>
    <w:p w:rsidR="003E1584" w:rsidRPr="0034730F" w:rsidRDefault="003E1584"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определения следующих понятий рассмотрим конечное множество точек на плоскости. Оболочкой этого множества называется любая замкнутая линия без самопересечений такая, что все точки из заданного множества лежат внутри этой кривой. В случае, если кривая является выпуклой (это происходит, когда кривая лежит по одну сторону от любой касательной прямой), то </w:t>
      </w:r>
      <w:r w:rsidRPr="0034730F">
        <w:rPr>
          <w:rFonts w:ascii="Times New Roman" w:hAnsi="Times New Roman" w:cs="Times New Roman"/>
          <w:color w:val="000000" w:themeColor="text1"/>
          <w:sz w:val="28"/>
          <w:szCs w:val="28"/>
        </w:rPr>
        <w:lastRenderedPageBreak/>
        <w:t xml:space="preserve">соответствующая оболочка называется выпуклой. Минимальной выпуклой оболочкой называется выпуклая оболочка минимальной длины. Для минимальной выпуклой оболочки характерны следующие утверждения: </w:t>
      </w:r>
    </w:p>
    <w:p w:rsidR="003E1584" w:rsidRPr="0034730F" w:rsidRDefault="003E1584" w:rsidP="003617C1">
      <w:pPr>
        <w:pStyle w:val="a3"/>
        <w:numPr>
          <w:ilvl w:val="0"/>
          <w:numId w:val="6"/>
        </w:num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Минимальная выпуклая оболочка представляет собой единственное минимальное выпуклое множество, содержащее все точки рассматриваемого заданного множества</w:t>
      </w:r>
    </w:p>
    <w:p w:rsidR="003E1584" w:rsidRPr="0034730F" w:rsidRDefault="003E1584" w:rsidP="003617C1">
      <w:pPr>
        <w:pStyle w:val="a3"/>
        <w:numPr>
          <w:ilvl w:val="0"/>
          <w:numId w:val="6"/>
        </w:num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Минимальная выпуклая оболочка является пересечением всех выпуклых множеств, содержащих заданное множество</w:t>
      </w:r>
    </w:p>
    <w:p w:rsidR="003E1584" w:rsidRPr="0034730F" w:rsidRDefault="003E1584" w:rsidP="003617C1">
      <w:pPr>
        <w:pStyle w:val="a3"/>
        <w:numPr>
          <w:ilvl w:val="0"/>
          <w:numId w:val="6"/>
        </w:num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Минимальная выпуклая оболочка – это множество всех выпуклых комбинаций точек заданного множества, а также объединение всех симплексов (n-мерное обобщение треугольника)</w:t>
      </w:r>
    </w:p>
    <w:p w:rsidR="00B52BA8" w:rsidRPr="0034730F" w:rsidRDefault="00737506"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Тогда, выпуклая оболочка множества точек </w:t>
      </w:r>
      <w:r w:rsidRPr="0034730F">
        <w:rPr>
          <w:rFonts w:ascii="Times New Roman" w:hAnsi="Times New Roman" w:cs="Times New Roman"/>
          <w:color w:val="000000" w:themeColor="text1"/>
          <w:sz w:val="28"/>
          <w:szCs w:val="28"/>
          <w:lang w:val="en-US"/>
        </w:rPr>
        <w:t>S</w:t>
      </w:r>
      <w:r w:rsidRPr="0034730F">
        <w:rPr>
          <w:rFonts w:ascii="Times New Roman" w:hAnsi="Times New Roman" w:cs="Times New Roman"/>
          <w:color w:val="000000" w:themeColor="text1"/>
          <w:sz w:val="28"/>
          <w:szCs w:val="28"/>
        </w:rPr>
        <w:t xml:space="preserve"> в </w:t>
      </w:r>
      <w:r w:rsidRPr="0034730F">
        <w:rPr>
          <w:rFonts w:ascii="Times New Roman" w:hAnsi="Times New Roman" w:cs="Times New Roman"/>
          <w:color w:val="000000" w:themeColor="text1"/>
          <w:sz w:val="28"/>
          <w:szCs w:val="28"/>
          <w:lang w:val="en-US"/>
        </w:rPr>
        <w:t>n</w:t>
      </w:r>
      <w:r w:rsidRPr="0034730F">
        <w:rPr>
          <w:rFonts w:ascii="Times New Roman" w:hAnsi="Times New Roman" w:cs="Times New Roman"/>
          <w:color w:val="000000" w:themeColor="text1"/>
          <w:sz w:val="28"/>
          <w:szCs w:val="28"/>
        </w:rPr>
        <w:t xml:space="preserve"> измерениях есть пересечение всех выпуклых множеств, содержащих </w:t>
      </w:r>
      <w:r w:rsidRPr="0034730F">
        <w:rPr>
          <w:rFonts w:ascii="Times New Roman" w:hAnsi="Times New Roman" w:cs="Times New Roman"/>
          <w:color w:val="000000" w:themeColor="text1"/>
          <w:sz w:val="28"/>
          <w:szCs w:val="28"/>
          <w:lang w:val="en-US"/>
        </w:rPr>
        <w:t>S</w:t>
      </w:r>
      <w:r w:rsidRPr="0034730F">
        <w:rPr>
          <w:rFonts w:ascii="Times New Roman" w:hAnsi="Times New Roman" w:cs="Times New Roman"/>
          <w:color w:val="000000" w:themeColor="text1"/>
          <w:sz w:val="28"/>
          <w:szCs w:val="28"/>
        </w:rPr>
        <w:t xml:space="preserve">. Тогда для </w:t>
      </w:r>
      <w:r w:rsidRPr="0034730F">
        <w:rPr>
          <w:rFonts w:ascii="Times New Roman" w:hAnsi="Times New Roman" w:cs="Times New Roman"/>
          <w:color w:val="000000" w:themeColor="text1"/>
          <w:sz w:val="28"/>
          <w:szCs w:val="28"/>
          <w:lang w:val="en-US"/>
        </w:rPr>
        <w:t>N</w:t>
      </w:r>
      <w:r w:rsidRPr="0034730F">
        <w:rPr>
          <w:rFonts w:ascii="Times New Roman" w:hAnsi="Times New Roman" w:cs="Times New Roman"/>
          <w:color w:val="000000" w:themeColor="text1"/>
          <w:sz w:val="28"/>
          <w:szCs w:val="28"/>
        </w:rPr>
        <w:t xml:space="preserve"> точек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N</m:t>
            </m:r>
          </m:sub>
        </m:sSub>
      </m:oMath>
      <w:r w:rsidRPr="0034730F">
        <w:rPr>
          <w:rFonts w:ascii="Times New Roman" w:eastAsiaTheme="minorEastAsia"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выпуклая оболочка </w:t>
      </w:r>
      <w:r w:rsidRPr="0034730F">
        <w:rPr>
          <w:rFonts w:ascii="Times New Roman" w:hAnsi="Times New Roman" w:cs="Times New Roman"/>
          <w:color w:val="000000" w:themeColor="text1"/>
          <w:sz w:val="28"/>
          <w:szCs w:val="28"/>
          <w:lang w:val="en-US"/>
        </w:rPr>
        <w:t>C</w:t>
      </w:r>
      <w:r w:rsidRPr="0034730F">
        <w:rPr>
          <w:rFonts w:ascii="Times New Roman" w:hAnsi="Times New Roman" w:cs="Times New Roman"/>
          <w:color w:val="000000" w:themeColor="text1"/>
          <w:sz w:val="28"/>
          <w:szCs w:val="28"/>
        </w:rPr>
        <w:t xml:space="preserve"> задается выражением.</w:t>
      </w:r>
    </w:p>
    <w:p w:rsidR="00737506" w:rsidRPr="0034730F" w:rsidRDefault="00737506" w:rsidP="003617C1">
      <w:pPr>
        <w:tabs>
          <w:tab w:val="right" w:pos="8505"/>
          <w:tab w:val="right" w:pos="8931"/>
        </w:tabs>
        <w:spacing w:after="0" w:line="360" w:lineRule="auto"/>
        <w:jc w:val="both"/>
        <w:rPr>
          <w:rFonts w:ascii="Times New Roman" w:eastAsiaTheme="minorEastAsia" w:hAnsi="Times New Roman" w:cs="Times New Roman"/>
          <w:color w:val="000000" w:themeColor="text1"/>
          <w:sz w:val="28"/>
          <w:szCs w:val="28"/>
        </w:rPr>
      </w:pPr>
      <m:oMathPara>
        <m:oMathParaPr>
          <m:jc m:val="right"/>
        </m:oMathParaPr>
        <m:oMath>
          <m:r>
            <m:rPr>
              <m:sty m:val="p"/>
            </m:rPr>
            <w:rPr>
              <w:rFonts w:ascii="Cambria Math" w:hAnsi="Cambria Math" w:cs="Times New Roman"/>
              <w:color w:val="000000" w:themeColor="text1"/>
              <w:sz w:val="28"/>
              <w:szCs w:val="28"/>
            </w:rPr>
            <m:t>C</m:t>
          </m:r>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lang w:val="en-US"/>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lang w:val="en-US"/>
                        </w:rPr>
                        <m:t>i</m:t>
                      </m:r>
                    </m:sub>
                  </m:sSub>
                </m:e>
              </m:nary>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i</m:t>
              </m:r>
              <m:r>
                <w:rPr>
                  <w:rFonts w:ascii="Cambria Math" w:hAnsi="Cambria Math" w:cs="Times New Roman"/>
                  <w:i/>
                  <w:color w:val="000000" w:themeColor="text1"/>
                  <w:sz w:val="28"/>
                  <w:szCs w:val="28"/>
                  <w:lang w:val="en-US"/>
                </w:rPr>
                <w:sym w:font="Symbol" w:char="F0CE"/>
              </m:r>
              <m:r>
                <w:rPr>
                  <w:rFonts w:ascii="Cambria Math" w:hAnsi="Cambria Math" w:cs="Times New Roman"/>
                  <w:color w:val="000000" w:themeColor="text1"/>
                  <w:sz w:val="28"/>
                  <w:szCs w:val="28"/>
                  <w:lang w:val="en-US"/>
                </w:rPr>
                <m:t xml:space="preserve"> </m:t>
              </m:r>
              <m:acc>
                <m:accPr>
                  <m:chr m:val="̅"/>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1,N</m:t>
                  </m:r>
                </m:e>
              </m:acc>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lang w:val="en-US"/>
                    </w:rPr>
                    <m:t>i</m:t>
                  </m:r>
                </m:sub>
              </m:sSub>
              <m:r>
                <w:rPr>
                  <w:rFonts w:ascii="Cambria Math" w:hAnsi="Cambria Math" w:cs="Times New Roman"/>
                  <w:color w:val="000000" w:themeColor="text1"/>
                  <w:sz w:val="28"/>
                  <w:szCs w:val="28"/>
                </w:rPr>
                <m:t>≥0,</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lang w:val="en-US"/>
                        </w:rPr>
                        <m:t>i</m:t>
                      </m:r>
                    </m:sub>
                  </m:sSub>
                </m:e>
              </m:nary>
              <m:r>
                <w:rPr>
                  <w:rFonts w:ascii="Cambria Math" w:hAnsi="Cambria Math" w:cs="Times New Roman"/>
                  <w:color w:val="000000" w:themeColor="text1"/>
                  <w:sz w:val="28"/>
                  <w:szCs w:val="28"/>
                </w:rPr>
                <m:t xml:space="preserve">=1 </m:t>
              </m:r>
            </m:e>
          </m:d>
          <m:r>
            <w:rPr>
              <w:rFonts w:ascii="Cambria Math" w:hAnsi="Cambria Math" w:cs="Times New Roman"/>
              <w:color w:val="000000" w:themeColor="text1"/>
              <w:sz w:val="28"/>
              <w:szCs w:val="28"/>
            </w:rPr>
            <m:t xml:space="preserve">                              (5)</m:t>
          </m:r>
        </m:oMath>
      </m:oMathPara>
    </w:p>
    <w:p w:rsidR="00737506" w:rsidRPr="0034730F" w:rsidRDefault="00DD261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Наиболее быстрым алгоритмом является алгоритм </w:t>
      </w:r>
      <w:proofErr w:type="spellStart"/>
      <w:r w:rsidRPr="0034730F">
        <w:rPr>
          <w:rFonts w:ascii="Times New Roman" w:hAnsi="Times New Roman" w:cs="Times New Roman"/>
          <w:color w:val="000000" w:themeColor="text1"/>
          <w:sz w:val="28"/>
          <w:szCs w:val="28"/>
        </w:rPr>
        <w:t>QuickHull</w:t>
      </w:r>
      <w:proofErr w:type="spellEnd"/>
      <w:r w:rsidRPr="0034730F">
        <w:rPr>
          <w:rFonts w:ascii="Times New Roman" w:hAnsi="Times New Roman" w:cs="Times New Roman"/>
          <w:color w:val="000000" w:themeColor="text1"/>
          <w:sz w:val="28"/>
          <w:szCs w:val="28"/>
        </w:rPr>
        <w:t>, который может быть естественным образом обобщен на случай произвольной размерности</w:t>
      </w:r>
      <w:r w:rsidR="003D5D0C" w:rsidRPr="0034730F">
        <w:rPr>
          <w:rFonts w:ascii="Times New Roman" w:hAnsi="Times New Roman" w:cs="Times New Roman"/>
          <w:color w:val="000000" w:themeColor="text1"/>
          <w:sz w:val="28"/>
          <w:szCs w:val="28"/>
        </w:rPr>
        <w:t xml:space="preserve">. </w:t>
      </w:r>
    </w:p>
    <w:p w:rsidR="003D5D0C" w:rsidRPr="0034730F" w:rsidRDefault="003D5D0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Алгоритм заключается в следующих этапах:</w:t>
      </w:r>
    </w:p>
    <w:p w:rsidR="005A0F5A" w:rsidRPr="0034730F" w:rsidRDefault="005A0F5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 Инициализация</w:t>
      </w:r>
    </w:p>
    <w:p w:rsidR="005A0F5A" w:rsidRPr="0034730F" w:rsidRDefault="005A0F5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Нахождение грани с которой начнется алгоритм. Первая точка выбирается минимальная по оси Z. Второй точкой выбирается точка, угол которой между проекцией этой точки на плоскость f, на которой лежит первая точка, и вектором, проведенным между первой и второй точкой, минимальный. Это будет гарантировать, что вторая точка всегда будет лежать в выпуклой оболочке. Третья точка выбирается, такая что нормаль к поверхности, образуемой первой, второй и третьей точкой будет образовывать с вектором (0, 0, 1) минимальный угол. Что гарантирует, что эта поверхность, максимально приближенная к плоскости f — стремится к параллельной координатной плоскости XY. Такие условия позволят выбрать первую грань гарантированно в выпуклой оболочке.</w:t>
      </w:r>
    </w:p>
    <w:p w:rsidR="005A0F5A" w:rsidRPr="0034730F" w:rsidRDefault="005A0F5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2. Итеративное рассмотрение ребер</w:t>
      </w:r>
    </w:p>
    <w:p w:rsidR="005A0F5A" w:rsidRPr="0034730F" w:rsidRDefault="005A0F5A"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Вторая, и последняя, часть алгоритма проводится с помощью автоматического выбора граней по следующему принципу: </w:t>
      </w:r>
      <w:r w:rsidR="00450078" w:rsidRPr="0034730F">
        <w:rPr>
          <w:rFonts w:ascii="Times New Roman" w:hAnsi="Times New Roman" w:cs="Times New Roman"/>
          <w:color w:val="000000" w:themeColor="text1"/>
          <w:sz w:val="28"/>
          <w:szCs w:val="28"/>
        </w:rPr>
        <w:t xml:space="preserve">используется стек для хранения </w:t>
      </w:r>
      <w:r w:rsidRPr="0034730F">
        <w:rPr>
          <w:rFonts w:ascii="Times New Roman" w:hAnsi="Times New Roman" w:cs="Times New Roman"/>
          <w:color w:val="000000" w:themeColor="text1"/>
          <w:sz w:val="28"/>
          <w:szCs w:val="28"/>
        </w:rPr>
        <w:t>реб</w:t>
      </w:r>
      <w:r w:rsidR="00450078" w:rsidRPr="0034730F">
        <w:rPr>
          <w:rFonts w:ascii="Times New Roman" w:hAnsi="Times New Roman" w:cs="Times New Roman"/>
          <w:color w:val="000000" w:themeColor="text1"/>
          <w:sz w:val="28"/>
          <w:szCs w:val="28"/>
        </w:rPr>
        <w:t>ер. В самом начале, после инициализации в стеке лежат три ребра.</w:t>
      </w:r>
      <w:r w:rsidRPr="0034730F">
        <w:rPr>
          <w:rFonts w:ascii="Times New Roman" w:hAnsi="Times New Roman" w:cs="Times New Roman"/>
          <w:color w:val="000000" w:themeColor="text1"/>
          <w:sz w:val="28"/>
          <w:szCs w:val="28"/>
        </w:rPr>
        <w:t xml:space="preserve"> </w:t>
      </w:r>
      <w:r w:rsidR="00450078" w:rsidRPr="0034730F">
        <w:rPr>
          <w:rFonts w:ascii="Times New Roman" w:hAnsi="Times New Roman" w:cs="Times New Roman"/>
          <w:color w:val="000000" w:themeColor="text1"/>
          <w:sz w:val="28"/>
          <w:szCs w:val="28"/>
        </w:rPr>
        <w:t xml:space="preserve">Ребра </w:t>
      </w:r>
      <w:r w:rsidRPr="0034730F">
        <w:rPr>
          <w:rFonts w:ascii="Times New Roman" w:hAnsi="Times New Roman" w:cs="Times New Roman"/>
          <w:color w:val="000000" w:themeColor="text1"/>
          <w:sz w:val="28"/>
          <w:szCs w:val="28"/>
        </w:rPr>
        <w:t>поочередно доста</w:t>
      </w:r>
      <w:r w:rsidR="00450078" w:rsidRPr="0034730F">
        <w:rPr>
          <w:rFonts w:ascii="Times New Roman" w:hAnsi="Times New Roman" w:cs="Times New Roman"/>
          <w:color w:val="000000" w:themeColor="text1"/>
          <w:sz w:val="28"/>
          <w:szCs w:val="28"/>
        </w:rPr>
        <w:t>ются</w:t>
      </w:r>
      <w:r w:rsidRPr="0034730F">
        <w:rPr>
          <w:rFonts w:ascii="Times New Roman" w:hAnsi="Times New Roman" w:cs="Times New Roman"/>
          <w:color w:val="000000" w:themeColor="text1"/>
          <w:sz w:val="28"/>
          <w:szCs w:val="28"/>
        </w:rPr>
        <w:t xml:space="preserve"> и рассматрива</w:t>
      </w:r>
      <w:r w:rsidR="00450078" w:rsidRPr="0034730F">
        <w:rPr>
          <w:rFonts w:ascii="Times New Roman" w:hAnsi="Times New Roman" w:cs="Times New Roman"/>
          <w:color w:val="000000" w:themeColor="text1"/>
          <w:sz w:val="28"/>
          <w:szCs w:val="28"/>
        </w:rPr>
        <w:t>ются</w:t>
      </w:r>
      <w:r w:rsidRPr="0034730F">
        <w:rPr>
          <w:rFonts w:ascii="Times New Roman" w:hAnsi="Times New Roman" w:cs="Times New Roman"/>
          <w:color w:val="000000" w:themeColor="text1"/>
          <w:sz w:val="28"/>
          <w:szCs w:val="28"/>
        </w:rPr>
        <w:t>.</w:t>
      </w:r>
      <w:r w:rsidR="00450078"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Если грань, которую </w:t>
      </w:r>
      <w:r w:rsidR="00450078" w:rsidRPr="0034730F">
        <w:rPr>
          <w:rFonts w:ascii="Times New Roman" w:hAnsi="Times New Roman" w:cs="Times New Roman"/>
          <w:color w:val="000000" w:themeColor="text1"/>
          <w:sz w:val="28"/>
          <w:szCs w:val="28"/>
        </w:rPr>
        <w:t>возможно</w:t>
      </w:r>
      <w:r w:rsidRPr="0034730F">
        <w:rPr>
          <w:rFonts w:ascii="Times New Roman" w:hAnsi="Times New Roman" w:cs="Times New Roman"/>
          <w:color w:val="000000" w:themeColor="text1"/>
          <w:sz w:val="28"/>
          <w:szCs w:val="28"/>
        </w:rPr>
        <w:t xml:space="preserve"> построить из этого ребра, еще не лежит в оболочке, </w:t>
      </w:r>
      <w:r w:rsidR="00450078" w:rsidRPr="0034730F">
        <w:rPr>
          <w:rFonts w:ascii="Times New Roman" w:hAnsi="Times New Roman" w:cs="Times New Roman"/>
          <w:color w:val="000000" w:themeColor="text1"/>
          <w:sz w:val="28"/>
          <w:szCs w:val="28"/>
        </w:rPr>
        <w:t>добавляется</w:t>
      </w:r>
      <w:r w:rsidRPr="0034730F">
        <w:rPr>
          <w:rFonts w:ascii="Times New Roman" w:hAnsi="Times New Roman" w:cs="Times New Roman"/>
          <w:color w:val="000000" w:themeColor="text1"/>
          <w:sz w:val="28"/>
          <w:szCs w:val="28"/>
        </w:rPr>
        <w:t xml:space="preserve"> нов</w:t>
      </w:r>
      <w:r w:rsidR="00450078" w:rsidRPr="0034730F">
        <w:rPr>
          <w:rFonts w:ascii="Times New Roman" w:hAnsi="Times New Roman" w:cs="Times New Roman"/>
          <w:color w:val="000000" w:themeColor="text1"/>
          <w:sz w:val="28"/>
          <w:szCs w:val="28"/>
        </w:rPr>
        <w:t>ая</w:t>
      </w:r>
      <w:r w:rsidRPr="0034730F">
        <w:rPr>
          <w:rFonts w:ascii="Times New Roman" w:hAnsi="Times New Roman" w:cs="Times New Roman"/>
          <w:color w:val="000000" w:themeColor="text1"/>
          <w:sz w:val="28"/>
          <w:szCs w:val="28"/>
        </w:rPr>
        <w:t xml:space="preserve"> (</w:t>
      </w:r>
      <w:r w:rsidR="00450078" w:rsidRPr="0034730F">
        <w:rPr>
          <w:rFonts w:ascii="Times New Roman" w:hAnsi="Times New Roman" w:cs="Times New Roman"/>
          <w:color w:val="000000" w:themeColor="text1"/>
          <w:sz w:val="28"/>
          <w:szCs w:val="28"/>
        </w:rPr>
        <w:t>текущая</w:t>
      </w:r>
      <w:r w:rsidRPr="0034730F">
        <w:rPr>
          <w:rFonts w:ascii="Times New Roman" w:hAnsi="Times New Roman" w:cs="Times New Roman"/>
          <w:color w:val="000000" w:themeColor="text1"/>
          <w:sz w:val="28"/>
          <w:szCs w:val="28"/>
        </w:rPr>
        <w:t xml:space="preserve">) грань (которая прилегает к этому ребру), а потом при необходимости </w:t>
      </w:r>
      <w:r w:rsidR="00450078" w:rsidRPr="0034730F">
        <w:rPr>
          <w:rFonts w:ascii="Times New Roman" w:hAnsi="Times New Roman" w:cs="Times New Roman"/>
          <w:color w:val="000000" w:themeColor="text1"/>
          <w:sz w:val="28"/>
          <w:szCs w:val="28"/>
        </w:rPr>
        <w:t>добавляется</w:t>
      </w:r>
      <w:r w:rsidRPr="0034730F">
        <w:rPr>
          <w:rFonts w:ascii="Times New Roman" w:hAnsi="Times New Roman" w:cs="Times New Roman"/>
          <w:color w:val="000000" w:themeColor="text1"/>
          <w:sz w:val="28"/>
          <w:szCs w:val="28"/>
        </w:rPr>
        <w:t xml:space="preserve"> в стек два ребра, которые опоясывают </w:t>
      </w:r>
      <w:r w:rsidR="00450078" w:rsidRPr="0034730F">
        <w:rPr>
          <w:rFonts w:ascii="Times New Roman" w:hAnsi="Times New Roman" w:cs="Times New Roman"/>
          <w:color w:val="000000" w:themeColor="text1"/>
          <w:sz w:val="28"/>
          <w:szCs w:val="28"/>
        </w:rPr>
        <w:t>текущую</w:t>
      </w:r>
      <w:r w:rsidRPr="0034730F">
        <w:rPr>
          <w:rFonts w:ascii="Times New Roman" w:hAnsi="Times New Roman" w:cs="Times New Roman"/>
          <w:color w:val="000000" w:themeColor="text1"/>
          <w:sz w:val="28"/>
          <w:szCs w:val="28"/>
        </w:rPr>
        <w:t xml:space="preserve"> грань. Естественно, </w:t>
      </w:r>
      <w:r w:rsidR="00450078" w:rsidRPr="0034730F">
        <w:rPr>
          <w:rFonts w:ascii="Times New Roman" w:hAnsi="Times New Roman" w:cs="Times New Roman"/>
          <w:color w:val="000000" w:themeColor="text1"/>
          <w:sz w:val="28"/>
          <w:szCs w:val="28"/>
        </w:rPr>
        <w:t>контролируется</w:t>
      </w:r>
      <w:r w:rsidRPr="0034730F">
        <w:rPr>
          <w:rFonts w:ascii="Times New Roman" w:hAnsi="Times New Roman" w:cs="Times New Roman"/>
          <w:color w:val="000000" w:themeColor="text1"/>
          <w:sz w:val="28"/>
          <w:szCs w:val="28"/>
        </w:rPr>
        <w:t xml:space="preserve">, лежат ли ребра в оболочке, и если да, то </w:t>
      </w:r>
      <w:r w:rsidR="00450078" w:rsidRPr="0034730F">
        <w:rPr>
          <w:rFonts w:ascii="Times New Roman" w:hAnsi="Times New Roman" w:cs="Times New Roman"/>
          <w:color w:val="000000" w:themeColor="text1"/>
          <w:sz w:val="28"/>
          <w:szCs w:val="28"/>
        </w:rPr>
        <w:t>добавление в стек не происходит</w:t>
      </w:r>
      <w:r w:rsidRPr="0034730F">
        <w:rPr>
          <w:rFonts w:ascii="Times New Roman" w:hAnsi="Times New Roman" w:cs="Times New Roman"/>
          <w:color w:val="000000" w:themeColor="text1"/>
          <w:sz w:val="28"/>
          <w:szCs w:val="28"/>
        </w:rPr>
        <w:t>.</w:t>
      </w:r>
    </w:p>
    <w:p w:rsidR="002C2FE9" w:rsidRPr="0034730F" w:rsidRDefault="002C2FE9"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Когда стек станет пуст, алгоритм завершается и строит минимальную выпуклую 3D оболочку.</w:t>
      </w:r>
    </w:p>
    <w:p w:rsidR="00450078" w:rsidRPr="0034730F" w:rsidRDefault="00450078"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Входными данными для алгоритма является список вершин, где каждая вершина указывает не более чем на одну первичную грань, которой она является двойственной. Результатом является выпуклая оболочка, представляющая собой многогранник, вершины которого связаны с исходными гранями, создавшими их. В некоторых случаях одна вершина будет указывать на две основные грани.</w:t>
      </w:r>
    </w:p>
    <w:p w:rsidR="005A2C63" w:rsidRPr="0034730F" w:rsidRDefault="005A2C63" w:rsidP="006F286D">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Данный алгоритм используется для построения минимальной выпуклой оболочки кроны дерева. Результирующая оболочка позволяет рассчитать площадь и объем оболочки кроны</w:t>
      </w:r>
      <w:r w:rsidR="00890EE5" w:rsidRPr="0034730F">
        <w:rPr>
          <w:rFonts w:ascii="Times New Roman" w:hAnsi="Times New Roman" w:cs="Times New Roman"/>
          <w:color w:val="000000" w:themeColor="text1"/>
          <w:sz w:val="28"/>
          <w:szCs w:val="28"/>
        </w:rPr>
        <w:t>.</w:t>
      </w:r>
    </w:p>
    <w:p w:rsidR="001B379E" w:rsidRPr="00B204BF" w:rsidRDefault="005469D4" w:rsidP="0031534F">
      <w:pPr>
        <w:pStyle w:val="2"/>
        <w:numPr>
          <w:ilvl w:val="1"/>
          <w:numId w:val="28"/>
        </w:numPr>
        <w:spacing w:line="720" w:lineRule="auto"/>
        <w:ind w:left="0" w:firstLine="0"/>
      </w:pPr>
      <w:bookmarkStart w:id="44" w:name="_Toc104735012"/>
      <w:bookmarkStart w:id="45" w:name="_Toc104754481"/>
      <w:r w:rsidRPr="00B204BF">
        <w:t>Высота и длина дерева</w:t>
      </w:r>
      <w:bookmarkEnd w:id="44"/>
      <w:bookmarkEnd w:id="45"/>
    </w:p>
    <w:p w:rsidR="001B379E" w:rsidRPr="0034730F" w:rsidRDefault="001B379E" w:rsidP="00450078">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Высота насаждений определяется как вертикальное расстояние между наиболее высокой точкой кроны и поверхностью земли. Она вычисляется как разница координат </w:t>
      </w:r>
      <w:r w:rsidRPr="0034730F">
        <w:rPr>
          <w:rFonts w:ascii="Times New Roman" w:hAnsi="Times New Roman" w:cs="Times New Roman"/>
          <w:color w:val="000000" w:themeColor="text1"/>
          <w:sz w:val="28"/>
          <w:szCs w:val="28"/>
          <w:lang w:val="en-US"/>
        </w:rPr>
        <w:t>Z</w:t>
      </w:r>
      <w:r w:rsidRPr="0034730F">
        <w:rPr>
          <w:rFonts w:ascii="Times New Roman" w:hAnsi="Times New Roman" w:cs="Times New Roman"/>
          <w:color w:val="000000" w:themeColor="text1"/>
          <w:sz w:val="28"/>
          <w:szCs w:val="28"/>
        </w:rPr>
        <w:t xml:space="preserve"> между самой наивысшей и самой низшей точками плотного облака точек дерева. Высота дерева отличается от длины дерева, которая представляет собой длину ствола от поверхности земли до вершины дерева. Данный параметр вычисляется как наибольшее Евклидово расстояние между двумя точками облака дерева, которые, как и в первом случае, являются наивысшей и </w:t>
      </w:r>
      <w:r w:rsidRPr="0034730F">
        <w:rPr>
          <w:rFonts w:ascii="Times New Roman" w:hAnsi="Times New Roman" w:cs="Times New Roman"/>
          <w:color w:val="000000" w:themeColor="text1"/>
          <w:sz w:val="28"/>
          <w:szCs w:val="28"/>
        </w:rPr>
        <w:lastRenderedPageBreak/>
        <w:t>низшей точками насаждения.</w:t>
      </w:r>
      <w:r w:rsidR="009A4A2C" w:rsidRPr="0034730F">
        <w:rPr>
          <w:rFonts w:ascii="Times New Roman" w:hAnsi="Times New Roman" w:cs="Times New Roman"/>
          <w:color w:val="000000" w:themeColor="text1"/>
          <w:sz w:val="28"/>
          <w:szCs w:val="28"/>
        </w:rPr>
        <w:t xml:space="preserve"> Поясняющий пример измерений высоты и длин</w:t>
      </w:r>
      <w:r w:rsidR="007921C6" w:rsidRPr="0034730F">
        <w:rPr>
          <w:rFonts w:ascii="Times New Roman" w:hAnsi="Times New Roman" w:cs="Times New Roman"/>
          <w:color w:val="000000" w:themeColor="text1"/>
          <w:sz w:val="28"/>
          <w:szCs w:val="28"/>
        </w:rPr>
        <w:t>ы</w:t>
      </w:r>
      <w:r w:rsidR="009A4A2C" w:rsidRPr="0034730F">
        <w:rPr>
          <w:rFonts w:ascii="Times New Roman" w:hAnsi="Times New Roman" w:cs="Times New Roman"/>
          <w:color w:val="000000" w:themeColor="text1"/>
          <w:sz w:val="28"/>
          <w:szCs w:val="28"/>
        </w:rPr>
        <w:t xml:space="preserve"> дерева приведен на рисунке </w:t>
      </w:r>
      <w:r w:rsidR="005469D4" w:rsidRPr="0034730F">
        <w:rPr>
          <w:rFonts w:ascii="Times New Roman" w:hAnsi="Times New Roman" w:cs="Times New Roman"/>
          <w:color w:val="000000" w:themeColor="text1"/>
          <w:sz w:val="28"/>
          <w:szCs w:val="28"/>
        </w:rPr>
        <w:t>8</w:t>
      </w:r>
      <w:r w:rsidR="009A4A2C" w:rsidRPr="0034730F">
        <w:rPr>
          <w:rFonts w:ascii="Times New Roman" w:hAnsi="Times New Roman" w:cs="Times New Roman"/>
          <w:color w:val="000000" w:themeColor="text1"/>
          <w:sz w:val="28"/>
          <w:szCs w:val="28"/>
        </w:rPr>
        <w:t>.</w:t>
      </w:r>
    </w:p>
    <w:p w:rsidR="003C313A" w:rsidRPr="0034730F" w:rsidRDefault="005469D4" w:rsidP="005469D4">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18057DB9" wp14:editId="523FC966">
            <wp:extent cx="3243744" cy="26749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5210" cy="2692663"/>
                    </a:xfrm>
                    <a:prstGeom prst="rect">
                      <a:avLst/>
                    </a:prstGeom>
                  </pic:spPr>
                </pic:pic>
              </a:graphicData>
            </a:graphic>
          </wp:inline>
        </w:drawing>
      </w:r>
    </w:p>
    <w:p w:rsidR="00890EE5" w:rsidRPr="0034730F" w:rsidRDefault="007921C6" w:rsidP="005469D4">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5469D4" w:rsidRPr="0034730F">
        <w:rPr>
          <w:rFonts w:ascii="Times New Roman" w:hAnsi="Times New Roman" w:cs="Times New Roman"/>
          <w:color w:val="000000" w:themeColor="text1"/>
          <w:sz w:val="28"/>
          <w:szCs w:val="28"/>
        </w:rPr>
        <w:t>8</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Высота и длина дерева</w:t>
      </w:r>
    </w:p>
    <w:p w:rsidR="00E00656" w:rsidRPr="00B204BF" w:rsidRDefault="00EC1FCE" w:rsidP="0031534F">
      <w:pPr>
        <w:pStyle w:val="2"/>
        <w:numPr>
          <w:ilvl w:val="1"/>
          <w:numId w:val="28"/>
        </w:numPr>
        <w:spacing w:line="720" w:lineRule="auto"/>
        <w:ind w:left="0" w:firstLine="0"/>
      </w:pPr>
      <w:bookmarkStart w:id="46" w:name="_Toc104735013"/>
      <w:bookmarkStart w:id="47" w:name="_Toc104754482"/>
      <w:r w:rsidRPr="00B204BF">
        <w:t>Уменьшение размерности облака</w:t>
      </w:r>
      <w:bookmarkEnd w:id="46"/>
      <w:bookmarkEnd w:id="47"/>
    </w:p>
    <w:p w:rsidR="00890EE5" w:rsidRPr="0034730F" w:rsidRDefault="006B6E5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Самым долго вычисляемым этапом расчета является сегментация ствола и кроны. От этой кластеризации также зависит большинство параметров</w:t>
      </w:r>
      <w:r w:rsidR="003C313A" w:rsidRPr="0034730F">
        <w:rPr>
          <w:rFonts w:ascii="Times New Roman" w:hAnsi="Times New Roman" w:cs="Times New Roman"/>
          <w:color w:val="000000" w:themeColor="text1"/>
          <w:sz w:val="28"/>
          <w:szCs w:val="28"/>
        </w:rPr>
        <w:t>.</w:t>
      </w:r>
      <w:r w:rsidR="001B379E" w:rsidRPr="0034730F">
        <w:rPr>
          <w:rFonts w:ascii="Times New Roman" w:hAnsi="Times New Roman" w:cs="Times New Roman"/>
          <w:color w:val="000000" w:themeColor="text1"/>
          <w:sz w:val="28"/>
          <w:szCs w:val="28"/>
        </w:rPr>
        <w:t xml:space="preserve"> </w:t>
      </w:r>
      <w:r w:rsidR="003C313A" w:rsidRPr="0034730F">
        <w:rPr>
          <w:rFonts w:ascii="Times New Roman" w:hAnsi="Times New Roman" w:cs="Times New Roman"/>
          <w:color w:val="000000" w:themeColor="text1"/>
          <w:sz w:val="28"/>
          <w:szCs w:val="28"/>
        </w:rPr>
        <w:t>Т</w:t>
      </w:r>
      <w:r w:rsidR="001B379E" w:rsidRPr="0034730F">
        <w:rPr>
          <w:rFonts w:ascii="Times New Roman" w:hAnsi="Times New Roman" w:cs="Times New Roman"/>
          <w:color w:val="000000" w:themeColor="text1"/>
          <w:sz w:val="28"/>
          <w:szCs w:val="28"/>
        </w:rPr>
        <w:t xml:space="preserve">ак, например, </w:t>
      </w:r>
      <w:r w:rsidR="003C313A" w:rsidRPr="0034730F">
        <w:rPr>
          <w:rFonts w:ascii="Times New Roman" w:hAnsi="Times New Roman" w:cs="Times New Roman"/>
          <w:color w:val="000000" w:themeColor="text1"/>
          <w:sz w:val="28"/>
          <w:szCs w:val="28"/>
        </w:rPr>
        <w:t xml:space="preserve">от правильно отсегментированной кроны зависит </w:t>
      </w:r>
      <w:r w:rsidR="001B379E" w:rsidRPr="0034730F">
        <w:rPr>
          <w:rFonts w:ascii="Times New Roman" w:hAnsi="Times New Roman" w:cs="Times New Roman"/>
          <w:color w:val="000000" w:themeColor="text1"/>
          <w:sz w:val="28"/>
          <w:szCs w:val="28"/>
        </w:rPr>
        <w:t xml:space="preserve">высота </w:t>
      </w:r>
      <w:r w:rsidR="003C313A" w:rsidRPr="0034730F">
        <w:rPr>
          <w:rFonts w:ascii="Times New Roman" w:hAnsi="Times New Roman" w:cs="Times New Roman"/>
          <w:color w:val="000000" w:themeColor="text1"/>
          <w:sz w:val="28"/>
          <w:szCs w:val="28"/>
        </w:rPr>
        <w:t xml:space="preserve">и длина </w:t>
      </w:r>
      <w:r w:rsidR="001B379E" w:rsidRPr="0034730F">
        <w:rPr>
          <w:rFonts w:ascii="Times New Roman" w:hAnsi="Times New Roman" w:cs="Times New Roman"/>
          <w:color w:val="000000" w:themeColor="text1"/>
          <w:sz w:val="28"/>
          <w:szCs w:val="28"/>
        </w:rPr>
        <w:t>дерева</w:t>
      </w:r>
      <w:r w:rsidR="003C313A" w:rsidRPr="0034730F">
        <w:rPr>
          <w:rFonts w:ascii="Times New Roman" w:hAnsi="Times New Roman" w:cs="Times New Roman"/>
          <w:color w:val="000000" w:themeColor="text1"/>
          <w:sz w:val="28"/>
          <w:szCs w:val="28"/>
        </w:rPr>
        <w:t>, поскольку необходимо определить наивысшую и низшую точки, ее оболочк</w:t>
      </w:r>
      <w:r w:rsidR="001F0F7A" w:rsidRPr="0034730F">
        <w:rPr>
          <w:rFonts w:ascii="Times New Roman" w:hAnsi="Times New Roman" w:cs="Times New Roman"/>
          <w:color w:val="000000" w:themeColor="text1"/>
          <w:sz w:val="28"/>
          <w:szCs w:val="28"/>
        </w:rPr>
        <w:t>а</w:t>
      </w:r>
      <w:r w:rsidR="003C313A" w:rsidRPr="0034730F">
        <w:rPr>
          <w:rFonts w:ascii="Times New Roman" w:hAnsi="Times New Roman" w:cs="Times New Roman"/>
          <w:color w:val="000000" w:themeColor="text1"/>
          <w:sz w:val="28"/>
          <w:szCs w:val="28"/>
        </w:rPr>
        <w:t xml:space="preserve"> и высота кроны.</w:t>
      </w:r>
      <w:r w:rsidR="00172CB8" w:rsidRPr="0034730F">
        <w:rPr>
          <w:rFonts w:ascii="Times New Roman" w:hAnsi="Times New Roman" w:cs="Times New Roman"/>
          <w:color w:val="000000" w:themeColor="text1"/>
          <w:sz w:val="28"/>
          <w:szCs w:val="28"/>
        </w:rPr>
        <w:t xml:space="preserve"> От правильно </w:t>
      </w:r>
      <w:r w:rsidR="00F4348F" w:rsidRPr="0034730F">
        <w:rPr>
          <w:rFonts w:ascii="Times New Roman" w:hAnsi="Times New Roman" w:cs="Times New Roman"/>
          <w:color w:val="000000" w:themeColor="text1"/>
          <w:sz w:val="28"/>
          <w:szCs w:val="28"/>
        </w:rPr>
        <w:t>от</w:t>
      </w:r>
      <w:r w:rsidR="00172CB8" w:rsidRPr="0034730F">
        <w:rPr>
          <w:rFonts w:ascii="Times New Roman" w:hAnsi="Times New Roman" w:cs="Times New Roman"/>
          <w:color w:val="000000" w:themeColor="text1"/>
          <w:sz w:val="28"/>
          <w:szCs w:val="28"/>
        </w:rPr>
        <w:t>сегментированн</w:t>
      </w:r>
      <w:r w:rsidR="00F4348F" w:rsidRPr="0034730F">
        <w:rPr>
          <w:rFonts w:ascii="Times New Roman" w:hAnsi="Times New Roman" w:cs="Times New Roman"/>
          <w:color w:val="000000" w:themeColor="text1"/>
          <w:sz w:val="28"/>
          <w:szCs w:val="28"/>
        </w:rPr>
        <w:t>ого ствола насаждения зависит дальнейшее вычисление диаметра и сбега ствола.</w:t>
      </w:r>
      <w:r w:rsidR="00CF5805" w:rsidRPr="0034730F">
        <w:rPr>
          <w:rFonts w:ascii="Times New Roman" w:hAnsi="Times New Roman" w:cs="Times New Roman"/>
          <w:color w:val="000000" w:themeColor="text1"/>
          <w:sz w:val="28"/>
          <w:szCs w:val="28"/>
        </w:rPr>
        <w:t xml:space="preserve"> Поскольку время выполнения кластеризации зависит не только от входных параметров настройки кластеризации и количества итераций, но и от количества точек, а также входных атрибутов точек</w:t>
      </w:r>
      <w:r w:rsidR="0010330B" w:rsidRPr="0034730F">
        <w:rPr>
          <w:rFonts w:ascii="Times New Roman" w:hAnsi="Times New Roman" w:cs="Times New Roman"/>
          <w:color w:val="000000" w:themeColor="text1"/>
          <w:sz w:val="28"/>
          <w:szCs w:val="28"/>
        </w:rPr>
        <w:t>, время, затраченное на этот расчет, может колебаться от нескольких секунд до часов.</w:t>
      </w:r>
    </w:p>
    <w:p w:rsidR="00B52BA8" w:rsidRPr="0034730F" w:rsidRDefault="0010330B"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обеспечения малого времени реакции система на запрос, а также малого времени вычисления параметров с сохранением точности вычислений, необходимо добиться уменьшения количества входных данных. </w:t>
      </w:r>
      <w:r w:rsidR="00942054" w:rsidRPr="0034730F">
        <w:rPr>
          <w:rFonts w:ascii="Times New Roman" w:hAnsi="Times New Roman" w:cs="Times New Roman"/>
          <w:color w:val="000000" w:themeColor="text1"/>
          <w:sz w:val="28"/>
          <w:szCs w:val="28"/>
        </w:rPr>
        <w:t xml:space="preserve">Представляется возможным уменьшить только размер входного файла или количество входных точек входного облака точек, так как изменение других входных управляющих </w:t>
      </w:r>
      <w:r w:rsidR="00942054" w:rsidRPr="0034730F">
        <w:rPr>
          <w:rFonts w:ascii="Times New Roman" w:hAnsi="Times New Roman" w:cs="Times New Roman"/>
          <w:color w:val="000000" w:themeColor="text1"/>
          <w:sz w:val="28"/>
          <w:szCs w:val="28"/>
        </w:rPr>
        <w:lastRenderedPageBreak/>
        <w:t>параметров и атрибутов приведет к ухудшению точности кластеризации и вычислений.</w:t>
      </w:r>
      <w:r w:rsidR="00566CB3" w:rsidRPr="0034730F">
        <w:rPr>
          <w:rFonts w:ascii="Times New Roman" w:hAnsi="Times New Roman" w:cs="Times New Roman"/>
          <w:color w:val="000000" w:themeColor="text1"/>
          <w:sz w:val="28"/>
          <w:szCs w:val="28"/>
        </w:rPr>
        <w:t xml:space="preserve"> Самым простым и действенным методом решения данной задачи является прореживание точек файла с помощью фильтра, основанным на случайном выборе, то есть удалени</w:t>
      </w:r>
      <w:r w:rsidR="001F0F7A" w:rsidRPr="0034730F">
        <w:rPr>
          <w:rFonts w:ascii="Times New Roman" w:hAnsi="Times New Roman" w:cs="Times New Roman"/>
          <w:color w:val="000000" w:themeColor="text1"/>
          <w:sz w:val="28"/>
          <w:szCs w:val="28"/>
        </w:rPr>
        <w:t>е</w:t>
      </w:r>
      <w:r w:rsidR="00566CB3" w:rsidRPr="0034730F">
        <w:rPr>
          <w:rFonts w:ascii="Times New Roman" w:hAnsi="Times New Roman" w:cs="Times New Roman"/>
          <w:color w:val="000000" w:themeColor="text1"/>
          <w:sz w:val="28"/>
          <w:szCs w:val="28"/>
        </w:rPr>
        <w:t xml:space="preserve"> каждой </w:t>
      </w:r>
      <w:r w:rsidR="00566CB3" w:rsidRPr="0034730F">
        <w:rPr>
          <w:rFonts w:ascii="Times New Roman" w:hAnsi="Times New Roman" w:cs="Times New Roman"/>
          <w:color w:val="000000" w:themeColor="text1"/>
          <w:sz w:val="28"/>
          <w:szCs w:val="28"/>
          <w:lang w:val="en-US"/>
        </w:rPr>
        <w:t>n</w:t>
      </w:r>
      <w:r w:rsidR="00566CB3" w:rsidRPr="0034730F">
        <w:rPr>
          <w:rFonts w:ascii="Times New Roman" w:hAnsi="Times New Roman" w:cs="Times New Roman"/>
          <w:color w:val="000000" w:themeColor="text1"/>
          <w:sz w:val="28"/>
          <w:szCs w:val="28"/>
        </w:rPr>
        <w:t xml:space="preserve">-ной записи точки. Так, замечено, что для сохранения общей картины облака точек достаточно около 50000 точек на дерево, что позволяет производить расчеты быстро и точно. Дальнейшее увеличение количества точек не позволяет </w:t>
      </w:r>
      <w:r w:rsidR="00BB101A" w:rsidRPr="0034730F">
        <w:rPr>
          <w:rFonts w:ascii="Times New Roman" w:hAnsi="Times New Roman" w:cs="Times New Roman"/>
          <w:color w:val="000000" w:themeColor="text1"/>
          <w:sz w:val="28"/>
          <w:szCs w:val="28"/>
        </w:rPr>
        <w:t>добавить достаточной точности вычислений, а только увеличивает время работы алгоритмов.</w:t>
      </w:r>
    </w:p>
    <w:p w:rsidR="00222F2C" w:rsidRPr="0034730F" w:rsidRDefault="00222F2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На рисунке </w:t>
      </w:r>
      <w:r w:rsidR="00A56CC9" w:rsidRPr="0034730F">
        <w:rPr>
          <w:rFonts w:ascii="Times New Roman" w:hAnsi="Times New Roman" w:cs="Times New Roman"/>
          <w:color w:val="000000" w:themeColor="text1"/>
          <w:sz w:val="28"/>
          <w:szCs w:val="28"/>
        </w:rPr>
        <w:t>9</w:t>
      </w:r>
      <w:r w:rsidR="000D3189"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представлено </w:t>
      </w:r>
      <w:r w:rsidR="000D3189" w:rsidRPr="0034730F">
        <w:rPr>
          <w:rFonts w:ascii="Times New Roman" w:hAnsi="Times New Roman" w:cs="Times New Roman"/>
          <w:color w:val="000000" w:themeColor="text1"/>
          <w:sz w:val="28"/>
          <w:szCs w:val="28"/>
        </w:rPr>
        <w:t xml:space="preserve">данное допущение. Рисунки </w:t>
      </w:r>
      <w:r w:rsidR="000D3189" w:rsidRPr="0034730F">
        <w:rPr>
          <w:rFonts w:ascii="Times New Roman" w:hAnsi="Times New Roman" w:cs="Times New Roman"/>
          <w:i/>
          <w:color w:val="000000" w:themeColor="text1"/>
          <w:sz w:val="28"/>
          <w:szCs w:val="28"/>
        </w:rPr>
        <w:t xml:space="preserve">а, </w:t>
      </w:r>
      <w:r w:rsidR="001F0F7A" w:rsidRPr="0034730F">
        <w:rPr>
          <w:rFonts w:ascii="Times New Roman" w:hAnsi="Times New Roman" w:cs="Times New Roman"/>
          <w:i/>
          <w:color w:val="000000" w:themeColor="text1"/>
          <w:sz w:val="28"/>
          <w:szCs w:val="28"/>
        </w:rPr>
        <w:t>б</w:t>
      </w:r>
      <w:r w:rsidR="000D3189" w:rsidRPr="0034730F">
        <w:rPr>
          <w:rFonts w:ascii="Times New Roman" w:hAnsi="Times New Roman" w:cs="Times New Roman"/>
          <w:color w:val="000000" w:themeColor="text1"/>
          <w:sz w:val="28"/>
          <w:szCs w:val="28"/>
        </w:rPr>
        <w:t xml:space="preserve"> и </w:t>
      </w:r>
      <w:r w:rsidR="001F0F7A" w:rsidRPr="0034730F">
        <w:rPr>
          <w:rFonts w:ascii="Times New Roman" w:hAnsi="Times New Roman" w:cs="Times New Roman"/>
          <w:i/>
          <w:color w:val="000000" w:themeColor="text1"/>
          <w:sz w:val="28"/>
          <w:szCs w:val="28"/>
        </w:rPr>
        <w:t>в</w:t>
      </w:r>
      <w:r w:rsidR="000D3189" w:rsidRPr="0034730F">
        <w:rPr>
          <w:rFonts w:ascii="Times New Roman" w:hAnsi="Times New Roman" w:cs="Times New Roman"/>
          <w:i/>
          <w:color w:val="000000" w:themeColor="text1"/>
          <w:sz w:val="28"/>
          <w:szCs w:val="28"/>
        </w:rPr>
        <w:t>, г</w:t>
      </w:r>
      <w:r w:rsidR="000D3189" w:rsidRPr="0034730F">
        <w:rPr>
          <w:rFonts w:ascii="Times New Roman" w:hAnsi="Times New Roman" w:cs="Times New Roman"/>
          <w:color w:val="000000" w:themeColor="text1"/>
          <w:sz w:val="28"/>
          <w:szCs w:val="28"/>
        </w:rPr>
        <w:t xml:space="preserve"> отличаются лишь размером отображаемых точек, где на рисунках </w:t>
      </w:r>
      <w:r w:rsidR="000D3189" w:rsidRPr="0034730F">
        <w:rPr>
          <w:rFonts w:ascii="Times New Roman" w:hAnsi="Times New Roman" w:cs="Times New Roman"/>
          <w:i/>
          <w:color w:val="000000" w:themeColor="text1"/>
          <w:sz w:val="28"/>
          <w:szCs w:val="28"/>
        </w:rPr>
        <w:t>в, г</w:t>
      </w:r>
      <w:r w:rsidR="000D3189" w:rsidRPr="0034730F">
        <w:rPr>
          <w:rFonts w:ascii="Times New Roman" w:hAnsi="Times New Roman" w:cs="Times New Roman"/>
          <w:color w:val="000000" w:themeColor="text1"/>
          <w:sz w:val="28"/>
          <w:szCs w:val="28"/>
        </w:rPr>
        <w:t xml:space="preserve"> </w:t>
      </w:r>
      <w:r w:rsidR="00656AB3" w:rsidRPr="0034730F">
        <w:rPr>
          <w:rFonts w:ascii="Times New Roman" w:hAnsi="Times New Roman" w:cs="Times New Roman"/>
          <w:color w:val="000000" w:themeColor="text1"/>
          <w:sz w:val="28"/>
          <w:szCs w:val="28"/>
        </w:rPr>
        <w:t>размер минимальный</w:t>
      </w:r>
      <w:r w:rsidR="000D3189" w:rsidRPr="0034730F">
        <w:rPr>
          <w:rFonts w:ascii="Times New Roman" w:hAnsi="Times New Roman" w:cs="Times New Roman"/>
          <w:color w:val="000000" w:themeColor="text1"/>
          <w:sz w:val="28"/>
          <w:szCs w:val="28"/>
        </w:rPr>
        <w:t xml:space="preserve">. </w:t>
      </w:r>
      <w:r w:rsidR="00656AB3" w:rsidRPr="0034730F">
        <w:rPr>
          <w:rFonts w:ascii="Times New Roman" w:hAnsi="Times New Roman" w:cs="Times New Roman"/>
          <w:color w:val="000000" w:themeColor="text1"/>
          <w:sz w:val="28"/>
          <w:szCs w:val="28"/>
        </w:rPr>
        <w:t xml:space="preserve">Так, на рисунках </w:t>
      </w:r>
      <w:r w:rsidR="00A56CC9" w:rsidRPr="0034730F">
        <w:rPr>
          <w:rFonts w:ascii="Times New Roman" w:hAnsi="Times New Roman" w:cs="Times New Roman"/>
          <w:color w:val="000000" w:themeColor="text1"/>
          <w:sz w:val="28"/>
          <w:szCs w:val="28"/>
        </w:rPr>
        <w:t>9</w:t>
      </w:r>
      <w:r w:rsidR="00656AB3" w:rsidRPr="0034730F">
        <w:rPr>
          <w:rFonts w:ascii="Times New Roman" w:hAnsi="Times New Roman" w:cs="Times New Roman"/>
          <w:i/>
          <w:color w:val="000000" w:themeColor="text1"/>
          <w:sz w:val="28"/>
          <w:szCs w:val="28"/>
        </w:rPr>
        <w:t xml:space="preserve">а </w:t>
      </w:r>
      <w:r w:rsidR="00656AB3" w:rsidRPr="0034730F">
        <w:rPr>
          <w:rFonts w:ascii="Times New Roman" w:hAnsi="Times New Roman" w:cs="Times New Roman"/>
          <w:color w:val="000000" w:themeColor="text1"/>
          <w:sz w:val="28"/>
          <w:szCs w:val="28"/>
        </w:rPr>
        <w:t xml:space="preserve">и </w:t>
      </w:r>
      <w:r w:rsidR="00A56CC9" w:rsidRPr="0034730F">
        <w:rPr>
          <w:rFonts w:ascii="Times New Roman" w:hAnsi="Times New Roman" w:cs="Times New Roman"/>
          <w:color w:val="000000" w:themeColor="text1"/>
          <w:sz w:val="28"/>
          <w:szCs w:val="28"/>
        </w:rPr>
        <w:t>9</w:t>
      </w:r>
      <w:r w:rsidR="00656AB3" w:rsidRPr="0034730F">
        <w:rPr>
          <w:rFonts w:ascii="Times New Roman" w:hAnsi="Times New Roman" w:cs="Times New Roman"/>
          <w:i/>
          <w:color w:val="000000" w:themeColor="text1"/>
          <w:sz w:val="28"/>
          <w:szCs w:val="28"/>
        </w:rPr>
        <w:t>в</w:t>
      </w:r>
      <w:r w:rsidR="00656AB3" w:rsidRPr="0034730F">
        <w:rPr>
          <w:rFonts w:ascii="Times New Roman" w:hAnsi="Times New Roman" w:cs="Times New Roman"/>
          <w:color w:val="000000" w:themeColor="text1"/>
          <w:sz w:val="28"/>
          <w:szCs w:val="28"/>
        </w:rPr>
        <w:t xml:space="preserve"> облако состоит из 403746 точек, а на рисунках </w:t>
      </w:r>
      <w:r w:rsidR="00A56CC9" w:rsidRPr="0034730F">
        <w:rPr>
          <w:rFonts w:ascii="Times New Roman" w:hAnsi="Times New Roman" w:cs="Times New Roman"/>
          <w:color w:val="000000" w:themeColor="text1"/>
          <w:sz w:val="28"/>
          <w:szCs w:val="28"/>
        </w:rPr>
        <w:t>9</w:t>
      </w:r>
      <w:r w:rsidR="00656AB3" w:rsidRPr="0034730F">
        <w:rPr>
          <w:rFonts w:ascii="Times New Roman" w:hAnsi="Times New Roman" w:cs="Times New Roman"/>
          <w:i/>
          <w:color w:val="000000" w:themeColor="text1"/>
          <w:sz w:val="28"/>
          <w:szCs w:val="28"/>
        </w:rPr>
        <w:t xml:space="preserve">б </w:t>
      </w:r>
      <w:r w:rsidR="00656AB3" w:rsidRPr="0034730F">
        <w:rPr>
          <w:rFonts w:ascii="Times New Roman" w:hAnsi="Times New Roman" w:cs="Times New Roman"/>
          <w:color w:val="000000" w:themeColor="text1"/>
          <w:sz w:val="28"/>
          <w:szCs w:val="28"/>
        </w:rPr>
        <w:t xml:space="preserve">и </w:t>
      </w:r>
      <w:r w:rsidR="00A56CC9" w:rsidRPr="0034730F">
        <w:rPr>
          <w:rFonts w:ascii="Times New Roman" w:hAnsi="Times New Roman" w:cs="Times New Roman"/>
          <w:color w:val="000000" w:themeColor="text1"/>
          <w:sz w:val="28"/>
          <w:szCs w:val="28"/>
        </w:rPr>
        <w:t>9</w:t>
      </w:r>
      <w:r w:rsidR="00656AB3" w:rsidRPr="0034730F">
        <w:rPr>
          <w:rFonts w:ascii="Times New Roman" w:hAnsi="Times New Roman" w:cs="Times New Roman"/>
          <w:i/>
          <w:color w:val="000000" w:themeColor="text1"/>
          <w:sz w:val="28"/>
          <w:szCs w:val="28"/>
        </w:rPr>
        <w:t>г</w:t>
      </w:r>
      <w:r w:rsidR="00656AB3" w:rsidRPr="0034730F">
        <w:rPr>
          <w:rFonts w:ascii="Times New Roman" w:hAnsi="Times New Roman" w:cs="Times New Roman"/>
          <w:color w:val="000000" w:themeColor="text1"/>
          <w:sz w:val="28"/>
          <w:szCs w:val="28"/>
        </w:rPr>
        <w:t xml:space="preserve"> – из 50469 точек.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4730F" w:rsidRPr="0034730F" w:rsidTr="00EC1FCE">
        <w:trPr>
          <w:trHeight w:val="4384"/>
        </w:trPr>
        <w:tc>
          <w:tcPr>
            <w:tcW w:w="4672" w:type="dxa"/>
          </w:tcPr>
          <w:p w:rsidR="000D3189" w:rsidRPr="0034730F" w:rsidRDefault="000D3189" w:rsidP="000D318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6A822AF2" wp14:editId="1EB66A18">
                  <wp:extent cx="1403130" cy="26955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301" cy="2747774"/>
                          </a:xfrm>
                          <a:prstGeom prst="rect">
                            <a:avLst/>
                          </a:prstGeom>
                          <a:noFill/>
                          <a:ln>
                            <a:noFill/>
                          </a:ln>
                        </pic:spPr>
                      </pic:pic>
                    </a:graphicData>
                  </a:graphic>
                </wp:inline>
              </w:drawing>
            </w:r>
          </w:p>
          <w:p w:rsidR="00366E7D" w:rsidRPr="0034730F" w:rsidRDefault="00656AB3" w:rsidP="00366E7D">
            <w:pPr>
              <w:spacing w:line="360" w:lineRule="auto"/>
              <w:rPr>
                <w:rFonts w:ascii="Times New Roman" w:hAnsi="Times New Roman" w:cs="Times New Roman"/>
                <w:i/>
                <w:color w:val="000000" w:themeColor="text1"/>
                <w:sz w:val="28"/>
                <w:szCs w:val="28"/>
              </w:rPr>
            </w:pPr>
            <w:r w:rsidRPr="0034730F">
              <w:rPr>
                <w:rFonts w:ascii="Times New Roman" w:hAnsi="Times New Roman" w:cs="Times New Roman"/>
                <w:color w:val="000000" w:themeColor="text1"/>
                <w:sz w:val="28"/>
                <w:szCs w:val="28"/>
              </w:rPr>
              <w:tab/>
            </w:r>
            <w:r w:rsidRPr="0034730F">
              <w:rPr>
                <w:rFonts w:ascii="Times New Roman" w:hAnsi="Times New Roman" w:cs="Times New Roman"/>
                <w:i/>
                <w:color w:val="000000" w:themeColor="text1"/>
                <w:sz w:val="28"/>
                <w:szCs w:val="28"/>
              </w:rPr>
              <w:tab/>
              <w:t xml:space="preserve">  </w:t>
            </w:r>
            <w:r w:rsidR="000D3189" w:rsidRPr="0034730F">
              <w:rPr>
                <w:rFonts w:ascii="Times New Roman" w:hAnsi="Times New Roman" w:cs="Times New Roman"/>
                <w:i/>
                <w:color w:val="000000" w:themeColor="text1"/>
                <w:sz w:val="28"/>
                <w:szCs w:val="28"/>
              </w:rPr>
              <w:t>а)</w:t>
            </w:r>
            <w:r w:rsidRPr="0034730F">
              <w:rPr>
                <w:rFonts w:ascii="Times New Roman" w:hAnsi="Times New Roman" w:cs="Times New Roman"/>
                <w:i/>
                <w:color w:val="000000" w:themeColor="text1"/>
                <w:sz w:val="28"/>
                <w:szCs w:val="28"/>
              </w:rPr>
              <w:t xml:space="preserve"> </w:t>
            </w:r>
            <w:r w:rsidRPr="0034730F">
              <w:rPr>
                <w:rFonts w:ascii="Times New Roman" w:hAnsi="Times New Roman" w:cs="Times New Roman"/>
                <w:i/>
                <w:color w:val="000000" w:themeColor="text1"/>
                <w:sz w:val="28"/>
                <w:szCs w:val="28"/>
              </w:rPr>
              <w:tab/>
              <w:t xml:space="preserve">       б)</w:t>
            </w:r>
          </w:p>
        </w:tc>
        <w:tc>
          <w:tcPr>
            <w:tcW w:w="4673" w:type="dxa"/>
          </w:tcPr>
          <w:p w:rsidR="000D3189" w:rsidRPr="0034730F" w:rsidRDefault="000D3189" w:rsidP="000D3189">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29C21E5A" wp14:editId="17133B30">
                  <wp:extent cx="1454454" cy="2695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8563" cy="2758790"/>
                          </a:xfrm>
                          <a:prstGeom prst="rect">
                            <a:avLst/>
                          </a:prstGeom>
                          <a:noFill/>
                          <a:ln>
                            <a:noFill/>
                          </a:ln>
                        </pic:spPr>
                      </pic:pic>
                    </a:graphicData>
                  </a:graphic>
                </wp:inline>
              </w:drawing>
            </w:r>
          </w:p>
          <w:p w:rsidR="00366E7D" w:rsidRPr="0034730F" w:rsidRDefault="00656AB3" w:rsidP="00656AB3">
            <w:pPr>
              <w:spacing w:line="360" w:lineRule="auto"/>
              <w:rPr>
                <w:rFonts w:ascii="Times New Roman" w:hAnsi="Times New Roman" w:cs="Times New Roman"/>
                <w:i/>
                <w:color w:val="000000" w:themeColor="text1"/>
                <w:sz w:val="28"/>
                <w:szCs w:val="28"/>
              </w:rPr>
            </w:pPr>
            <w:r w:rsidRPr="0034730F">
              <w:rPr>
                <w:rFonts w:ascii="Times New Roman" w:hAnsi="Times New Roman" w:cs="Times New Roman"/>
                <w:color w:val="000000" w:themeColor="text1"/>
                <w:sz w:val="28"/>
                <w:szCs w:val="28"/>
              </w:rPr>
              <w:tab/>
            </w:r>
            <w:r w:rsidRPr="0034730F">
              <w:rPr>
                <w:rFonts w:ascii="Times New Roman" w:hAnsi="Times New Roman" w:cs="Times New Roman"/>
                <w:color w:val="000000" w:themeColor="text1"/>
                <w:sz w:val="28"/>
                <w:szCs w:val="28"/>
              </w:rPr>
              <w:tab/>
            </w:r>
            <w:r w:rsidRPr="0034730F">
              <w:rPr>
                <w:rFonts w:ascii="Times New Roman" w:hAnsi="Times New Roman" w:cs="Times New Roman"/>
                <w:i/>
                <w:color w:val="000000" w:themeColor="text1"/>
                <w:sz w:val="28"/>
                <w:szCs w:val="28"/>
              </w:rPr>
              <w:t xml:space="preserve">  </w:t>
            </w:r>
            <w:r w:rsidR="00366E7D" w:rsidRPr="0034730F">
              <w:rPr>
                <w:rFonts w:ascii="Times New Roman" w:hAnsi="Times New Roman" w:cs="Times New Roman"/>
                <w:i/>
                <w:color w:val="000000" w:themeColor="text1"/>
                <w:sz w:val="28"/>
                <w:szCs w:val="28"/>
                <w:lang w:val="en-US"/>
              </w:rPr>
              <w:t xml:space="preserve">  </w:t>
            </w:r>
            <w:r w:rsidRPr="0034730F">
              <w:rPr>
                <w:rFonts w:ascii="Times New Roman" w:hAnsi="Times New Roman" w:cs="Times New Roman"/>
                <w:i/>
                <w:color w:val="000000" w:themeColor="text1"/>
                <w:sz w:val="28"/>
                <w:szCs w:val="28"/>
              </w:rPr>
              <w:t xml:space="preserve"> в) </w:t>
            </w:r>
            <w:r w:rsidRPr="0034730F">
              <w:rPr>
                <w:rFonts w:ascii="Times New Roman" w:hAnsi="Times New Roman" w:cs="Times New Roman"/>
                <w:i/>
                <w:color w:val="000000" w:themeColor="text1"/>
                <w:sz w:val="28"/>
                <w:szCs w:val="28"/>
              </w:rPr>
              <w:tab/>
              <w:t xml:space="preserve">         г)</w:t>
            </w:r>
          </w:p>
        </w:tc>
      </w:tr>
    </w:tbl>
    <w:p w:rsidR="00656AB3" w:rsidRPr="0034730F" w:rsidRDefault="00656AB3" w:rsidP="00532F85">
      <w:pPr>
        <w:spacing w:after="320"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56CC9" w:rsidRPr="0034730F">
        <w:rPr>
          <w:rFonts w:ascii="Times New Roman" w:hAnsi="Times New Roman" w:cs="Times New Roman"/>
          <w:color w:val="000000" w:themeColor="text1"/>
          <w:sz w:val="28"/>
          <w:szCs w:val="28"/>
        </w:rPr>
        <w:t>9</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Прореживание точек с целью уменьшения размера плотного облака </w:t>
      </w:r>
      <w:r w:rsidR="00C850F4">
        <w:rPr>
          <w:rFonts w:ascii="Times New Roman" w:hAnsi="Times New Roman" w:cs="Times New Roman"/>
          <w:color w:val="000000" w:themeColor="text1"/>
          <w:sz w:val="28"/>
          <w:szCs w:val="28"/>
        </w:rPr>
        <w:br/>
      </w:r>
      <w:r w:rsidRPr="0034730F">
        <w:rPr>
          <w:rFonts w:ascii="Times New Roman" w:hAnsi="Times New Roman" w:cs="Times New Roman"/>
          <w:color w:val="000000" w:themeColor="text1"/>
          <w:sz w:val="28"/>
          <w:szCs w:val="28"/>
        </w:rPr>
        <w:t>точек.</w:t>
      </w:r>
    </w:p>
    <w:p w:rsidR="00656AB3" w:rsidRDefault="00675A8D" w:rsidP="00675A8D">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 при вычислении облаков точек, состоящих из 400 тысяч и 50 тысяч записей точек, были получены следующие результаты, которые представлены в таблице 1.</w:t>
      </w:r>
    </w:p>
    <w:p w:rsidR="006F286D" w:rsidRDefault="006F286D" w:rsidP="00675A8D">
      <w:pPr>
        <w:spacing w:line="360" w:lineRule="auto"/>
        <w:ind w:firstLine="708"/>
        <w:jc w:val="both"/>
        <w:rPr>
          <w:rFonts w:ascii="Times New Roman" w:hAnsi="Times New Roman" w:cs="Times New Roman"/>
          <w:color w:val="000000" w:themeColor="text1"/>
          <w:sz w:val="28"/>
          <w:szCs w:val="28"/>
        </w:rPr>
      </w:pPr>
    </w:p>
    <w:p w:rsidR="006F286D" w:rsidRDefault="006F286D" w:rsidP="00675A8D">
      <w:pPr>
        <w:spacing w:line="360" w:lineRule="auto"/>
        <w:ind w:firstLine="708"/>
        <w:jc w:val="both"/>
        <w:rPr>
          <w:rFonts w:ascii="Times New Roman" w:hAnsi="Times New Roman" w:cs="Times New Roman"/>
          <w:color w:val="000000" w:themeColor="text1"/>
          <w:sz w:val="28"/>
          <w:szCs w:val="28"/>
        </w:rPr>
      </w:pPr>
    </w:p>
    <w:p w:rsidR="006F286D" w:rsidRDefault="006F286D" w:rsidP="00675A8D">
      <w:pPr>
        <w:spacing w:line="360" w:lineRule="auto"/>
        <w:ind w:firstLine="708"/>
        <w:jc w:val="both"/>
        <w:rPr>
          <w:rFonts w:ascii="Times New Roman" w:hAnsi="Times New Roman" w:cs="Times New Roman"/>
          <w:color w:val="000000" w:themeColor="text1"/>
          <w:sz w:val="28"/>
          <w:szCs w:val="28"/>
        </w:rPr>
      </w:pPr>
    </w:p>
    <w:p w:rsidR="000D5661" w:rsidRPr="0034730F" w:rsidRDefault="000D5661" w:rsidP="004D0080">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1 – </w:t>
      </w:r>
      <w:r w:rsidR="004D0080" w:rsidRPr="0034730F">
        <w:rPr>
          <w:rFonts w:ascii="Times New Roman" w:hAnsi="Times New Roman" w:cs="Times New Roman"/>
          <w:color w:val="000000" w:themeColor="text1"/>
          <w:sz w:val="28"/>
          <w:szCs w:val="28"/>
        </w:rPr>
        <w:t xml:space="preserve">Результаты вычислений при прореживании </w:t>
      </w:r>
    </w:p>
    <w:tbl>
      <w:tblPr>
        <w:tblStyle w:val="a7"/>
        <w:tblW w:w="9634" w:type="dxa"/>
        <w:tblLook w:val="04A0" w:firstRow="1" w:lastRow="0" w:firstColumn="1" w:lastColumn="0" w:noHBand="0" w:noVBand="1"/>
      </w:tblPr>
      <w:tblGrid>
        <w:gridCol w:w="5043"/>
        <w:gridCol w:w="1189"/>
        <w:gridCol w:w="1134"/>
        <w:gridCol w:w="1134"/>
        <w:gridCol w:w="1134"/>
      </w:tblGrid>
      <w:tr w:rsidR="0034730F" w:rsidRPr="0034730F" w:rsidTr="00DD2E3D">
        <w:tc>
          <w:tcPr>
            <w:tcW w:w="5043" w:type="dxa"/>
          </w:tcPr>
          <w:p w:rsidR="00366E7D" w:rsidRPr="0034730F" w:rsidRDefault="00366E7D" w:rsidP="002F0A64">
            <w:pPr>
              <w:spacing w:line="360" w:lineRule="auto"/>
              <w:jc w:val="center"/>
              <w:rPr>
                <w:rFonts w:ascii="Times New Roman" w:hAnsi="Times New Roman" w:cs="Times New Roman"/>
                <w:color w:val="000000" w:themeColor="text1"/>
                <w:sz w:val="28"/>
                <w:szCs w:val="28"/>
              </w:rPr>
            </w:pPr>
          </w:p>
        </w:tc>
        <w:tc>
          <w:tcPr>
            <w:tcW w:w="2323" w:type="dxa"/>
            <w:gridSpan w:val="2"/>
          </w:tcPr>
          <w:p w:rsidR="00366E7D" w:rsidRPr="0034730F" w:rsidRDefault="00366E7D" w:rsidP="002F0A64">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Разработанная система</w:t>
            </w:r>
          </w:p>
        </w:tc>
        <w:tc>
          <w:tcPr>
            <w:tcW w:w="2268" w:type="dxa"/>
            <w:gridSpan w:val="2"/>
          </w:tcPr>
          <w:p w:rsidR="00366E7D" w:rsidRPr="0034730F" w:rsidRDefault="00366E7D" w:rsidP="002F0A64">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Программа</w:t>
            </w:r>
          </w:p>
          <w:p w:rsidR="00366E7D" w:rsidRPr="0034730F" w:rsidRDefault="00366E7D" w:rsidP="002F0A64">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3DForest</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Рисунок облака точек</w:t>
            </w:r>
          </w:p>
        </w:tc>
        <w:tc>
          <w:tcPr>
            <w:tcW w:w="1189" w:type="dxa"/>
          </w:tcPr>
          <w:p w:rsidR="004C7243" w:rsidRPr="0034730F" w:rsidRDefault="00A56CC9"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 xml:space="preserve">а </w:t>
            </w:r>
            <w:r w:rsidR="004C7243" w:rsidRPr="0034730F">
              <w:rPr>
                <w:rFonts w:ascii="Times New Roman" w:hAnsi="Times New Roman" w:cs="Times New Roman"/>
                <w:color w:val="000000" w:themeColor="text1"/>
                <w:sz w:val="28"/>
                <w:szCs w:val="28"/>
              </w:rPr>
              <w:t xml:space="preserve">и </w:t>
            </w: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в</w:t>
            </w:r>
          </w:p>
        </w:tc>
        <w:tc>
          <w:tcPr>
            <w:tcW w:w="1134" w:type="dxa"/>
          </w:tcPr>
          <w:p w:rsidR="004C7243" w:rsidRPr="0034730F" w:rsidRDefault="00A56CC9"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 xml:space="preserve">б </w:t>
            </w:r>
            <w:r w:rsidR="004C7243" w:rsidRPr="0034730F">
              <w:rPr>
                <w:rFonts w:ascii="Times New Roman" w:hAnsi="Times New Roman" w:cs="Times New Roman"/>
                <w:color w:val="000000" w:themeColor="text1"/>
                <w:sz w:val="28"/>
                <w:szCs w:val="28"/>
              </w:rPr>
              <w:t xml:space="preserve">и </w:t>
            </w: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г</w:t>
            </w:r>
          </w:p>
        </w:tc>
        <w:tc>
          <w:tcPr>
            <w:tcW w:w="1134" w:type="dxa"/>
          </w:tcPr>
          <w:p w:rsidR="004C7243" w:rsidRPr="0034730F" w:rsidRDefault="00A56CC9"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 xml:space="preserve">а </w:t>
            </w:r>
            <w:r w:rsidR="004C7243" w:rsidRPr="0034730F">
              <w:rPr>
                <w:rFonts w:ascii="Times New Roman" w:hAnsi="Times New Roman" w:cs="Times New Roman"/>
                <w:color w:val="000000" w:themeColor="text1"/>
                <w:sz w:val="28"/>
                <w:szCs w:val="28"/>
              </w:rPr>
              <w:t xml:space="preserve">и </w:t>
            </w: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в</w:t>
            </w:r>
          </w:p>
        </w:tc>
        <w:tc>
          <w:tcPr>
            <w:tcW w:w="1134" w:type="dxa"/>
          </w:tcPr>
          <w:p w:rsidR="004C7243" w:rsidRPr="0034730F" w:rsidRDefault="00A56CC9"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 xml:space="preserve">б </w:t>
            </w:r>
            <w:r w:rsidR="004C7243" w:rsidRPr="0034730F">
              <w:rPr>
                <w:rFonts w:ascii="Times New Roman" w:hAnsi="Times New Roman" w:cs="Times New Roman"/>
                <w:color w:val="000000" w:themeColor="text1"/>
                <w:sz w:val="28"/>
                <w:szCs w:val="28"/>
              </w:rPr>
              <w:t xml:space="preserve">и </w:t>
            </w:r>
            <w:r w:rsidRPr="0034730F">
              <w:rPr>
                <w:rFonts w:ascii="Times New Roman" w:hAnsi="Times New Roman" w:cs="Times New Roman"/>
                <w:color w:val="000000" w:themeColor="text1"/>
                <w:sz w:val="28"/>
                <w:szCs w:val="28"/>
              </w:rPr>
              <w:t>9</w:t>
            </w:r>
            <w:r w:rsidR="004C7243" w:rsidRPr="0034730F">
              <w:rPr>
                <w:rFonts w:ascii="Times New Roman" w:hAnsi="Times New Roman" w:cs="Times New Roman"/>
                <w:i/>
                <w:color w:val="000000" w:themeColor="text1"/>
                <w:sz w:val="28"/>
                <w:szCs w:val="28"/>
              </w:rPr>
              <w:t>г</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Количество точек в облаке</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403746</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50469</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403746</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50469</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Диаметр дерева, см</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24,38</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24,35</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24,34</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24,3</w:t>
            </w:r>
            <w:r w:rsidRPr="0034730F">
              <w:rPr>
                <w:rFonts w:ascii="Times New Roman" w:hAnsi="Times New Roman" w:cs="Times New Roman"/>
                <w:color w:val="000000" w:themeColor="text1"/>
                <w:sz w:val="28"/>
                <w:szCs w:val="28"/>
                <w:lang w:val="en-US"/>
              </w:rPr>
              <w:t>1</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Высота дерева, м</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21,89</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21,78</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21,90</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21,78</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Длина дерева, м</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21,90</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21,78</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21,90</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21,78</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Высота кроны, м</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10,33</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11,40</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11,70</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11,58</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Объем выпуклой оболочки кроны, м</w:t>
            </w:r>
            <w:r w:rsidRPr="0034730F">
              <w:rPr>
                <w:rFonts w:ascii="Times New Roman" w:hAnsi="Times New Roman" w:cs="Times New Roman"/>
                <w:color w:val="000000" w:themeColor="text1"/>
                <w:sz w:val="28"/>
                <w:szCs w:val="28"/>
                <w:vertAlign w:val="superscript"/>
              </w:rPr>
              <w:t>3</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99,77</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98,91</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103,20</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98,84</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Площадь выпуклой оболочки кроны</w:t>
            </w:r>
            <w:r w:rsidR="00366E7D"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м</w:t>
            </w:r>
            <w:r w:rsidRPr="0034730F">
              <w:rPr>
                <w:rFonts w:ascii="Times New Roman" w:hAnsi="Times New Roman" w:cs="Times New Roman"/>
                <w:color w:val="000000" w:themeColor="text1"/>
                <w:sz w:val="28"/>
                <w:szCs w:val="28"/>
                <w:vertAlign w:val="superscript"/>
              </w:rPr>
              <w:t>2</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128,48</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122,00</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126,91</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123,11</w:t>
            </w:r>
          </w:p>
        </w:tc>
      </w:tr>
      <w:tr w:rsidR="0034730F" w:rsidRPr="0034730F" w:rsidTr="00DD2E3D">
        <w:tc>
          <w:tcPr>
            <w:tcW w:w="5043"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Время, затраченное на вычисление, с</w:t>
            </w:r>
          </w:p>
        </w:tc>
        <w:tc>
          <w:tcPr>
            <w:tcW w:w="1189"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1437</w:t>
            </w:r>
          </w:p>
        </w:tc>
        <w:tc>
          <w:tcPr>
            <w:tcW w:w="1134" w:type="dxa"/>
          </w:tcPr>
          <w:p w:rsidR="004C7243" w:rsidRPr="0034730F" w:rsidRDefault="004C7243" w:rsidP="004C7243">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27</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286</w:t>
            </w:r>
          </w:p>
        </w:tc>
        <w:tc>
          <w:tcPr>
            <w:tcW w:w="1134" w:type="dxa"/>
          </w:tcPr>
          <w:p w:rsidR="004C7243" w:rsidRPr="0034730F" w:rsidRDefault="00366E7D" w:rsidP="004C7243">
            <w:pPr>
              <w:spacing w:line="360" w:lineRule="auto"/>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8</w:t>
            </w:r>
          </w:p>
        </w:tc>
      </w:tr>
    </w:tbl>
    <w:p w:rsidR="00D20593" w:rsidRPr="0034730F" w:rsidRDefault="004476C7" w:rsidP="00EA335A">
      <w:pPr>
        <w:spacing w:before="32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Таким образом, </w:t>
      </w:r>
      <w:r w:rsidR="00C84832" w:rsidRPr="0034730F">
        <w:rPr>
          <w:rFonts w:ascii="Times New Roman" w:hAnsi="Times New Roman" w:cs="Times New Roman"/>
          <w:color w:val="000000" w:themeColor="text1"/>
          <w:sz w:val="28"/>
          <w:szCs w:val="28"/>
        </w:rPr>
        <w:t>результаты разработанной системы сопоставимы с результатами 3DForest по всем параметрам</w:t>
      </w:r>
      <w:r w:rsidR="003C4EB3" w:rsidRPr="0034730F">
        <w:rPr>
          <w:rFonts w:ascii="Times New Roman" w:hAnsi="Times New Roman" w:cs="Times New Roman"/>
          <w:color w:val="000000" w:themeColor="text1"/>
          <w:sz w:val="28"/>
          <w:szCs w:val="28"/>
        </w:rPr>
        <w:t>, а результаты прореженных облаков ничуть не отличаются от результатов непрореженных облаков, при этом наблюдается значительное уменьшение времени, потраченного на обработку.</w:t>
      </w:r>
      <w:r w:rsidR="00C84832" w:rsidRPr="0034730F">
        <w:rPr>
          <w:rFonts w:ascii="Times New Roman" w:hAnsi="Times New Roman" w:cs="Times New Roman"/>
          <w:color w:val="000000" w:themeColor="text1"/>
          <w:sz w:val="28"/>
          <w:szCs w:val="28"/>
        </w:rPr>
        <w:t xml:space="preserve"> </w:t>
      </w:r>
      <w:r w:rsidR="00BF5505" w:rsidRPr="0034730F">
        <w:rPr>
          <w:rFonts w:ascii="Times New Roman" w:hAnsi="Times New Roman" w:cs="Times New Roman"/>
          <w:color w:val="000000" w:themeColor="text1"/>
          <w:sz w:val="28"/>
          <w:szCs w:val="28"/>
        </w:rPr>
        <w:t>Поэтому вычисления на непрореженных облаках не явля</w:t>
      </w:r>
      <w:r w:rsidR="007564D9" w:rsidRPr="0034730F">
        <w:rPr>
          <w:rFonts w:ascii="Times New Roman" w:hAnsi="Times New Roman" w:cs="Times New Roman"/>
          <w:color w:val="000000" w:themeColor="text1"/>
          <w:sz w:val="28"/>
          <w:szCs w:val="28"/>
        </w:rPr>
        <w:t>ю</w:t>
      </w:r>
      <w:r w:rsidR="00BF5505" w:rsidRPr="0034730F">
        <w:rPr>
          <w:rFonts w:ascii="Times New Roman" w:hAnsi="Times New Roman" w:cs="Times New Roman"/>
          <w:color w:val="000000" w:themeColor="text1"/>
          <w:sz w:val="28"/>
          <w:szCs w:val="28"/>
        </w:rPr>
        <w:t>тся целесообразным</w:t>
      </w:r>
      <w:r w:rsidR="007564D9" w:rsidRPr="0034730F">
        <w:rPr>
          <w:rFonts w:ascii="Times New Roman" w:hAnsi="Times New Roman" w:cs="Times New Roman"/>
          <w:color w:val="000000" w:themeColor="text1"/>
          <w:sz w:val="28"/>
          <w:szCs w:val="28"/>
        </w:rPr>
        <w:t>и</w:t>
      </w:r>
      <w:r w:rsidR="00BF5505" w:rsidRPr="0034730F">
        <w:rPr>
          <w:rFonts w:ascii="Times New Roman" w:hAnsi="Times New Roman" w:cs="Times New Roman"/>
          <w:color w:val="000000" w:themeColor="text1"/>
          <w:sz w:val="28"/>
          <w:szCs w:val="28"/>
        </w:rPr>
        <w:t>.</w:t>
      </w:r>
    </w:p>
    <w:p w:rsidR="00250623" w:rsidRPr="00B204BF" w:rsidRDefault="000D5EE2" w:rsidP="0031534F">
      <w:pPr>
        <w:pStyle w:val="2"/>
        <w:numPr>
          <w:ilvl w:val="1"/>
          <w:numId w:val="28"/>
        </w:numPr>
        <w:spacing w:line="720" w:lineRule="auto"/>
        <w:ind w:left="0" w:firstLine="0"/>
      </w:pPr>
      <w:bookmarkStart w:id="48" w:name="_Toc104735014"/>
      <w:bookmarkStart w:id="49" w:name="_Toc104754483"/>
      <w:r w:rsidRPr="00B204BF">
        <w:lastRenderedPageBreak/>
        <w:t>Способы улучшения качества сегментации</w:t>
      </w:r>
      <w:bookmarkEnd w:id="48"/>
      <w:bookmarkEnd w:id="49"/>
    </w:p>
    <w:p w:rsidR="00FC33E8" w:rsidRPr="0034730F" w:rsidRDefault="00FC33E8" w:rsidP="00FC33E8">
      <w:pPr>
        <w:spacing w:after="0"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noProof/>
          <w:color w:val="000000" w:themeColor="text1"/>
          <w:spacing w:val="3"/>
          <w:sz w:val="28"/>
          <w:szCs w:val="28"/>
        </w:rPr>
        <w:drawing>
          <wp:inline distT="0" distB="0" distL="0" distR="0" wp14:anchorId="55BE5F1E" wp14:editId="0353F78B">
            <wp:extent cx="4528108" cy="3290309"/>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507" cy="3301498"/>
                    </a:xfrm>
                    <a:prstGeom prst="rect">
                      <a:avLst/>
                    </a:prstGeom>
                    <a:noFill/>
                    <a:ln>
                      <a:noFill/>
                    </a:ln>
                  </pic:spPr>
                </pic:pic>
              </a:graphicData>
            </a:graphic>
          </wp:inline>
        </w:drawing>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557"/>
        <w:gridCol w:w="1557"/>
        <w:gridCol w:w="1558"/>
      </w:tblGrid>
      <w:tr w:rsidR="0034730F" w:rsidRPr="0034730F" w:rsidTr="00CA068F">
        <w:trPr>
          <w:jc w:val="center"/>
        </w:trPr>
        <w:tc>
          <w:tcPr>
            <w:tcW w:w="1557" w:type="dxa"/>
          </w:tcPr>
          <w:p w:rsidR="00FC33E8" w:rsidRPr="0034730F" w:rsidRDefault="00FC33E8" w:rsidP="00CA068F">
            <w:pPr>
              <w:spacing w:line="360" w:lineRule="auto"/>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 xml:space="preserve">    </w:t>
            </w:r>
            <w:r w:rsidRPr="0034730F">
              <w:rPr>
                <w:rFonts w:ascii="Times New Roman" w:hAnsi="Times New Roman" w:cs="Times New Roman"/>
                <w:color w:val="000000" w:themeColor="text1"/>
                <w:spacing w:val="3"/>
                <w:sz w:val="28"/>
                <w:szCs w:val="28"/>
              </w:rPr>
              <w:t>а)</w:t>
            </w:r>
          </w:p>
        </w:tc>
        <w:tc>
          <w:tcPr>
            <w:tcW w:w="1557" w:type="dxa"/>
          </w:tcPr>
          <w:p w:rsidR="00FC33E8" w:rsidRPr="0034730F" w:rsidRDefault="00FC33E8" w:rsidP="00CA068F">
            <w:pPr>
              <w:spacing w:line="360" w:lineRule="auto"/>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 xml:space="preserve">     </w:t>
            </w:r>
            <w:r w:rsidRPr="0034730F">
              <w:rPr>
                <w:rFonts w:ascii="Times New Roman" w:hAnsi="Times New Roman" w:cs="Times New Roman"/>
                <w:color w:val="000000" w:themeColor="text1"/>
                <w:spacing w:val="3"/>
                <w:sz w:val="28"/>
                <w:szCs w:val="28"/>
              </w:rPr>
              <w:t>б)</w:t>
            </w:r>
          </w:p>
        </w:tc>
        <w:tc>
          <w:tcPr>
            <w:tcW w:w="1557" w:type="dxa"/>
          </w:tcPr>
          <w:p w:rsidR="00FC33E8" w:rsidRPr="0034730F" w:rsidRDefault="00FC33E8" w:rsidP="00CA068F">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в)</w:t>
            </w:r>
          </w:p>
        </w:tc>
        <w:tc>
          <w:tcPr>
            <w:tcW w:w="1558" w:type="dxa"/>
          </w:tcPr>
          <w:p w:rsidR="00FC33E8" w:rsidRPr="0034730F" w:rsidRDefault="00FC33E8" w:rsidP="00CA068F">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lang w:val="en-US"/>
              </w:rPr>
              <w:t xml:space="preserve"> </w:t>
            </w:r>
            <w:r w:rsidRPr="0034730F">
              <w:rPr>
                <w:rFonts w:ascii="Times New Roman" w:hAnsi="Times New Roman" w:cs="Times New Roman"/>
                <w:color w:val="000000" w:themeColor="text1"/>
                <w:spacing w:val="3"/>
                <w:sz w:val="28"/>
                <w:szCs w:val="28"/>
              </w:rPr>
              <w:t>г)</w:t>
            </w:r>
          </w:p>
        </w:tc>
      </w:tr>
    </w:tbl>
    <w:p w:rsidR="00FC33E8" w:rsidRPr="0034730F" w:rsidRDefault="00FC33E8" w:rsidP="00532F85">
      <w:pPr>
        <w:spacing w:after="320"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56CC9" w:rsidRPr="0034730F">
        <w:rPr>
          <w:rFonts w:ascii="Times New Roman" w:hAnsi="Times New Roman" w:cs="Times New Roman"/>
          <w:color w:val="000000" w:themeColor="text1"/>
          <w:sz w:val="28"/>
          <w:szCs w:val="28"/>
        </w:rPr>
        <w:t>10</w:t>
      </w:r>
      <w:r w:rsidR="00C850F4">
        <w:rPr>
          <w:rFonts w:ascii="Times New Roman" w:hAnsi="Times New Roman" w:cs="Times New Roman"/>
          <w:color w:val="000000" w:themeColor="text1"/>
          <w:sz w:val="28"/>
          <w:szCs w:val="28"/>
        </w:rPr>
        <w:t>.</w:t>
      </w:r>
      <w:r w:rsidR="00EC1FCE"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Качество сегментации в зависимости от </w:t>
      </w:r>
      <w:r w:rsidRPr="0034730F">
        <w:rPr>
          <w:rFonts w:ascii="Times New Roman" w:hAnsi="Times New Roman" w:cs="Times New Roman"/>
          <w:color w:val="000000" w:themeColor="text1"/>
          <w:sz w:val="28"/>
          <w:szCs w:val="28"/>
          <w:lang w:val="en-US"/>
        </w:rPr>
        <w:t>eps</w:t>
      </w:r>
      <w:r w:rsidRPr="0034730F">
        <w:rPr>
          <w:rFonts w:ascii="Times New Roman" w:hAnsi="Times New Roman" w:cs="Times New Roman"/>
          <w:color w:val="000000" w:themeColor="text1"/>
          <w:sz w:val="28"/>
          <w:szCs w:val="28"/>
        </w:rPr>
        <w:t xml:space="preserve"> метода </w:t>
      </w:r>
      <w:r w:rsidRPr="0034730F">
        <w:rPr>
          <w:rFonts w:ascii="Times New Roman" w:hAnsi="Times New Roman" w:cs="Times New Roman"/>
          <w:color w:val="000000" w:themeColor="text1"/>
          <w:sz w:val="28"/>
          <w:szCs w:val="28"/>
          <w:lang w:val="en-US"/>
        </w:rPr>
        <w:t>DBSCAN</w:t>
      </w:r>
      <w:r w:rsidRPr="0034730F">
        <w:rPr>
          <w:rFonts w:ascii="Times New Roman" w:hAnsi="Times New Roman" w:cs="Times New Roman"/>
          <w:color w:val="000000" w:themeColor="text1"/>
          <w:sz w:val="28"/>
          <w:szCs w:val="28"/>
        </w:rPr>
        <w:t>.</w:t>
      </w:r>
    </w:p>
    <w:p w:rsidR="00FC33E8" w:rsidRPr="0034730F" w:rsidRDefault="00FC33E8"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На рисунке </w:t>
      </w:r>
      <w:r w:rsidR="00A56CC9" w:rsidRPr="0034730F">
        <w:rPr>
          <w:rFonts w:ascii="Times New Roman" w:hAnsi="Times New Roman" w:cs="Times New Roman"/>
          <w:color w:val="000000" w:themeColor="text1"/>
          <w:spacing w:val="3"/>
          <w:sz w:val="28"/>
          <w:szCs w:val="28"/>
        </w:rPr>
        <w:t>10</w:t>
      </w:r>
      <w:r w:rsidRPr="0034730F">
        <w:rPr>
          <w:rFonts w:ascii="Times New Roman" w:hAnsi="Times New Roman" w:cs="Times New Roman"/>
          <w:color w:val="000000" w:themeColor="text1"/>
          <w:spacing w:val="3"/>
          <w:sz w:val="28"/>
          <w:szCs w:val="28"/>
        </w:rPr>
        <w:t xml:space="preserve"> представлен пример зависимости</w:t>
      </w:r>
      <w:r w:rsidR="004B3662" w:rsidRPr="0034730F">
        <w:rPr>
          <w:rFonts w:ascii="Times New Roman" w:hAnsi="Times New Roman" w:cs="Times New Roman"/>
          <w:color w:val="000000" w:themeColor="text1"/>
          <w:spacing w:val="3"/>
          <w:sz w:val="28"/>
          <w:szCs w:val="28"/>
        </w:rPr>
        <w:t xml:space="preserve"> качества сегментации от параметра </w:t>
      </w:r>
      <w:proofErr w:type="spellStart"/>
      <w:r w:rsidR="004B3662" w:rsidRPr="0034730F">
        <w:rPr>
          <w:rFonts w:ascii="Times New Roman" w:hAnsi="Times New Roman" w:cs="Times New Roman"/>
          <w:color w:val="000000" w:themeColor="text1"/>
          <w:spacing w:val="3"/>
          <w:sz w:val="28"/>
          <w:szCs w:val="28"/>
        </w:rPr>
        <w:t>eps</w:t>
      </w:r>
      <w:proofErr w:type="spellEnd"/>
      <w:r w:rsidR="004B3662" w:rsidRPr="0034730F">
        <w:rPr>
          <w:rFonts w:ascii="Times New Roman" w:hAnsi="Times New Roman" w:cs="Times New Roman"/>
          <w:color w:val="000000" w:themeColor="text1"/>
          <w:spacing w:val="3"/>
          <w:sz w:val="28"/>
          <w:szCs w:val="28"/>
        </w:rPr>
        <w:t xml:space="preserve"> метода кластеризации DBSCAN, радиуса ε-окрестности.</w:t>
      </w:r>
      <w:r w:rsidRPr="0034730F">
        <w:rPr>
          <w:rFonts w:ascii="Times New Roman" w:hAnsi="Times New Roman" w:cs="Times New Roman"/>
          <w:color w:val="000000" w:themeColor="text1"/>
          <w:spacing w:val="3"/>
          <w:sz w:val="28"/>
          <w:szCs w:val="28"/>
        </w:rPr>
        <w:t xml:space="preserve"> В </w:t>
      </w:r>
      <w:r w:rsidR="004B3662" w:rsidRPr="0034730F">
        <w:rPr>
          <w:rFonts w:ascii="Times New Roman" w:hAnsi="Times New Roman" w:cs="Times New Roman"/>
          <w:color w:val="000000" w:themeColor="text1"/>
          <w:spacing w:val="3"/>
          <w:sz w:val="28"/>
          <w:szCs w:val="28"/>
        </w:rPr>
        <w:t xml:space="preserve">этом </w:t>
      </w:r>
      <w:r w:rsidRPr="0034730F">
        <w:rPr>
          <w:rFonts w:ascii="Times New Roman" w:hAnsi="Times New Roman" w:cs="Times New Roman"/>
          <w:color w:val="000000" w:themeColor="text1"/>
          <w:spacing w:val="3"/>
          <w:sz w:val="28"/>
          <w:szCs w:val="28"/>
        </w:rPr>
        <w:t>случ</w:t>
      </w:r>
      <w:r w:rsidR="004B3662" w:rsidRPr="0034730F">
        <w:rPr>
          <w:rFonts w:ascii="Times New Roman" w:hAnsi="Times New Roman" w:cs="Times New Roman"/>
          <w:color w:val="000000" w:themeColor="text1"/>
          <w:spacing w:val="3"/>
          <w:sz w:val="28"/>
          <w:szCs w:val="28"/>
        </w:rPr>
        <w:t>ае</w:t>
      </w:r>
      <w:r w:rsidRPr="0034730F">
        <w:rPr>
          <w:rFonts w:ascii="Times New Roman" w:hAnsi="Times New Roman" w:cs="Times New Roman"/>
          <w:color w:val="000000" w:themeColor="text1"/>
          <w:spacing w:val="3"/>
          <w:sz w:val="28"/>
          <w:szCs w:val="28"/>
        </w:rPr>
        <w:t xml:space="preserve"> в качестве входных данных выступают только координаты точек</w:t>
      </w:r>
      <w:r w:rsidR="004B3662" w:rsidRPr="0034730F">
        <w:rPr>
          <w:rFonts w:ascii="Times New Roman" w:hAnsi="Times New Roman" w:cs="Times New Roman"/>
          <w:color w:val="000000" w:themeColor="text1"/>
          <w:spacing w:val="3"/>
          <w:sz w:val="28"/>
          <w:szCs w:val="28"/>
        </w:rPr>
        <w:t xml:space="preserve"> </w:t>
      </w:r>
      <w:r w:rsidR="00EC1FCE" w:rsidRPr="0034730F">
        <w:rPr>
          <w:rFonts w:ascii="Times New Roman" w:hAnsi="Times New Roman" w:cs="Times New Roman"/>
          <w:color w:val="000000" w:themeColor="text1"/>
          <w:spacing w:val="3"/>
          <w:sz w:val="28"/>
          <w:szCs w:val="28"/>
        </w:rPr>
        <w:br/>
      </w:r>
      <w:r w:rsidRPr="0034730F">
        <w:rPr>
          <w:rFonts w:ascii="Times New Roman" w:hAnsi="Times New Roman" w:cs="Times New Roman"/>
          <w:color w:val="000000" w:themeColor="text1"/>
          <w:spacing w:val="3"/>
          <w:sz w:val="28"/>
          <w:szCs w:val="28"/>
        </w:rPr>
        <w:t xml:space="preserve">(X, Y, Z), разница между ними только в различных значениях параметра </w:t>
      </w:r>
      <w:r w:rsidRPr="0034730F">
        <w:rPr>
          <w:rFonts w:ascii="Times New Roman" w:hAnsi="Times New Roman" w:cs="Times New Roman"/>
          <w:color w:val="000000" w:themeColor="text1"/>
          <w:spacing w:val="3"/>
          <w:sz w:val="28"/>
          <w:szCs w:val="28"/>
          <w:lang w:val="en-US"/>
        </w:rPr>
        <w:t>eps</w:t>
      </w:r>
      <w:r w:rsidR="000E4BCA" w:rsidRPr="0034730F">
        <w:rPr>
          <w:rFonts w:ascii="Times New Roman" w:hAnsi="Times New Roman" w:cs="Times New Roman"/>
          <w:color w:val="000000" w:themeColor="text1"/>
          <w:spacing w:val="3"/>
          <w:sz w:val="28"/>
          <w:szCs w:val="28"/>
        </w:rPr>
        <w:t xml:space="preserve">. </w:t>
      </w:r>
      <w:r w:rsidR="008E447D" w:rsidRPr="0034730F">
        <w:rPr>
          <w:rFonts w:ascii="Times New Roman" w:hAnsi="Times New Roman" w:cs="Times New Roman"/>
          <w:color w:val="000000" w:themeColor="text1"/>
          <w:spacing w:val="3"/>
          <w:sz w:val="28"/>
          <w:szCs w:val="28"/>
        </w:rPr>
        <w:t xml:space="preserve">Рисункам </w:t>
      </w:r>
      <w:r w:rsidR="00A56CC9" w:rsidRPr="0034730F">
        <w:rPr>
          <w:rFonts w:ascii="Times New Roman" w:hAnsi="Times New Roman" w:cs="Times New Roman"/>
          <w:color w:val="000000" w:themeColor="text1"/>
          <w:spacing w:val="3"/>
          <w:sz w:val="28"/>
          <w:szCs w:val="28"/>
        </w:rPr>
        <w:t>10</w:t>
      </w:r>
      <w:r w:rsidR="008E447D" w:rsidRPr="0034730F">
        <w:rPr>
          <w:rFonts w:ascii="Times New Roman" w:hAnsi="Times New Roman" w:cs="Times New Roman"/>
          <w:i/>
          <w:color w:val="000000" w:themeColor="text1"/>
          <w:spacing w:val="3"/>
          <w:sz w:val="28"/>
          <w:szCs w:val="28"/>
          <w:lang w:val="en-US"/>
        </w:rPr>
        <w:t>a</w:t>
      </w:r>
      <w:r w:rsidR="008E447D" w:rsidRPr="0034730F">
        <w:rPr>
          <w:rFonts w:ascii="Times New Roman" w:hAnsi="Times New Roman" w:cs="Times New Roman"/>
          <w:color w:val="000000" w:themeColor="text1"/>
          <w:spacing w:val="3"/>
          <w:sz w:val="28"/>
          <w:szCs w:val="28"/>
        </w:rPr>
        <w:t xml:space="preserve">, </w:t>
      </w:r>
      <w:r w:rsidR="00A56CC9" w:rsidRPr="0034730F">
        <w:rPr>
          <w:rFonts w:ascii="Times New Roman" w:hAnsi="Times New Roman" w:cs="Times New Roman"/>
          <w:color w:val="000000" w:themeColor="text1"/>
          <w:spacing w:val="3"/>
          <w:sz w:val="28"/>
          <w:szCs w:val="28"/>
        </w:rPr>
        <w:t>10</w:t>
      </w:r>
      <w:r w:rsidR="008E447D" w:rsidRPr="0034730F">
        <w:rPr>
          <w:rFonts w:ascii="Times New Roman" w:hAnsi="Times New Roman" w:cs="Times New Roman"/>
          <w:i/>
          <w:color w:val="000000" w:themeColor="text1"/>
          <w:spacing w:val="3"/>
          <w:sz w:val="28"/>
          <w:szCs w:val="28"/>
        </w:rPr>
        <w:t>б</w:t>
      </w:r>
      <w:r w:rsidR="008E447D" w:rsidRPr="0034730F">
        <w:rPr>
          <w:rFonts w:ascii="Times New Roman" w:hAnsi="Times New Roman" w:cs="Times New Roman"/>
          <w:color w:val="000000" w:themeColor="text1"/>
          <w:spacing w:val="3"/>
          <w:sz w:val="28"/>
          <w:szCs w:val="28"/>
        </w:rPr>
        <w:t xml:space="preserve">, </w:t>
      </w:r>
      <w:r w:rsidR="00A56CC9" w:rsidRPr="0034730F">
        <w:rPr>
          <w:rFonts w:ascii="Times New Roman" w:hAnsi="Times New Roman" w:cs="Times New Roman"/>
          <w:color w:val="000000" w:themeColor="text1"/>
          <w:spacing w:val="3"/>
          <w:sz w:val="28"/>
          <w:szCs w:val="28"/>
        </w:rPr>
        <w:t>10</w:t>
      </w:r>
      <w:r w:rsidR="008E447D" w:rsidRPr="0034730F">
        <w:rPr>
          <w:rFonts w:ascii="Times New Roman" w:hAnsi="Times New Roman" w:cs="Times New Roman"/>
          <w:i/>
          <w:color w:val="000000" w:themeColor="text1"/>
          <w:spacing w:val="3"/>
          <w:sz w:val="28"/>
          <w:szCs w:val="28"/>
        </w:rPr>
        <w:t>в</w:t>
      </w:r>
      <w:r w:rsidR="008E447D" w:rsidRPr="0034730F">
        <w:rPr>
          <w:rFonts w:ascii="Times New Roman" w:hAnsi="Times New Roman" w:cs="Times New Roman"/>
          <w:color w:val="000000" w:themeColor="text1"/>
          <w:spacing w:val="3"/>
          <w:sz w:val="28"/>
          <w:szCs w:val="28"/>
        </w:rPr>
        <w:t xml:space="preserve">, </w:t>
      </w:r>
      <w:r w:rsidR="00A56CC9" w:rsidRPr="0034730F">
        <w:rPr>
          <w:rFonts w:ascii="Times New Roman" w:hAnsi="Times New Roman" w:cs="Times New Roman"/>
          <w:color w:val="000000" w:themeColor="text1"/>
          <w:spacing w:val="3"/>
          <w:sz w:val="28"/>
          <w:szCs w:val="28"/>
        </w:rPr>
        <w:t>10</w:t>
      </w:r>
      <w:r w:rsidR="008E447D" w:rsidRPr="0034730F">
        <w:rPr>
          <w:rFonts w:ascii="Times New Roman" w:hAnsi="Times New Roman" w:cs="Times New Roman"/>
          <w:i/>
          <w:color w:val="000000" w:themeColor="text1"/>
          <w:spacing w:val="3"/>
          <w:sz w:val="28"/>
          <w:szCs w:val="28"/>
        </w:rPr>
        <w:t>г</w:t>
      </w:r>
      <w:r w:rsidR="008E447D" w:rsidRPr="0034730F">
        <w:rPr>
          <w:rFonts w:ascii="Times New Roman" w:hAnsi="Times New Roman" w:cs="Times New Roman"/>
          <w:color w:val="000000" w:themeColor="text1"/>
          <w:spacing w:val="3"/>
          <w:sz w:val="28"/>
          <w:szCs w:val="28"/>
        </w:rPr>
        <w:t xml:space="preserve"> соответствуют значения параметра </w:t>
      </w:r>
      <w:r w:rsidR="008E447D" w:rsidRPr="0034730F">
        <w:rPr>
          <w:rFonts w:ascii="Times New Roman" w:hAnsi="Times New Roman" w:cs="Times New Roman"/>
          <w:color w:val="000000" w:themeColor="text1"/>
          <w:spacing w:val="3"/>
          <w:sz w:val="28"/>
          <w:szCs w:val="28"/>
          <w:lang w:val="en-US"/>
        </w:rPr>
        <w:t>eps</w:t>
      </w:r>
      <w:r w:rsidR="008E447D" w:rsidRPr="0034730F">
        <w:rPr>
          <w:rFonts w:ascii="Times New Roman" w:hAnsi="Times New Roman" w:cs="Times New Roman"/>
          <w:color w:val="000000" w:themeColor="text1"/>
          <w:spacing w:val="3"/>
          <w:sz w:val="28"/>
          <w:szCs w:val="28"/>
        </w:rPr>
        <w:t xml:space="preserve">, равные </w:t>
      </w:r>
      <w:r w:rsidR="00800D2D" w:rsidRPr="0034730F">
        <w:rPr>
          <w:rFonts w:ascii="Times New Roman" w:hAnsi="Times New Roman" w:cs="Times New Roman"/>
          <w:color w:val="000000" w:themeColor="text1"/>
          <w:spacing w:val="3"/>
          <w:sz w:val="28"/>
          <w:szCs w:val="28"/>
        </w:rPr>
        <w:br/>
      </w:r>
      <w:r w:rsidR="008E447D" w:rsidRPr="0034730F">
        <w:rPr>
          <w:rFonts w:ascii="Times New Roman" w:hAnsi="Times New Roman" w:cs="Times New Roman"/>
          <w:color w:val="000000" w:themeColor="text1"/>
          <w:spacing w:val="3"/>
          <w:sz w:val="28"/>
          <w:szCs w:val="28"/>
        </w:rPr>
        <w:t xml:space="preserve">0,35, 0,22, 0,16 и 0,10. </w:t>
      </w:r>
      <w:r w:rsidRPr="0034730F">
        <w:rPr>
          <w:rFonts w:ascii="Times New Roman" w:hAnsi="Times New Roman" w:cs="Times New Roman"/>
          <w:color w:val="000000" w:themeColor="text1"/>
          <w:spacing w:val="3"/>
          <w:sz w:val="28"/>
          <w:szCs w:val="28"/>
        </w:rPr>
        <w:t xml:space="preserve">Так при уменьшении параметра </w:t>
      </w:r>
      <w:r w:rsidRPr="0034730F">
        <w:rPr>
          <w:rFonts w:ascii="Times New Roman" w:hAnsi="Times New Roman" w:cs="Times New Roman"/>
          <w:color w:val="000000" w:themeColor="text1"/>
          <w:spacing w:val="3"/>
          <w:sz w:val="28"/>
          <w:szCs w:val="28"/>
          <w:lang w:val="en-US"/>
        </w:rPr>
        <w:t>eps</w:t>
      </w:r>
      <w:r w:rsidRPr="0034730F">
        <w:rPr>
          <w:rFonts w:ascii="Times New Roman" w:hAnsi="Times New Roman" w:cs="Times New Roman"/>
          <w:color w:val="000000" w:themeColor="text1"/>
          <w:spacing w:val="3"/>
          <w:sz w:val="28"/>
          <w:szCs w:val="28"/>
        </w:rPr>
        <w:t xml:space="preserve"> наблюдается улучшение сегментации, однако </w:t>
      </w:r>
      <w:r w:rsidR="004B3662" w:rsidRPr="0034730F">
        <w:rPr>
          <w:rFonts w:ascii="Times New Roman" w:hAnsi="Times New Roman" w:cs="Times New Roman"/>
          <w:color w:val="000000" w:themeColor="text1"/>
          <w:spacing w:val="3"/>
          <w:sz w:val="28"/>
          <w:szCs w:val="28"/>
        </w:rPr>
        <w:t xml:space="preserve">при дальнейшем уменьшении </w:t>
      </w:r>
      <w:r w:rsidRPr="0034730F">
        <w:rPr>
          <w:rFonts w:ascii="Times New Roman" w:hAnsi="Times New Roman" w:cs="Times New Roman"/>
          <w:color w:val="000000" w:themeColor="text1"/>
          <w:spacing w:val="3"/>
          <w:sz w:val="28"/>
          <w:szCs w:val="28"/>
        </w:rPr>
        <w:t>наблюда</w:t>
      </w:r>
      <w:r w:rsidR="004B3662" w:rsidRPr="0034730F">
        <w:rPr>
          <w:rFonts w:ascii="Times New Roman" w:hAnsi="Times New Roman" w:cs="Times New Roman"/>
          <w:color w:val="000000" w:themeColor="text1"/>
          <w:spacing w:val="3"/>
          <w:sz w:val="28"/>
          <w:szCs w:val="28"/>
        </w:rPr>
        <w:t>ется</w:t>
      </w:r>
      <w:r w:rsidRPr="0034730F">
        <w:rPr>
          <w:rFonts w:ascii="Times New Roman" w:hAnsi="Times New Roman" w:cs="Times New Roman"/>
          <w:color w:val="000000" w:themeColor="text1"/>
          <w:spacing w:val="3"/>
          <w:sz w:val="28"/>
          <w:szCs w:val="28"/>
        </w:rPr>
        <w:t xml:space="preserve"> ухудшение, что говорит о том, что для каждого отдельного дерева</w:t>
      </w:r>
      <w:r w:rsidR="004B3662" w:rsidRPr="0034730F">
        <w:rPr>
          <w:rFonts w:ascii="Times New Roman" w:hAnsi="Times New Roman" w:cs="Times New Roman"/>
          <w:color w:val="000000" w:themeColor="text1"/>
          <w:spacing w:val="3"/>
          <w:sz w:val="28"/>
          <w:szCs w:val="28"/>
        </w:rPr>
        <w:t xml:space="preserve"> существует свое идеальное значение параметра </w:t>
      </w:r>
      <w:proofErr w:type="spellStart"/>
      <w:r w:rsidR="004B3662" w:rsidRPr="0034730F">
        <w:rPr>
          <w:rFonts w:ascii="Times New Roman" w:hAnsi="Times New Roman" w:cs="Times New Roman"/>
          <w:color w:val="000000" w:themeColor="text1"/>
          <w:spacing w:val="3"/>
          <w:sz w:val="28"/>
          <w:szCs w:val="28"/>
        </w:rPr>
        <w:t>eps</w:t>
      </w:r>
      <w:proofErr w:type="spellEnd"/>
      <w:r w:rsidR="004B3662" w:rsidRPr="0034730F">
        <w:rPr>
          <w:rFonts w:ascii="Times New Roman" w:hAnsi="Times New Roman" w:cs="Times New Roman"/>
          <w:color w:val="000000" w:themeColor="text1"/>
          <w:spacing w:val="3"/>
          <w:sz w:val="28"/>
          <w:szCs w:val="28"/>
        </w:rPr>
        <w:t xml:space="preserve"> метода кластеризации DBSCAN. Данную зависимость возможно снизить с помощью дополнительных атрибутов записей точек.</w:t>
      </w:r>
    </w:p>
    <w:p w:rsidR="00716B70" w:rsidRPr="0034730F" w:rsidRDefault="0049007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К дополнительным атрибутам записям точек, улучшающими кластеризацию можно отнести такие параметры как цвет точки (</w:t>
      </w:r>
      <w:r w:rsidRPr="0034730F">
        <w:rPr>
          <w:rFonts w:ascii="Times New Roman" w:hAnsi="Times New Roman" w:cs="Times New Roman"/>
          <w:color w:val="000000" w:themeColor="text1"/>
          <w:sz w:val="28"/>
          <w:szCs w:val="28"/>
          <w:lang w:val="en-US"/>
        </w:rPr>
        <w:t>RGB</w:t>
      </w:r>
      <w:r w:rsidRPr="0034730F">
        <w:rPr>
          <w:rFonts w:ascii="Times New Roman" w:hAnsi="Times New Roman" w:cs="Times New Roman"/>
          <w:color w:val="000000" w:themeColor="text1"/>
          <w:sz w:val="28"/>
          <w:szCs w:val="28"/>
        </w:rPr>
        <w:t>), ее интенсивность (</w:t>
      </w:r>
      <w:r w:rsidRPr="0034730F">
        <w:rPr>
          <w:rFonts w:ascii="Times New Roman" w:hAnsi="Times New Roman" w:cs="Times New Roman"/>
          <w:color w:val="000000" w:themeColor="text1"/>
          <w:sz w:val="28"/>
          <w:szCs w:val="28"/>
          <w:lang w:val="en-US"/>
        </w:rPr>
        <w:t>Intensity</w:t>
      </w:r>
      <w:r w:rsidRPr="0034730F">
        <w:rPr>
          <w:rFonts w:ascii="Times New Roman" w:hAnsi="Times New Roman" w:cs="Times New Roman"/>
          <w:color w:val="000000" w:themeColor="text1"/>
          <w:sz w:val="28"/>
          <w:szCs w:val="28"/>
        </w:rPr>
        <w:t xml:space="preserve">), а также вычисленная нормаль к поверхности, окружающую эту точку, </w:t>
      </w:r>
      <w:r w:rsidRPr="0034730F">
        <w:rPr>
          <w:rFonts w:ascii="Times New Roman" w:hAnsi="Times New Roman" w:cs="Times New Roman"/>
          <w:color w:val="000000" w:themeColor="text1"/>
          <w:sz w:val="28"/>
          <w:szCs w:val="28"/>
        </w:rPr>
        <w:lastRenderedPageBreak/>
        <w:t>а именно направление вектора нормали, т.е. координаты нормированного вектора (</w:t>
      </w:r>
      <w:proofErr w:type="spellStart"/>
      <w:r w:rsidRPr="0034730F">
        <w:rPr>
          <w:rFonts w:ascii="Times New Roman" w:hAnsi="Times New Roman" w:cs="Times New Roman"/>
          <w:color w:val="000000" w:themeColor="text1"/>
          <w:sz w:val="28"/>
          <w:szCs w:val="28"/>
          <w:lang w:val="en-US"/>
        </w:rPr>
        <w:t>Nx</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Ny</w:t>
      </w:r>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lang w:val="en-US"/>
        </w:rPr>
        <w:t>Nz</w:t>
      </w:r>
      <w:proofErr w:type="spellEnd"/>
      <w:r w:rsidRPr="0034730F">
        <w:rPr>
          <w:rFonts w:ascii="Times New Roman" w:hAnsi="Times New Roman" w:cs="Times New Roman"/>
          <w:color w:val="000000" w:themeColor="text1"/>
          <w:sz w:val="28"/>
          <w:szCs w:val="28"/>
        </w:rPr>
        <w:t xml:space="preserve">). </w:t>
      </w:r>
    </w:p>
    <w:p w:rsidR="0072485B" w:rsidRPr="0034730F" w:rsidRDefault="0072485B"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Рассмотрим поле </w:t>
      </w:r>
      <w:r w:rsidRPr="0034730F">
        <w:rPr>
          <w:rFonts w:ascii="Times New Roman" w:hAnsi="Times New Roman" w:cs="Times New Roman"/>
          <w:color w:val="000000" w:themeColor="text1"/>
          <w:sz w:val="28"/>
          <w:szCs w:val="28"/>
          <w:lang w:val="en-US"/>
        </w:rPr>
        <w:t>Intensity</w:t>
      </w:r>
      <w:r w:rsidRPr="0034730F">
        <w:rPr>
          <w:rFonts w:ascii="Times New Roman" w:hAnsi="Times New Roman" w:cs="Times New Roman"/>
          <w:color w:val="000000" w:themeColor="text1"/>
          <w:sz w:val="28"/>
          <w:szCs w:val="28"/>
        </w:rPr>
        <w:t>, интенсивность обратного луча, т.е. обратная сила лазерного луча, которая зависит от состава поверхности объекта съемки, отражающего лазерный луч, и зависимость кластеризации от включения этого поля во входные параметры</w:t>
      </w:r>
      <w:r w:rsidR="00842F00" w:rsidRPr="0034730F">
        <w:rPr>
          <w:rFonts w:ascii="Times New Roman" w:hAnsi="Times New Roman" w:cs="Times New Roman"/>
          <w:color w:val="000000" w:themeColor="text1"/>
          <w:sz w:val="28"/>
          <w:szCs w:val="28"/>
        </w:rPr>
        <w:t xml:space="preserve">. </w:t>
      </w:r>
    </w:p>
    <w:p w:rsidR="0072485B" w:rsidRPr="0034730F" w:rsidRDefault="0072485B" w:rsidP="0072485B">
      <w:pPr>
        <w:spacing w:after="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113CC497" wp14:editId="634E9A2A">
            <wp:extent cx="3415327" cy="432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5327" cy="4324350"/>
                    </a:xfrm>
                    <a:prstGeom prst="rect">
                      <a:avLst/>
                    </a:prstGeom>
                    <a:noFill/>
                    <a:ln>
                      <a:noFill/>
                    </a:ln>
                  </pic:spPr>
                </pic:pic>
              </a:graphicData>
            </a:graphic>
          </wp:inline>
        </w:drawing>
      </w:r>
    </w:p>
    <w:p w:rsidR="0072485B" w:rsidRPr="0034730F" w:rsidRDefault="0072485B" w:rsidP="0072485B">
      <w:pPr>
        <w:spacing w:after="0" w:line="360" w:lineRule="auto"/>
        <w:ind w:left="284" w:firstLine="425"/>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а) </w:t>
      </w:r>
      <w:r w:rsidRPr="0034730F">
        <w:rPr>
          <w:rFonts w:ascii="Times New Roman" w:hAnsi="Times New Roman" w:cs="Times New Roman"/>
          <w:color w:val="000000" w:themeColor="text1"/>
          <w:sz w:val="28"/>
          <w:szCs w:val="28"/>
        </w:rPr>
        <w:tab/>
      </w:r>
      <w:r w:rsidRPr="0034730F">
        <w:rPr>
          <w:rFonts w:ascii="Times New Roman" w:hAnsi="Times New Roman" w:cs="Times New Roman"/>
          <w:color w:val="000000" w:themeColor="text1"/>
          <w:sz w:val="28"/>
          <w:szCs w:val="28"/>
        </w:rPr>
        <w:tab/>
      </w:r>
      <w:r w:rsidRPr="0034730F">
        <w:rPr>
          <w:rFonts w:ascii="Times New Roman" w:hAnsi="Times New Roman" w:cs="Times New Roman"/>
          <w:color w:val="000000" w:themeColor="text1"/>
          <w:sz w:val="28"/>
          <w:szCs w:val="28"/>
        </w:rPr>
        <w:tab/>
      </w:r>
      <w:r w:rsidRPr="0034730F">
        <w:rPr>
          <w:rFonts w:ascii="Times New Roman" w:hAnsi="Times New Roman" w:cs="Times New Roman"/>
          <w:color w:val="000000" w:themeColor="text1"/>
          <w:sz w:val="28"/>
          <w:szCs w:val="28"/>
        </w:rPr>
        <w:tab/>
        <w:t>б)</w:t>
      </w:r>
    </w:p>
    <w:p w:rsidR="0072485B" w:rsidRPr="0034730F" w:rsidRDefault="0072485B" w:rsidP="006F286D">
      <w:pPr>
        <w:spacing w:after="320"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56CC9" w:rsidRPr="0034730F">
        <w:rPr>
          <w:rFonts w:ascii="Times New Roman" w:hAnsi="Times New Roman" w:cs="Times New Roman"/>
          <w:color w:val="000000" w:themeColor="text1"/>
          <w:sz w:val="28"/>
          <w:szCs w:val="28"/>
        </w:rPr>
        <w:t>11</w:t>
      </w:r>
      <w:r w:rsidR="00C850F4">
        <w:rPr>
          <w:rFonts w:ascii="Times New Roman" w:hAnsi="Times New Roman" w:cs="Times New Roman"/>
          <w:color w:val="000000" w:themeColor="text1"/>
          <w:sz w:val="28"/>
          <w:szCs w:val="28"/>
        </w:rPr>
        <w:t>.</w:t>
      </w:r>
      <w:r w:rsidR="00EC1FCE"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 xml:space="preserve">Улучшение качества сегментации </w:t>
      </w:r>
      <w:r w:rsidR="004C65CD" w:rsidRPr="0034730F">
        <w:rPr>
          <w:rFonts w:ascii="Times New Roman" w:hAnsi="Times New Roman" w:cs="Times New Roman"/>
          <w:color w:val="000000" w:themeColor="text1"/>
          <w:sz w:val="28"/>
          <w:szCs w:val="28"/>
        </w:rPr>
        <w:t xml:space="preserve">при добавлении поля </w:t>
      </w:r>
      <w:r w:rsidR="004C65CD" w:rsidRPr="0034730F">
        <w:rPr>
          <w:rFonts w:ascii="Times New Roman" w:hAnsi="Times New Roman" w:cs="Times New Roman"/>
          <w:color w:val="000000" w:themeColor="text1"/>
          <w:sz w:val="28"/>
          <w:szCs w:val="28"/>
          <w:lang w:val="en-US"/>
        </w:rPr>
        <w:t>Intensity</w:t>
      </w:r>
      <w:r w:rsidRPr="0034730F">
        <w:rPr>
          <w:rFonts w:ascii="Times New Roman" w:hAnsi="Times New Roman" w:cs="Times New Roman"/>
          <w:color w:val="000000" w:themeColor="text1"/>
          <w:sz w:val="28"/>
          <w:szCs w:val="28"/>
        </w:rPr>
        <w:t>.</w:t>
      </w:r>
    </w:p>
    <w:p w:rsidR="0072485B" w:rsidRPr="0034730F" w:rsidRDefault="0072485B" w:rsidP="0072485B">
      <w:pPr>
        <w:spacing w:line="360" w:lineRule="auto"/>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z w:val="28"/>
          <w:szCs w:val="28"/>
        </w:rPr>
        <w:tab/>
        <w:t>На рис</w:t>
      </w:r>
      <w:r w:rsidR="00E22CBD" w:rsidRPr="0034730F">
        <w:rPr>
          <w:rFonts w:ascii="Times New Roman" w:hAnsi="Times New Roman" w:cs="Times New Roman"/>
          <w:color w:val="000000" w:themeColor="text1"/>
          <w:sz w:val="28"/>
          <w:szCs w:val="28"/>
        </w:rPr>
        <w:t xml:space="preserve">унке </w:t>
      </w:r>
      <w:r w:rsidR="00A56CC9" w:rsidRPr="0034730F">
        <w:rPr>
          <w:rFonts w:ascii="Times New Roman" w:hAnsi="Times New Roman" w:cs="Times New Roman"/>
          <w:color w:val="000000" w:themeColor="text1"/>
          <w:sz w:val="28"/>
          <w:szCs w:val="28"/>
        </w:rPr>
        <w:t>11</w:t>
      </w:r>
      <w:r w:rsidRPr="0034730F">
        <w:rPr>
          <w:rFonts w:ascii="Times New Roman" w:hAnsi="Times New Roman" w:cs="Times New Roman"/>
          <w:color w:val="000000" w:themeColor="text1"/>
          <w:sz w:val="28"/>
          <w:szCs w:val="28"/>
        </w:rPr>
        <w:t xml:space="preserve"> представлено улучшение качества сегментации с увеличением входных данных</w:t>
      </w:r>
      <w:r w:rsidR="004C65CD" w:rsidRPr="0034730F">
        <w:rPr>
          <w:rFonts w:ascii="Times New Roman" w:hAnsi="Times New Roman" w:cs="Times New Roman"/>
          <w:color w:val="000000" w:themeColor="text1"/>
          <w:sz w:val="28"/>
          <w:szCs w:val="28"/>
        </w:rPr>
        <w:t xml:space="preserve">, то есть при добавлении поля </w:t>
      </w:r>
      <w:r w:rsidR="004C65CD" w:rsidRPr="0034730F">
        <w:rPr>
          <w:rFonts w:ascii="Times New Roman" w:hAnsi="Times New Roman" w:cs="Times New Roman"/>
          <w:color w:val="000000" w:themeColor="text1"/>
          <w:sz w:val="28"/>
          <w:szCs w:val="28"/>
          <w:lang w:val="en-US"/>
        </w:rPr>
        <w:t>Intensity</w:t>
      </w:r>
      <w:r w:rsidRPr="0034730F">
        <w:rPr>
          <w:rFonts w:ascii="Times New Roman" w:hAnsi="Times New Roman" w:cs="Times New Roman"/>
          <w:color w:val="000000" w:themeColor="text1"/>
          <w:sz w:val="28"/>
          <w:szCs w:val="28"/>
        </w:rPr>
        <w:t xml:space="preserve">. Данные дерева на рисунке </w:t>
      </w:r>
      <w:r w:rsidR="00A56CC9" w:rsidRPr="0034730F">
        <w:rPr>
          <w:rFonts w:ascii="Times New Roman" w:hAnsi="Times New Roman" w:cs="Times New Roman"/>
          <w:color w:val="000000" w:themeColor="text1"/>
          <w:sz w:val="28"/>
          <w:szCs w:val="28"/>
        </w:rPr>
        <w:t>11</w:t>
      </w:r>
      <w:r w:rsidRPr="0034730F">
        <w:rPr>
          <w:rFonts w:ascii="Times New Roman" w:hAnsi="Times New Roman" w:cs="Times New Roman"/>
          <w:i/>
          <w:color w:val="000000" w:themeColor="text1"/>
          <w:sz w:val="28"/>
          <w:szCs w:val="28"/>
        </w:rPr>
        <w:t>а</w:t>
      </w:r>
      <w:r w:rsidRPr="0034730F">
        <w:rPr>
          <w:rFonts w:ascii="Times New Roman" w:hAnsi="Times New Roman" w:cs="Times New Roman"/>
          <w:color w:val="000000" w:themeColor="text1"/>
          <w:sz w:val="28"/>
          <w:szCs w:val="28"/>
        </w:rPr>
        <w:t xml:space="preserve"> представляют собой данные координат по трем осям </w:t>
      </w:r>
      <w:r w:rsidRPr="0034730F">
        <w:rPr>
          <w:rFonts w:ascii="Times New Roman" w:hAnsi="Times New Roman" w:cs="Times New Roman"/>
          <w:color w:val="000000" w:themeColor="text1"/>
          <w:spacing w:val="3"/>
          <w:sz w:val="28"/>
          <w:szCs w:val="28"/>
        </w:rPr>
        <w:t xml:space="preserve">(X, Y, Z), на вход методу кластеризации подается только эти данные. </w:t>
      </w:r>
      <w:r w:rsidRPr="0034730F">
        <w:rPr>
          <w:rFonts w:ascii="Times New Roman" w:hAnsi="Times New Roman" w:cs="Times New Roman"/>
          <w:color w:val="000000" w:themeColor="text1"/>
          <w:sz w:val="28"/>
          <w:szCs w:val="28"/>
        </w:rPr>
        <w:t xml:space="preserve">Данные дерева на рисунке </w:t>
      </w:r>
      <w:r w:rsidR="00A56CC9" w:rsidRPr="0034730F">
        <w:rPr>
          <w:rFonts w:ascii="Times New Roman" w:hAnsi="Times New Roman" w:cs="Times New Roman"/>
          <w:color w:val="000000" w:themeColor="text1"/>
          <w:sz w:val="28"/>
          <w:szCs w:val="28"/>
        </w:rPr>
        <w:t>11</w:t>
      </w:r>
      <w:r w:rsidRPr="0034730F">
        <w:rPr>
          <w:rFonts w:ascii="Times New Roman" w:hAnsi="Times New Roman" w:cs="Times New Roman"/>
          <w:i/>
          <w:color w:val="000000" w:themeColor="text1"/>
          <w:sz w:val="28"/>
          <w:szCs w:val="28"/>
        </w:rPr>
        <w:t>б</w:t>
      </w:r>
      <w:r w:rsidRPr="0034730F">
        <w:rPr>
          <w:rFonts w:ascii="Times New Roman" w:hAnsi="Times New Roman" w:cs="Times New Roman"/>
          <w:color w:val="000000" w:themeColor="text1"/>
          <w:sz w:val="28"/>
          <w:szCs w:val="28"/>
        </w:rPr>
        <w:t xml:space="preserve"> представляют собой данные координат по трем осям, а также поле интенсивности обратного луча </w:t>
      </w:r>
      <w:r w:rsidRPr="0034730F">
        <w:rPr>
          <w:rFonts w:ascii="Times New Roman" w:hAnsi="Times New Roman" w:cs="Times New Roman"/>
          <w:color w:val="000000" w:themeColor="text1"/>
          <w:spacing w:val="3"/>
          <w:sz w:val="28"/>
          <w:szCs w:val="28"/>
        </w:rPr>
        <w:t xml:space="preserve">(X, Y, Z, </w:t>
      </w:r>
      <w:r w:rsidRPr="0034730F">
        <w:rPr>
          <w:rFonts w:ascii="Times New Roman" w:hAnsi="Times New Roman" w:cs="Times New Roman"/>
          <w:color w:val="000000" w:themeColor="text1"/>
          <w:spacing w:val="3"/>
          <w:sz w:val="28"/>
          <w:szCs w:val="28"/>
          <w:lang w:val="en-US"/>
        </w:rPr>
        <w:t>Intensity</w:t>
      </w:r>
      <w:r w:rsidRPr="0034730F">
        <w:rPr>
          <w:rFonts w:ascii="Times New Roman" w:hAnsi="Times New Roman" w:cs="Times New Roman"/>
          <w:color w:val="000000" w:themeColor="text1"/>
          <w:spacing w:val="3"/>
          <w:sz w:val="28"/>
          <w:szCs w:val="28"/>
        </w:rPr>
        <w:t xml:space="preserve">), на вход методу кластеризации подаются 4 поля, с помощью которых заметно увеличивается качество </w:t>
      </w:r>
      <w:r w:rsidRPr="0034730F">
        <w:rPr>
          <w:rFonts w:ascii="Times New Roman" w:hAnsi="Times New Roman" w:cs="Times New Roman"/>
          <w:color w:val="000000" w:themeColor="text1"/>
          <w:spacing w:val="3"/>
          <w:sz w:val="28"/>
          <w:szCs w:val="28"/>
        </w:rPr>
        <w:lastRenderedPageBreak/>
        <w:t xml:space="preserve">сегментации. </w:t>
      </w:r>
      <w:r w:rsidR="00642305" w:rsidRPr="0034730F">
        <w:rPr>
          <w:rFonts w:ascii="Times New Roman" w:hAnsi="Times New Roman" w:cs="Times New Roman"/>
          <w:color w:val="000000" w:themeColor="text1"/>
          <w:spacing w:val="3"/>
          <w:sz w:val="28"/>
          <w:szCs w:val="28"/>
        </w:rPr>
        <w:t xml:space="preserve">Оба варианта сегментации проведены с помощью одинаковых параметров </w:t>
      </w:r>
      <w:r w:rsidR="00642305" w:rsidRPr="0034730F">
        <w:rPr>
          <w:rFonts w:ascii="Times New Roman" w:hAnsi="Times New Roman" w:cs="Times New Roman"/>
          <w:color w:val="000000" w:themeColor="text1"/>
          <w:spacing w:val="3"/>
          <w:sz w:val="28"/>
          <w:szCs w:val="28"/>
          <w:lang w:val="en-US"/>
        </w:rPr>
        <w:t>eps</w:t>
      </w:r>
      <w:r w:rsidR="00642305" w:rsidRPr="0034730F">
        <w:rPr>
          <w:rFonts w:ascii="Times New Roman" w:hAnsi="Times New Roman" w:cs="Times New Roman"/>
          <w:color w:val="000000" w:themeColor="text1"/>
          <w:spacing w:val="3"/>
          <w:sz w:val="28"/>
          <w:szCs w:val="28"/>
        </w:rPr>
        <w:t xml:space="preserve"> и </w:t>
      </w:r>
      <w:proofErr w:type="spellStart"/>
      <w:r w:rsidR="00642305" w:rsidRPr="0034730F">
        <w:rPr>
          <w:rFonts w:ascii="Times New Roman" w:hAnsi="Times New Roman" w:cs="Times New Roman"/>
          <w:color w:val="000000" w:themeColor="text1"/>
          <w:spacing w:val="3"/>
          <w:sz w:val="28"/>
          <w:szCs w:val="28"/>
          <w:lang w:val="en-US"/>
        </w:rPr>
        <w:t>MinPts</w:t>
      </w:r>
      <w:proofErr w:type="spellEnd"/>
      <w:r w:rsidR="00642305" w:rsidRPr="0034730F">
        <w:rPr>
          <w:rFonts w:ascii="Times New Roman" w:hAnsi="Times New Roman" w:cs="Times New Roman"/>
          <w:color w:val="000000" w:themeColor="text1"/>
          <w:spacing w:val="3"/>
          <w:sz w:val="28"/>
          <w:szCs w:val="28"/>
        </w:rPr>
        <w:t xml:space="preserve"> метода </w:t>
      </w:r>
      <w:r w:rsidR="00642305" w:rsidRPr="0034730F">
        <w:rPr>
          <w:rFonts w:ascii="Times New Roman" w:hAnsi="Times New Roman" w:cs="Times New Roman"/>
          <w:color w:val="000000" w:themeColor="text1"/>
          <w:spacing w:val="3"/>
          <w:sz w:val="28"/>
          <w:szCs w:val="28"/>
          <w:lang w:val="en-US"/>
        </w:rPr>
        <w:t>DBSCAN</w:t>
      </w:r>
      <w:r w:rsidR="00642305"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rPr>
        <w:t xml:space="preserve">Ствол дерева </w:t>
      </w:r>
      <w:r w:rsidR="00B5545A" w:rsidRPr="0034730F">
        <w:rPr>
          <w:rFonts w:ascii="Times New Roman" w:hAnsi="Times New Roman" w:cs="Times New Roman"/>
          <w:color w:val="000000" w:themeColor="text1"/>
          <w:spacing w:val="3"/>
          <w:sz w:val="28"/>
          <w:szCs w:val="28"/>
        </w:rPr>
        <w:t xml:space="preserve">во втором случае </w:t>
      </w:r>
      <w:r w:rsidRPr="0034730F">
        <w:rPr>
          <w:rFonts w:ascii="Times New Roman" w:hAnsi="Times New Roman" w:cs="Times New Roman"/>
          <w:color w:val="000000" w:themeColor="text1"/>
          <w:spacing w:val="3"/>
          <w:sz w:val="28"/>
          <w:szCs w:val="28"/>
        </w:rPr>
        <w:t>выделяется с меньшими ошибками на высоте, где начинается крона.</w:t>
      </w:r>
    </w:p>
    <w:p w:rsidR="00FC33E8" w:rsidRPr="0034730F" w:rsidRDefault="00FC33E8" w:rsidP="00FC33E8">
      <w:pPr>
        <w:spacing w:line="360" w:lineRule="auto"/>
        <w:rPr>
          <w:rFonts w:ascii="Times New Roman" w:hAnsi="Times New Roman" w:cs="Times New Roman"/>
          <w:color w:val="000000" w:themeColor="text1"/>
          <w:sz w:val="28"/>
          <w:szCs w:val="28"/>
        </w:rPr>
      </w:pPr>
    </w:p>
    <w:p w:rsidR="00A835D5" w:rsidRPr="0034730F" w:rsidRDefault="00443BCA" w:rsidP="002E222A">
      <w:pPr>
        <w:spacing w:after="0" w:line="360" w:lineRule="auto"/>
        <w:jc w:val="both"/>
        <w:rPr>
          <w:rFonts w:ascii="Times New Roman" w:hAnsi="Times New Roman" w:cs="Times New Roman"/>
          <w:color w:val="000000" w:themeColor="text1"/>
          <w:spacing w:val="3"/>
          <w:sz w:val="28"/>
          <w:szCs w:val="28"/>
        </w:rPr>
      </w:pPr>
      <w:r w:rsidRPr="0034730F">
        <w:rPr>
          <w:rFonts w:ascii="Times New Roman" w:hAnsi="Times New Roman" w:cs="Times New Roman"/>
          <w:noProof/>
          <w:color w:val="000000" w:themeColor="text1"/>
          <w:spacing w:val="3"/>
          <w:sz w:val="28"/>
          <w:szCs w:val="28"/>
        </w:rPr>
        <w:drawing>
          <wp:inline distT="0" distB="0" distL="0" distR="0">
            <wp:extent cx="5925185" cy="30137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185" cy="3013710"/>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557"/>
        <w:gridCol w:w="1557"/>
        <w:gridCol w:w="1558"/>
        <w:gridCol w:w="1558"/>
        <w:gridCol w:w="1558"/>
      </w:tblGrid>
      <w:tr w:rsidR="0034730F" w:rsidRPr="0034730F" w:rsidTr="002E222A">
        <w:tc>
          <w:tcPr>
            <w:tcW w:w="1557" w:type="dxa"/>
          </w:tcPr>
          <w:p w:rsidR="0031219D" w:rsidRPr="0034730F" w:rsidRDefault="002E222A"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0031219D" w:rsidRPr="0034730F">
              <w:rPr>
                <w:rFonts w:ascii="Times New Roman" w:hAnsi="Times New Roman" w:cs="Times New Roman"/>
                <w:color w:val="000000" w:themeColor="text1"/>
                <w:spacing w:val="3"/>
                <w:sz w:val="28"/>
                <w:szCs w:val="28"/>
              </w:rPr>
              <w:t>а)</w:t>
            </w:r>
          </w:p>
        </w:tc>
        <w:tc>
          <w:tcPr>
            <w:tcW w:w="1557" w:type="dxa"/>
          </w:tcPr>
          <w:p w:rsidR="0031219D" w:rsidRPr="0034730F" w:rsidRDefault="002E222A"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0031219D" w:rsidRPr="0034730F">
              <w:rPr>
                <w:rFonts w:ascii="Times New Roman" w:hAnsi="Times New Roman" w:cs="Times New Roman"/>
                <w:color w:val="000000" w:themeColor="text1"/>
                <w:spacing w:val="3"/>
                <w:sz w:val="28"/>
                <w:szCs w:val="28"/>
              </w:rPr>
              <w:t>б)</w:t>
            </w:r>
          </w:p>
        </w:tc>
        <w:tc>
          <w:tcPr>
            <w:tcW w:w="1557" w:type="dxa"/>
          </w:tcPr>
          <w:p w:rsidR="0031219D" w:rsidRPr="0034730F" w:rsidRDefault="002E222A"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0031219D" w:rsidRPr="0034730F">
              <w:rPr>
                <w:rFonts w:ascii="Times New Roman" w:hAnsi="Times New Roman" w:cs="Times New Roman"/>
                <w:color w:val="000000" w:themeColor="text1"/>
                <w:spacing w:val="3"/>
                <w:sz w:val="28"/>
                <w:szCs w:val="28"/>
              </w:rPr>
              <w:t>в)</w:t>
            </w:r>
          </w:p>
        </w:tc>
        <w:tc>
          <w:tcPr>
            <w:tcW w:w="1558" w:type="dxa"/>
          </w:tcPr>
          <w:p w:rsidR="0031219D" w:rsidRPr="0034730F" w:rsidRDefault="002E222A"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0031219D" w:rsidRPr="0034730F">
              <w:rPr>
                <w:rFonts w:ascii="Times New Roman" w:hAnsi="Times New Roman" w:cs="Times New Roman"/>
                <w:color w:val="000000" w:themeColor="text1"/>
                <w:spacing w:val="3"/>
                <w:sz w:val="28"/>
                <w:szCs w:val="28"/>
              </w:rPr>
              <w:t>г)</w:t>
            </w:r>
          </w:p>
        </w:tc>
        <w:tc>
          <w:tcPr>
            <w:tcW w:w="1558" w:type="dxa"/>
          </w:tcPr>
          <w:p w:rsidR="0031219D" w:rsidRPr="0034730F" w:rsidRDefault="002E222A"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    </w:t>
            </w:r>
            <w:r w:rsidR="0031219D" w:rsidRPr="0034730F">
              <w:rPr>
                <w:rFonts w:ascii="Times New Roman" w:hAnsi="Times New Roman" w:cs="Times New Roman"/>
                <w:color w:val="000000" w:themeColor="text1"/>
                <w:spacing w:val="3"/>
                <w:sz w:val="28"/>
                <w:szCs w:val="28"/>
              </w:rPr>
              <w:t>д)</w:t>
            </w:r>
          </w:p>
        </w:tc>
        <w:tc>
          <w:tcPr>
            <w:tcW w:w="1558" w:type="dxa"/>
          </w:tcPr>
          <w:p w:rsidR="0031219D" w:rsidRPr="0034730F" w:rsidRDefault="0031219D" w:rsidP="002E222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е)</w:t>
            </w:r>
          </w:p>
        </w:tc>
      </w:tr>
    </w:tbl>
    <w:p w:rsidR="002E222A" w:rsidRPr="0034730F" w:rsidRDefault="002E222A" w:rsidP="00532F85">
      <w:pPr>
        <w:spacing w:after="320"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190C40" w:rsidRPr="0034730F">
        <w:rPr>
          <w:rFonts w:ascii="Times New Roman" w:hAnsi="Times New Roman" w:cs="Times New Roman"/>
          <w:color w:val="000000" w:themeColor="text1"/>
          <w:sz w:val="28"/>
          <w:szCs w:val="28"/>
        </w:rPr>
        <w:t>1</w:t>
      </w:r>
      <w:r w:rsidR="00A56CC9" w:rsidRPr="0034730F">
        <w:rPr>
          <w:rFonts w:ascii="Times New Roman" w:hAnsi="Times New Roman" w:cs="Times New Roman"/>
          <w:color w:val="000000" w:themeColor="text1"/>
          <w:sz w:val="28"/>
          <w:szCs w:val="28"/>
        </w:rPr>
        <w:t>2</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585D57" w:rsidRPr="0034730F">
        <w:rPr>
          <w:rFonts w:ascii="Times New Roman" w:hAnsi="Times New Roman" w:cs="Times New Roman"/>
          <w:color w:val="000000" w:themeColor="text1"/>
          <w:sz w:val="28"/>
          <w:szCs w:val="28"/>
        </w:rPr>
        <w:t>К</w:t>
      </w:r>
      <w:r w:rsidRPr="0034730F">
        <w:rPr>
          <w:rFonts w:ascii="Times New Roman" w:hAnsi="Times New Roman" w:cs="Times New Roman"/>
          <w:color w:val="000000" w:themeColor="text1"/>
          <w:sz w:val="28"/>
          <w:szCs w:val="28"/>
        </w:rPr>
        <w:t>ачеств</w:t>
      </w:r>
      <w:r w:rsidR="00585D57" w:rsidRPr="0034730F">
        <w:rPr>
          <w:rFonts w:ascii="Times New Roman" w:hAnsi="Times New Roman" w:cs="Times New Roman"/>
          <w:color w:val="000000" w:themeColor="text1"/>
          <w:sz w:val="28"/>
          <w:szCs w:val="28"/>
        </w:rPr>
        <w:t>о</w:t>
      </w:r>
      <w:r w:rsidRPr="0034730F">
        <w:rPr>
          <w:rFonts w:ascii="Times New Roman" w:hAnsi="Times New Roman" w:cs="Times New Roman"/>
          <w:color w:val="000000" w:themeColor="text1"/>
          <w:sz w:val="28"/>
          <w:szCs w:val="28"/>
        </w:rPr>
        <w:t xml:space="preserve"> сегментации </w:t>
      </w:r>
      <w:r w:rsidR="00585D57" w:rsidRPr="0034730F">
        <w:rPr>
          <w:rFonts w:ascii="Times New Roman" w:hAnsi="Times New Roman" w:cs="Times New Roman"/>
          <w:color w:val="000000" w:themeColor="text1"/>
          <w:sz w:val="28"/>
          <w:szCs w:val="28"/>
        </w:rPr>
        <w:t>в зависимости от</w:t>
      </w:r>
      <w:r w:rsidRPr="0034730F">
        <w:rPr>
          <w:rFonts w:ascii="Times New Roman" w:hAnsi="Times New Roman" w:cs="Times New Roman"/>
          <w:color w:val="000000" w:themeColor="text1"/>
          <w:sz w:val="28"/>
          <w:szCs w:val="28"/>
        </w:rPr>
        <w:t xml:space="preserve"> входных данных.</w:t>
      </w:r>
    </w:p>
    <w:p w:rsidR="0004071D" w:rsidRPr="0034730F" w:rsidRDefault="00585D57" w:rsidP="00CF3A5D">
      <w:pPr>
        <w:spacing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Также рассмотрим качество сегментации в зависимости от других входных данных. На рисунке </w:t>
      </w:r>
      <w:r w:rsidR="00190C4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Pr="0034730F">
        <w:rPr>
          <w:rFonts w:ascii="Times New Roman" w:hAnsi="Times New Roman" w:cs="Times New Roman"/>
          <w:color w:val="000000" w:themeColor="text1"/>
          <w:spacing w:val="3"/>
          <w:sz w:val="28"/>
          <w:szCs w:val="28"/>
        </w:rPr>
        <w:t xml:space="preserve"> представлен пример такой зависимости. </w:t>
      </w:r>
      <w:r w:rsidR="009A4383" w:rsidRPr="0034730F">
        <w:rPr>
          <w:rFonts w:ascii="Times New Roman" w:hAnsi="Times New Roman" w:cs="Times New Roman"/>
          <w:color w:val="000000" w:themeColor="text1"/>
          <w:spacing w:val="3"/>
          <w:sz w:val="28"/>
          <w:szCs w:val="28"/>
        </w:rPr>
        <w:t xml:space="preserve">В первых трех случаях в качестве входных данных выступают только координаты точек (X, Y, Z), разница между ними только в различных значениях параметра </w:t>
      </w:r>
      <w:r w:rsidR="009A4383" w:rsidRPr="0034730F">
        <w:rPr>
          <w:rFonts w:ascii="Times New Roman" w:hAnsi="Times New Roman" w:cs="Times New Roman"/>
          <w:color w:val="000000" w:themeColor="text1"/>
          <w:spacing w:val="3"/>
          <w:sz w:val="28"/>
          <w:szCs w:val="28"/>
          <w:lang w:val="en-US"/>
        </w:rPr>
        <w:t>eps</w:t>
      </w:r>
      <w:r w:rsidR="009A4383" w:rsidRPr="0034730F">
        <w:rPr>
          <w:rFonts w:ascii="Times New Roman" w:hAnsi="Times New Roman" w:cs="Times New Roman"/>
          <w:color w:val="000000" w:themeColor="text1"/>
          <w:spacing w:val="3"/>
          <w:sz w:val="28"/>
          <w:szCs w:val="28"/>
        </w:rPr>
        <w:t xml:space="preserve"> метода кластеризации </w:t>
      </w:r>
      <w:r w:rsidR="009A4383" w:rsidRPr="0034730F">
        <w:rPr>
          <w:rFonts w:ascii="Times New Roman" w:hAnsi="Times New Roman" w:cs="Times New Roman"/>
          <w:color w:val="000000" w:themeColor="text1"/>
          <w:spacing w:val="3"/>
          <w:sz w:val="28"/>
          <w:szCs w:val="28"/>
          <w:lang w:val="en-US"/>
        </w:rPr>
        <w:t>DBSCAN</w:t>
      </w:r>
      <w:r w:rsidR="009A4383" w:rsidRPr="0034730F">
        <w:rPr>
          <w:rFonts w:ascii="Times New Roman" w:hAnsi="Times New Roman" w:cs="Times New Roman"/>
          <w:color w:val="000000" w:themeColor="text1"/>
          <w:spacing w:val="3"/>
          <w:sz w:val="28"/>
          <w:szCs w:val="28"/>
        </w:rPr>
        <w:t xml:space="preserve">, радиуса ε-окрестности. </w:t>
      </w:r>
      <w:r w:rsidR="0004071D" w:rsidRPr="0034730F">
        <w:rPr>
          <w:rFonts w:ascii="Times New Roman" w:hAnsi="Times New Roman" w:cs="Times New Roman"/>
          <w:color w:val="000000" w:themeColor="text1"/>
          <w:spacing w:val="3"/>
          <w:sz w:val="28"/>
          <w:szCs w:val="28"/>
        </w:rPr>
        <w:t xml:space="preserve">Данные случаи уже представлены на рисунке </w:t>
      </w:r>
      <w:r w:rsidR="00A56CC9" w:rsidRPr="0034730F">
        <w:rPr>
          <w:rFonts w:ascii="Times New Roman" w:hAnsi="Times New Roman" w:cs="Times New Roman"/>
          <w:color w:val="000000" w:themeColor="text1"/>
          <w:spacing w:val="3"/>
          <w:sz w:val="28"/>
          <w:szCs w:val="28"/>
        </w:rPr>
        <w:t>10</w:t>
      </w:r>
      <w:r w:rsidR="0004071D" w:rsidRPr="0034730F">
        <w:rPr>
          <w:rFonts w:ascii="Times New Roman" w:hAnsi="Times New Roman" w:cs="Times New Roman"/>
          <w:color w:val="000000" w:themeColor="text1"/>
          <w:spacing w:val="3"/>
          <w:sz w:val="28"/>
          <w:szCs w:val="28"/>
        </w:rPr>
        <w:t xml:space="preserve">. Теперь сравним их с другими. Для уменьшения зависимости качества от подаваемых параметров для кластеризации, которые необходимо изменять пользователю в каждом случае индивидуально, предлагается использовать дополнительные атрибуты записей точек, которые хорошо зарекомендовали себя по отдельности на примере рисунка </w:t>
      </w:r>
      <w:r w:rsidR="00A56CC9" w:rsidRPr="0034730F">
        <w:rPr>
          <w:rFonts w:ascii="Times New Roman" w:hAnsi="Times New Roman" w:cs="Times New Roman"/>
          <w:color w:val="000000" w:themeColor="text1"/>
          <w:spacing w:val="3"/>
          <w:sz w:val="28"/>
          <w:szCs w:val="28"/>
        </w:rPr>
        <w:t>11</w:t>
      </w:r>
      <w:r w:rsidR="0004071D" w:rsidRPr="0034730F">
        <w:rPr>
          <w:rFonts w:ascii="Times New Roman" w:hAnsi="Times New Roman" w:cs="Times New Roman"/>
          <w:color w:val="000000" w:themeColor="text1"/>
          <w:spacing w:val="3"/>
          <w:sz w:val="28"/>
          <w:szCs w:val="28"/>
        </w:rPr>
        <w:t xml:space="preserve">. </w:t>
      </w:r>
      <w:r w:rsidR="00CF3A5D" w:rsidRPr="0034730F">
        <w:rPr>
          <w:rFonts w:ascii="Times New Roman" w:hAnsi="Times New Roman" w:cs="Times New Roman"/>
          <w:color w:val="000000" w:themeColor="text1"/>
          <w:spacing w:val="3"/>
          <w:sz w:val="28"/>
          <w:szCs w:val="28"/>
        </w:rPr>
        <w:t xml:space="preserve">Случаи, представленные на рисунках </w:t>
      </w:r>
      <w:r w:rsidR="00190C4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CF3A5D" w:rsidRPr="0034730F">
        <w:rPr>
          <w:rFonts w:ascii="Times New Roman" w:hAnsi="Times New Roman" w:cs="Times New Roman"/>
          <w:i/>
          <w:color w:val="000000" w:themeColor="text1"/>
          <w:spacing w:val="3"/>
          <w:sz w:val="28"/>
          <w:szCs w:val="28"/>
        </w:rPr>
        <w:t>г</w:t>
      </w:r>
      <w:r w:rsidR="00CF3A5D" w:rsidRPr="0034730F">
        <w:rPr>
          <w:rFonts w:ascii="Times New Roman" w:hAnsi="Times New Roman" w:cs="Times New Roman"/>
          <w:color w:val="000000" w:themeColor="text1"/>
          <w:spacing w:val="3"/>
          <w:sz w:val="28"/>
          <w:szCs w:val="28"/>
        </w:rPr>
        <w:t xml:space="preserve">, </w:t>
      </w:r>
      <w:r w:rsidR="00190C4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CF3A5D" w:rsidRPr="0034730F">
        <w:rPr>
          <w:rFonts w:ascii="Times New Roman" w:hAnsi="Times New Roman" w:cs="Times New Roman"/>
          <w:i/>
          <w:color w:val="000000" w:themeColor="text1"/>
          <w:spacing w:val="3"/>
          <w:sz w:val="28"/>
          <w:szCs w:val="28"/>
        </w:rPr>
        <w:t>д</w:t>
      </w:r>
      <w:r w:rsidR="00CF3A5D" w:rsidRPr="0034730F">
        <w:rPr>
          <w:rFonts w:ascii="Times New Roman" w:hAnsi="Times New Roman" w:cs="Times New Roman"/>
          <w:color w:val="000000" w:themeColor="text1"/>
          <w:spacing w:val="3"/>
          <w:sz w:val="28"/>
          <w:szCs w:val="28"/>
        </w:rPr>
        <w:t xml:space="preserve">, </w:t>
      </w:r>
      <w:r w:rsidR="00190C4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CF3A5D" w:rsidRPr="0034730F">
        <w:rPr>
          <w:rFonts w:ascii="Times New Roman" w:hAnsi="Times New Roman" w:cs="Times New Roman"/>
          <w:i/>
          <w:color w:val="000000" w:themeColor="text1"/>
          <w:spacing w:val="3"/>
          <w:sz w:val="28"/>
          <w:szCs w:val="28"/>
        </w:rPr>
        <w:t>е</w:t>
      </w:r>
      <w:r w:rsidR="00CF3A5D" w:rsidRPr="0034730F">
        <w:rPr>
          <w:rFonts w:ascii="Times New Roman" w:hAnsi="Times New Roman" w:cs="Times New Roman"/>
          <w:color w:val="000000" w:themeColor="text1"/>
          <w:spacing w:val="3"/>
          <w:sz w:val="28"/>
          <w:szCs w:val="28"/>
        </w:rPr>
        <w:t xml:space="preserve">, представляют собой комбинацию включения дополнительных атрибутов во входные параметры для подачи на вход </w:t>
      </w:r>
      <w:r w:rsidR="00CF3A5D" w:rsidRPr="0034730F">
        <w:rPr>
          <w:rFonts w:ascii="Times New Roman" w:hAnsi="Times New Roman" w:cs="Times New Roman"/>
          <w:color w:val="000000" w:themeColor="text1"/>
          <w:spacing w:val="3"/>
          <w:sz w:val="28"/>
          <w:szCs w:val="28"/>
        </w:rPr>
        <w:lastRenderedPageBreak/>
        <w:t xml:space="preserve">методу кластеризации </w:t>
      </w:r>
      <w:r w:rsidR="00CF3A5D" w:rsidRPr="0034730F">
        <w:rPr>
          <w:rFonts w:ascii="Times New Roman" w:hAnsi="Times New Roman" w:cs="Times New Roman"/>
          <w:color w:val="000000" w:themeColor="text1"/>
          <w:spacing w:val="3"/>
          <w:sz w:val="28"/>
          <w:szCs w:val="28"/>
          <w:lang w:val="en-US"/>
        </w:rPr>
        <w:t>DBSCAN</w:t>
      </w:r>
      <w:r w:rsidR="00CF3A5D" w:rsidRPr="0034730F">
        <w:rPr>
          <w:rFonts w:ascii="Times New Roman" w:hAnsi="Times New Roman" w:cs="Times New Roman"/>
          <w:color w:val="000000" w:themeColor="text1"/>
          <w:spacing w:val="3"/>
          <w:sz w:val="28"/>
          <w:szCs w:val="28"/>
        </w:rPr>
        <w:t>.</w:t>
      </w:r>
      <w:r w:rsidR="00A05C40" w:rsidRPr="0034730F">
        <w:rPr>
          <w:rFonts w:ascii="Times New Roman" w:hAnsi="Times New Roman" w:cs="Times New Roman"/>
          <w:color w:val="000000" w:themeColor="text1"/>
          <w:spacing w:val="3"/>
          <w:sz w:val="28"/>
          <w:szCs w:val="28"/>
        </w:rPr>
        <w:t xml:space="preserve"> Подробные данные о случаях, описывающих рисунок </w:t>
      </w:r>
      <w:r w:rsidR="00190C4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color w:val="000000" w:themeColor="text1"/>
          <w:spacing w:val="3"/>
          <w:sz w:val="28"/>
          <w:szCs w:val="28"/>
        </w:rPr>
        <w:t xml:space="preserve">, представлены в </w:t>
      </w:r>
      <w:r w:rsidR="00065046" w:rsidRPr="0034730F">
        <w:rPr>
          <w:rFonts w:ascii="Times New Roman" w:hAnsi="Times New Roman" w:cs="Times New Roman"/>
          <w:color w:val="000000" w:themeColor="text1"/>
          <w:spacing w:val="3"/>
          <w:sz w:val="28"/>
          <w:szCs w:val="28"/>
        </w:rPr>
        <w:t>Т</w:t>
      </w:r>
      <w:r w:rsidR="00A05C40" w:rsidRPr="0034730F">
        <w:rPr>
          <w:rFonts w:ascii="Times New Roman" w:hAnsi="Times New Roman" w:cs="Times New Roman"/>
          <w:color w:val="000000" w:themeColor="text1"/>
          <w:spacing w:val="3"/>
          <w:sz w:val="28"/>
          <w:szCs w:val="28"/>
        </w:rPr>
        <w:t>аблице 2.</w:t>
      </w:r>
    </w:p>
    <w:p w:rsidR="00065046" w:rsidRPr="0034730F" w:rsidRDefault="00065046" w:rsidP="00065046">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Таблица 2 – Качество сегментации в зависимости от входных данных</w:t>
      </w:r>
    </w:p>
    <w:tbl>
      <w:tblPr>
        <w:tblStyle w:val="a7"/>
        <w:tblW w:w="0" w:type="auto"/>
        <w:jc w:val="center"/>
        <w:tblLook w:val="04A0" w:firstRow="1" w:lastRow="0" w:firstColumn="1" w:lastColumn="0" w:noHBand="0" w:noVBand="1"/>
      </w:tblPr>
      <w:tblGrid>
        <w:gridCol w:w="4248"/>
        <w:gridCol w:w="850"/>
        <w:gridCol w:w="851"/>
        <w:gridCol w:w="850"/>
        <w:gridCol w:w="851"/>
        <w:gridCol w:w="850"/>
        <w:gridCol w:w="845"/>
      </w:tblGrid>
      <w:tr w:rsidR="0034730F" w:rsidRPr="0034730F" w:rsidTr="00DD2E3D">
        <w:trPr>
          <w:jc w:val="center"/>
        </w:trPr>
        <w:tc>
          <w:tcPr>
            <w:tcW w:w="4248" w:type="dxa"/>
          </w:tcPr>
          <w:p w:rsidR="00A05C40" w:rsidRPr="0034730F" w:rsidRDefault="00A05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Рисунок</w:t>
            </w:r>
          </w:p>
        </w:tc>
        <w:tc>
          <w:tcPr>
            <w:tcW w:w="850"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а</w:t>
            </w:r>
          </w:p>
        </w:tc>
        <w:tc>
          <w:tcPr>
            <w:tcW w:w="851"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б</w:t>
            </w:r>
          </w:p>
        </w:tc>
        <w:tc>
          <w:tcPr>
            <w:tcW w:w="850"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в</w:t>
            </w:r>
          </w:p>
        </w:tc>
        <w:tc>
          <w:tcPr>
            <w:tcW w:w="851"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г</w:t>
            </w:r>
          </w:p>
        </w:tc>
        <w:tc>
          <w:tcPr>
            <w:tcW w:w="850"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д</w:t>
            </w:r>
          </w:p>
        </w:tc>
        <w:tc>
          <w:tcPr>
            <w:tcW w:w="845" w:type="dxa"/>
          </w:tcPr>
          <w:p w:rsidR="00A05C40" w:rsidRPr="0034730F" w:rsidRDefault="00190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A05C40" w:rsidRPr="0034730F">
              <w:rPr>
                <w:rFonts w:ascii="Times New Roman" w:hAnsi="Times New Roman" w:cs="Times New Roman"/>
                <w:i/>
                <w:color w:val="000000" w:themeColor="text1"/>
                <w:spacing w:val="3"/>
                <w:sz w:val="28"/>
                <w:szCs w:val="28"/>
              </w:rPr>
              <w:t>е</w:t>
            </w:r>
          </w:p>
        </w:tc>
      </w:tr>
      <w:tr w:rsidR="0034730F" w:rsidRPr="0034730F" w:rsidTr="00DD2E3D">
        <w:trPr>
          <w:jc w:val="center"/>
        </w:trPr>
        <w:tc>
          <w:tcPr>
            <w:tcW w:w="4248" w:type="dxa"/>
          </w:tcPr>
          <w:p w:rsidR="00A05C40" w:rsidRPr="0034730F" w:rsidRDefault="00A05C40"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Значение </w:t>
            </w:r>
            <w:r w:rsidRPr="0034730F">
              <w:rPr>
                <w:rFonts w:ascii="Times New Roman" w:hAnsi="Times New Roman" w:cs="Times New Roman"/>
                <w:color w:val="000000" w:themeColor="text1"/>
                <w:spacing w:val="3"/>
                <w:sz w:val="28"/>
                <w:szCs w:val="28"/>
                <w:lang w:val="en-US"/>
              </w:rPr>
              <w:t xml:space="preserve">eps </w:t>
            </w:r>
            <w:r w:rsidRPr="0034730F">
              <w:rPr>
                <w:rFonts w:ascii="Times New Roman" w:hAnsi="Times New Roman" w:cs="Times New Roman"/>
                <w:color w:val="000000" w:themeColor="text1"/>
                <w:spacing w:val="3"/>
                <w:sz w:val="28"/>
                <w:szCs w:val="28"/>
              </w:rPr>
              <w:t xml:space="preserve">метода </w:t>
            </w:r>
            <w:r w:rsidRPr="0034730F">
              <w:rPr>
                <w:rFonts w:ascii="Times New Roman" w:hAnsi="Times New Roman" w:cs="Times New Roman"/>
                <w:color w:val="000000" w:themeColor="text1"/>
                <w:spacing w:val="3"/>
                <w:sz w:val="28"/>
                <w:szCs w:val="28"/>
                <w:lang w:val="en-US"/>
              </w:rPr>
              <w:t>DBSCAN</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0</w:t>
            </w:r>
            <w:r w:rsidRPr="0034730F">
              <w:rPr>
                <w:rFonts w:ascii="Times New Roman" w:hAnsi="Times New Roman" w:cs="Times New Roman"/>
                <w:color w:val="000000" w:themeColor="text1"/>
                <w:spacing w:val="3"/>
                <w:sz w:val="28"/>
                <w:szCs w:val="28"/>
              </w:rPr>
              <w:t>,35</w:t>
            </w:r>
          </w:p>
        </w:tc>
        <w:tc>
          <w:tcPr>
            <w:tcW w:w="851"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0,22</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0,16</w:t>
            </w:r>
          </w:p>
        </w:tc>
        <w:tc>
          <w:tcPr>
            <w:tcW w:w="851"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0,35</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0,35</w:t>
            </w:r>
          </w:p>
        </w:tc>
        <w:tc>
          <w:tcPr>
            <w:tcW w:w="845"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0,35</w:t>
            </w:r>
          </w:p>
        </w:tc>
      </w:tr>
      <w:tr w:rsidR="0034730F" w:rsidRPr="0034730F" w:rsidTr="00DD2E3D">
        <w:trPr>
          <w:jc w:val="center"/>
        </w:trPr>
        <w:tc>
          <w:tcPr>
            <w:tcW w:w="4248"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 xml:space="preserve">Использование поля </w:t>
            </w:r>
            <w:r w:rsidRPr="0034730F">
              <w:rPr>
                <w:rFonts w:ascii="Times New Roman" w:hAnsi="Times New Roman" w:cs="Times New Roman"/>
                <w:color w:val="000000" w:themeColor="text1"/>
                <w:spacing w:val="3"/>
                <w:sz w:val="28"/>
                <w:szCs w:val="28"/>
                <w:lang w:val="en-US"/>
              </w:rPr>
              <w:t>Intensity</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1"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1"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да</w:t>
            </w:r>
          </w:p>
        </w:tc>
        <w:tc>
          <w:tcPr>
            <w:tcW w:w="850"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45" w:type="dxa"/>
          </w:tcPr>
          <w:p w:rsidR="00A05C40"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да</w:t>
            </w:r>
          </w:p>
        </w:tc>
      </w:tr>
      <w:tr w:rsidR="0034730F" w:rsidRPr="0034730F" w:rsidTr="00DD2E3D">
        <w:trPr>
          <w:jc w:val="center"/>
        </w:trPr>
        <w:tc>
          <w:tcPr>
            <w:tcW w:w="4248"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Использование поля </w:t>
            </w:r>
            <w:proofErr w:type="spellStart"/>
            <w:r w:rsidRPr="0034730F">
              <w:rPr>
                <w:rFonts w:ascii="Times New Roman" w:hAnsi="Times New Roman" w:cs="Times New Roman"/>
                <w:color w:val="000000" w:themeColor="text1"/>
                <w:spacing w:val="3"/>
                <w:sz w:val="28"/>
                <w:szCs w:val="28"/>
                <w:lang w:val="en-US"/>
              </w:rPr>
              <w:t>NormalsZ</w:t>
            </w:r>
            <w:proofErr w:type="spellEnd"/>
          </w:p>
        </w:tc>
        <w:tc>
          <w:tcPr>
            <w:tcW w:w="850"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1"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0"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1"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нет</w:t>
            </w:r>
          </w:p>
        </w:tc>
        <w:tc>
          <w:tcPr>
            <w:tcW w:w="850"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да</w:t>
            </w:r>
          </w:p>
        </w:tc>
        <w:tc>
          <w:tcPr>
            <w:tcW w:w="845"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да</w:t>
            </w:r>
          </w:p>
        </w:tc>
      </w:tr>
      <w:tr w:rsidR="0034730F" w:rsidRPr="0034730F" w:rsidTr="00DD2E3D">
        <w:trPr>
          <w:trHeight w:val="2001"/>
          <w:jc w:val="center"/>
        </w:trPr>
        <w:tc>
          <w:tcPr>
            <w:tcW w:w="4248" w:type="dxa"/>
          </w:tcPr>
          <w:p w:rsidR="009E3AFA" w:rsidRPr="0034730F" w:rsidRDefault="009E3AFA" w:rsidP="009E3AFA">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Набор полей входных данных, подаваемых на вход методу кластеризации </w:t>
            </w:r>
            <w:r w:rsidRPr="0034730F">
              <w:rPr>
                <w:rFonts w:ascii="Times New Roman" w:hAnsi="Times New Roman" w:cs="Times New Roman"/>
                <w:color w:val="000000" w:themeColor="text1"/>
                <w:spacing w:val="3"/>
                <w:sz w:val="28"/>
                <w:szCs w:val="28"/>
                <w:lang w:val="en-US"/>
              </w:rPr>
              <w:t>DBSCAN</w:t>
            </w:r>
          </w:p>
        </w:tc>
        <w:tc>
          <w:tcPr>
            <w:tcW w:w="850" w:type="dxa"/>
            <w:textDirection w:val="btLr"/>
          </w:tcPr>
          <w:p w:rsidR="009E3AFA" w:rsidRPr="0034730F" w:rsidRDefault="009E3AFA" w:rsidP="009E3AFA">
            <w:pPr>
              <w:spacing w:line="360" w:lineRule="auto"/>
              <w:ind w:left="113" w:right="113"/>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(X, Y, Z)</w:t>
            </w:r>
          </w:p>
        </w:tc>
        <w:tc>
          <w:tcPr>
            <w:tcW w:w="851" w:type="dxa"/>
            <w:textDirection w:val="btLr"/>
          </w:tcPr>
          <w:p w:rsidR="009E3AFA" w:rsidRPr="0034730F" w:rsidRDefault="009E3AFA" w:rsidP="009E3AFA">
            <w:pPr>
              <w:spacing w:line="360" w:lineRule="auto"/>
              <w:ind w:left="113" w:right="113"/>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(X, Y, Z)</w:t>
            </w:r>
          </w:p>
        </w:tc>
        <w:tc>
          <w:tcPr>
            <w:tcW w:w="850" w:type="dxa"/>
            <w:textDirection w:val="btLr"/>
          </w:tcPr>
          <w:p w:rsidR="009E3AFA" w:rsidRPr="0034730F" w:rsidRDefault="009E3AFA" w:rsidP="009E3AFA">
            <w:pPr>
              <w:spacing w:line="360" w:lineRule="auto"/>
              <w:ind w:left="113" w:right="113"/>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(X, Y, Z)</w:t>
            </w:r>
          </w:p>
        </w:tc>
        <w:tc>
          <w:tcPr>
            <w:tcW w:w="851" w:type="dxa"/>
            <w:textDirection w:val="btLr"/>
          </w:tcPr>
          <w:p w:rsidR="009E3AFA" w:rsidRPr="0034730F" w:rsidRDefault="009E3AFA" w:rsidP="009E3AFA">
            <w:pPr>
              <w:spacing w:line="360" w:lineRule="auto"/>
              <w:ind w:left="113" w:right="113"/>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(X, Y, Z, </w:t>
            </w:r>
            <w:r w:rsidRPr="0034730F">
              <w:rPr>
                <w:rFonts w:ascii="Times New Roman" w:hAnsi="Times New Roman" w:cs="Times New Roman"/>
                <w:color w:val="000000" w:themeColor="text1"/>
                <w:spacing w:val="3"/>
                <w:sz w:val="28"/>
                <w:szCs w:val="28"/>
                <w:lang w:val="en-US"/>
              </w:rPr>
              <w:t>I</w:t>
            </w:r>
            <w:r w:rsidRPr="0034730F">
              <w:rPr>
                <w:rFonts w:ascii="Times New Roman" w:hAnsi="Times New Roman" w:cs="Times New Roman"/>
                <w:color w:val="000000" w:themeColor="text1"/>
                <w:spacing w:val="3"/>
                <w:sz w:val="28"/>
                <w:szCs w:val="28"/>
              </w:rPr>
              <w:t>)</w:t>
            </w:r>
          </w:p>
        </w:tc>
        <w:tc>
          <w:tcPr>
            <w:tcW w:w="850" w:type="dxa"/>
            <w:textDirection w:val="btLr"/>
          </w:tcPr>
          <w:p w:rsidR="009E3AFA" w:rsidRPr="0034730F" w:rsidRDefault="009E3AFA" w:rsidP="009E3AFA">
            <w:pPr>
              <w:spacing w:line="360" w:lineRule="auto"/>
              <w:ind w:left="113" w:right="113"/>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(X, Y, Z, </w:t>
            </w:r>
            <w:proofErr w:type="spellStart"/>
            <w:r w:rsidRPr="0034730F">
              <w:rPr>
                <w:rFonts w:ascii="Times New Roman" w:hAnsi="Times New Roman" w:cs="Times New Roman"/>
                <w:color w:val="000000" w:themeColor="text1"/>
                <w:spacing w:val="3"/>
                <w:sz w:val="28"/>
                <w:szCs w:val="28"/>
                <w:lang w:val="en-US"/>
              </w:rPr>
              <w:t>Nz</w:t>
            </w:r>
            <w:proofErr w:type="spellEnd"/>
            <w:r w:rsidRPr="0034730F">
              <w:rPr>
                <w:rFonts w:ascii="Times New Roman" w:hAnsi="Times New Roman" w:cs="Times New Roman"/>
                <w:color w:val="000000" w:themeColor="text1"/>
                <w:spacing w:val="3"/>
                <w:sz w:val="28"/>
                <w:szCs w:val="28"/>
              </w:rPr>
              <w:t>)</w:t>
            </w:r>
          </w:p>
        </w:tc>
        <w:tc>
          <w:tcPr>
            <w:tcW w:w="845" w:type="dxa"/>
            <w:textDirection w:val="btLr"/>
          </w:tcPr>
          <w:p w:rsidR="009E3AFA" w:rsidRPr="0034730F" w:rsidRDefault="009E3AFA" w:rsidP="009E3AFA">
            <w:pPr>
              <w:spacing w:line="360" w:lineRule="auto"/>
              <w:ind w:left="113" w:right="113"/>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(X, Y, Z, </w:t>
            </w:r>
            <w:r w:rsidRPr="0034730F">
              <w:rPr>
                <w:rFonts w:ascii="Times New Roman" w:hAnsi="Times New Roman" w:cs="Times New Roman"/>
                <w:color w:val="000000" w:themeColor="text1"/>
                <w:spacing w:val="3"/>
                <w:sz w:val="28"/>
                <w:szCs w:val="28"/>
                <w:lang w:val="en-US"/>
              </w:rPr>
              <w:t xml:space="preserve">I, </w:t>
            </w:r>
            <w:proofErr w:type="spellStart"/>
            <w:r w:rsidRPr="0034730F">
              <w:rPr>
                <w:rFonts w:ascii="Times New Roman" w:hAnsi="Times New Roman" w:cs="Times New Roman"/>
                <w:color w:val="000000" w:themeColor="text1"/>
                <w:spacing w:val="3"/>
                <w:sz w:val="28"/>
                <w:szCs w:val="28"/>
                <w:lang w:val="en-US"/>
              </w:rPr>
              <w:t>Nz</w:t>
            </w:r>
            <w:proofErr w:type="spellEnd"/>
            <w:r w:rsidRPr="0034730F">
              <w:rPr>
                <w:rFonts w:ascii="Times New Roman" w:hAnsi="Times New Roman" w:cs="Times New Roman"/>
                <w:color w:val="000000" w:themeColor="text1"/>
                <w:spacing w:val="3"/>
                <w:sz w:val="28"/>
                <w:szCs w:val="28"/>
              </w:rPr>
              <w:t>)</w:t>
            </w:r>
          </w:p>
        </w:tc>
      </w:tr>
    </w:tbl>
    <w:p w:rsidR="00C5036D" w:rsidRPr="0034730F" w:rsidRDefault="00C5036D" w:rsidP="00B1475B">
      <w:pPr>
        <w:spacing w:before="32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Таким образом, наблюдается</w:t>
      </w:r>
      <w:r w:rsidR="00E83823" w:rsidRPr="0034730F">
        <w:rPr>
          <w:rFonts w:ascii="Times New Roman" w:hAnsi="Times New Roman" w:cs="Times New Roman"/>
          <w:color w:val="000000" w:themeColor="text1"/>
          <w:spacing w:val="3"/>
          <w:sz w:val="28"/>
          <w:szCs w:val="28"/>
        </w:rPr>
        <w:t xml:space="preserve">, что при подборе подходящего параметра </w:t>
      </w:r>
      <w:r w:rsidR="00E83823" w:rsidRPr="0034730F">
        <w:rPr>
          <w:rFonts w:ascii="Times New Roman" w:hAnsi="Times New Roman" w:cs="Times New Roman"/>
          <w:color w:val="000000" w:themeColor="text1"/>
          <w:spacing w:val="3"/>
          <w:sz w:val="28"/>
          <w:szCs w:val="28"/>
          <w:lang w:val="en-US"/>
        </w:rPr>
        <w:t>eps</w:t>
      </w:r>
      <w:r w:rsidR="00E83823" w:rsidRPr="0034730F">
        <w:rPr>
          <w:rFonts w:ascii="Times New Roman" w:hAnsi="Times New Roman" w:cs="Times New Roman"/>
          <w:color w:val="000000" w:themeColor="text1"/>
          <w:spacing w:val="3"/>
          <w:sz w:val="28"/>
          <w:szCs w:val="28"/>
        </w:rPr>
        <w:t xml:space="preserve"> метода </w:t>
      </w:r>
      <w:r w:rsidR="00E83823" w:rsidRPr="0034730F">
        <w:rPr>
          <w:rFonts w:ascii="Times New Roman" w:hAnsi="Times New Roman" w:cs="Times New Roman"/>
          <w:color w:val="000000" w:themeColor="text1"/>
          <w:spacing w:val="3"/>
          <w:sz w:val="28"/>
          <w:szCs w:val="28"/>
          <w:lang w:val="en-US"/>
        </w:rPr>
        <w:t>DBSCAN</w:t>
      </w:r>
      <w:r w:rsidR="00E83823" w:rsidRPr="0034730F">
        <w:rPr>
          <w:rFonts w:ascii="Times New Roman" w:hAnsi="Times New Roman" w:cs="Times New Roman"/>
          <w:color w:val="000000" w:themeColor="text1"/>
          <w:spacing w:val="3"/>
          <w:sz w:val="28"/>
          <w:szCs w:val="28"/>
        </w:rPr>
        <w:t xml:space="preserve"> возможно найти наилучшее соответствие конкретному случаю. Однако для каждого набора точек значение параметра будет разниться. Для этого и предложено использование дополнительных атрибутов записей точек, которые по отдельности дают прирост качества. Например, случаи рисунков </w:t>
      </w:r>
      <w:r w:rsidR="00E61E65"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E83823" w:rsidRPr="0034730F">
        <w:rPr>
          <w:rFonts w:ascii="Times New Roman" w:hAnsi="Times New Roman" w:cs="Times New Roman"/>
          <w:i/>
          <w:color w:val="000000" w:themeColor="text1"/>
          <w:spacing w:val="3"/>
          <w:sz w:val="28"/>
          <w:szCs w:val="28"/>
        </w:rPr>
        <w:t>а</w:t>
      </w:r>
      <w:r w:rsidR="00E83823" w:rsidRPr="0034730F">
        <w:rPr>
          <w:rFonts w:ascii="Times New Roman" w:hAnsi="Times New Roman" w:cs="Times New Roman"/>
          <w:color w:val="000000" w:themeColor="text1"/>
          <w:spacing w:val="3"/>
          <w:sz w:val="28"/>
          <w:szCs w:val="28"/>
        </w:rPr>
        <w:t xml:space="preserve"> и </w:t>
      </w:r>
      <w:r w:rsidR="00E61E65"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E83823" w:rsidRPr="0034730F">
        <w:rPr>
          <w:rFonts w:ascii="Times New Roman" w:hAnsi="Times New Roman" w:cs="Times New Roman"/>
          <w:i/>
          <w:color w:val="000000" w:themeColor="text1"/>
          <w:spacing w:val="3"/>
          <w:sz w:val="28"/>
          <w:szCs w:val="28"/>
        </w:rPr>
        <w:t>г</w:t>
      </w:r>
      <w:r w:rsidR="00E83823" w:rsidRPr="0034730F">
        <w:rPr>
          <w:rFonts w:ascii="Times New Roman" w:hAnsi="Times New Roman" w:cs="Times New Roman"/>
          <w:color w:val="000000" w:themeColor="text1"/>
          <w:spacing w:val="3"/>
          <w:sz w:val="28"/>
          <w:szCs w:val="28"/>
        </w:rPr>
        <w:t xml:space="preserve"> и случаи </w:t>
      </w:r>
      <w:r w:rsidR="00E61E65"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E83823" w:rsidRPr="0034730F">
        <w:rPr>
          <w:rFonts w:ascii="Times New Roman" w:hAnsi="Times New Roman" w:cs="Times New Roman"/>
          <w:i/>
          <w:color w:val="000000" w:themeColor="text1"/>
          <w:spacing w:val="3"/>
          <w:sz w:val="28"/>
          <w:szCs w:val="28"/>
        </w:rPr>
        <w:t>а</w:t>
      </w:r>
      <w:r w:rsidR="00E83823" w:rsidRPr="0034730F">
        <w:rPr>
          <w:rFonts w:ascii="Times New Roman" w:hAnsi="Times New Roman" w:cs="Times New Roman"/>
          <w:color w:val="000000" w:themeColor="text1"/>
          <w:spacing w:val="3"/>
          <w:sz w:val="28"/>
          <w:szCs w:val="28"/>
        </w:rPr>
        <w:t xml:space="preserve"> и </w:t>
      </w:r>
      <w:r w:rsidR="00E61E65"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E83823" w:rsidRPr="0034730F">
        <w:rPr>
          <w:rFonts w:ascii="Times New Roman" w:hAnsi="Times New Roman" w:cs="Times New Roman"/>
          <w:i/>
          <w:color w:val="000000" w:themeColor="text1"/>
          <w:spacing w:val="3"/>
          <w:sz w:val="28"/>
          <w:szCs w:val="28"/>
        </w:rPr>
        <w:t>д</w:t>
      </w:r>
      <w:r w:rsidR="00E83823" w:rsidRPr="0034730F">
        <w:rPr>
          <w:rFonts w:ascii="Times New Roman" w:hAnsi="Times New Roman" w:cs="Times New Roman"/>
          <w:color w:val="000000" w:themeColor="text1"/>
          <w:spacing w:val="3"/>
          <w:sz w:val="28"/>
          <w:szCs w:val="28"/>
        </w:rPr>
        <w:t xml:space="preserve"> отличаются добавлением лишь одного поля – поля </w:t>
      </w:r>
      <w:r w:rsidR="00E83823" w:rsidRPr="0034730F">
        <w:rPr>
          <w:rFonts w:ascii="Times New Roman" w:hAnsi="Times New Roman" w:cs="Times New Roman"/>
          <w:color w:val="000000" w:themeColor="text1"/>
          <w:spacing w:val="3"/>
          <w:sz w:val="28"/>
          <w:szCs w:val="28"/>
          <w:lang w:val="en-US"/>
        </w:rPr>
        <w:t>Intensity</w:t>
      </w:r>
      <w:r w:rsidR="00E83823" w:rsidRPr="0034730F">
        <w:rPr>
          <w:rFonts w:ascii="Times New Roman" w:hAnsi="Times New Roman" w:cs="Times New Roman"/>
          <w:color w:val="000000" w:themeColor="text1"/>
          <w:spacing w:val="3"/>
          <w:sz w:val="28"/>
          <w:szCs w:val="28"/>
        </w:rPr>
        <w:t xml:space="preserve"> или поля </w:t>
      </w:r>
      <w:proofErr w:type="spellStart"/>
      <w:r w:rsidR="00E83823" w:rsidRPr="0034730F">
        <w:rPr>
          <w:rFonts w:ascii="Times New Roman" w:hAnsi="Times New Roman" w:cs="Times New Roman"/>
          <w:color w:val="000000" w:themeColor="text1"/>
          <w:spacing w:val="3"/>
          <w:sz w:val="28"/>
          <w:szCs w:val="28"/>
          <w:lang w:val="en-US"/>
        </w:rPr>
        <w:t>NormalsZ</w:t>
      </w:r>
      <w:proofErr w:type="spellEnd"/>
      <w:r w:rsidR="00E83823" w:rsidRPr="0034730F">
        <w:rPr>
          <w:rFonts w:ascii="Times New Roman" w:hAnsi="Times New Roman" w:cs="Times New Roman"/>
          <w:color w:val="000000" w:themeColor="text1"/>
          <w:spacing w:val="3"/>
          <w:sz w:val="28"/>
          <w:szCs w:val="28"/>
        </w:rPr>
        <w:t xml:space="preserve"> (координаты </w:t>
      </w:r>
      <w:r w:rsidR="00E83823" w:rsidRPr="0034730F">
        <w:rPr>
          <w:rFonts w:ascii="Times New Roman" w:hAnsi="Times New Roman" w:cs="Times New Roman"/>
          <w:color w:val="000000" w:themeColor="text1"/>
          <w:spacing w:val="3"/>
          <w:sz w:val="28"/>
          <w:szCs w:val="28"/>
          <w:lang w:val="en-US"/>
        </w:rPr>
        <w:t>Z</w:t>
      </w:r>
      <w:r w:rsidR="00E83823" w:rsidRPr="0034730F">
        <w:rPr>
          <w:rFonts w:ascii="Times New Roman" w:hAnsi="Times New Roman" w:cs="Times New Roman"/>
          <w:color w:val="000000" w:themeColor="text1"/>
          <w:spacing w:val="3"/>
          <w:sz w:val="28"/>
          <w:szCs w:val="28"/>
        </w:rPr>
        <w:t xml:space="preserve"> нормалей к поверхностям, включающих рассматриваемую точку)</w:t>
      </w:r>
      <w:r w:rsidR="00B8381A" w:rsidRPr="0034730F">
        <w:rPr>
          <w:rFonts w:ascii="Times New Roman" w:hAnsi="Times New Roman" w:cs="Times New Roman"/>
          <w:color w:val="000000" w:themeColor="text1"/>
          <w:spacing w:val="3"/>
          <w:sz w:val="28"/>
          <w:szCs w:val="28"/>
        </w:rPr>
        <w:t xml:space="preserve">. </w:t>
      </w:r>
      <w:r w:rsidR="00CF06B9" w:rsidRPr="0034730F">
        <w:rPr>
          <w:rFonts w:ascii="Times New Roman" w:hAnsi="Times New Roman" w:cs="Times New Roman"/>
          <w:color w:val="000000" w:themeColor="text1"/>
          <w:spacing w:val="3"/>
          <w:sz w:val="28"/>
          <w:szCs w:val="28"/>
        </w:rPr>
        <w:t xml:space="preserve">Поскольку точки ствола наиболее отличаются от других точек координатами </w:t>
      </w:r>
      <w:proofErr w:type="spellStart"/>
      <w:r w:rsidR="00CF06B9" w:rsidRPr="0034730F">
        <w:rPr>
          <w:rFonts w:ascii="Times New Roman" w:hAnsi="Times New Roman" w:cs="Times New Roman"/>
          <w:color w:val="000000" w:themeColor="text1"/>
          <w:spacing w:val="3"/>
          <w:sz w:val="28"/>
          <w:szCs w:val="28"/>
          <w:lang w:val="en-US"/>
        </w:rPr>
        <w:t>NormalsZ</w:t>
      </w:r>
      <w:proofErr w:type="spellEnd"/>
      <w:r w:rsidR="00CF06B9" w:rsidRPr="0034730F">
        <w:rPr>
          <w:rFonts w:ascii="Times New Roman" w:hAnsi="Times New Roman" w:cs="Times New Roman"/>
          <w:color w:val="000000" w:themeColor="text1"/>
          <w:spacing w:val="3"/>
          <w:sz w:val="28"/>
          <w:szCs w:val="28"/>
        </w:rPr>
        <w:t xml:space="preserve">, то есть чаще всего у точек, принадлежащих стволу дерева, координаты </w:t>
      </w:r>
      <w:r w:rsidR="00CF06B9" w:rsidRPr="0034730F">
        <w:rPr>
          <w:rFonts w:ascii="Times New Roman" w:hAnsi="Times New Roman" w:cs="Times New Roman"/>
          <w:color w:val="000000" w:themeColor="text1"/>
          <w:spacing w:val="3"/>
          <w:sz w:val="28"/>
          <w:szCs w:val="28"/>
          <w:lang w:val="en-US"/>
        </w:rPr>
        <w:t>Z</w:t>
      </w:r>
      <w:r w:rsidR="00CF06B9" w:rsidRPr="0034730F">
        <w:rPr>
          <w:rFonts w:ascii="Times New Roman" w:hAnsi="Times New Roman" w:cs="Times New Roman"/>
          <w:color w:val="000000" w:themeColor="text1"/>
          <w:spacing w:val="3"/>
          <w:sz w:val="28"/>
          <w:szCs w:val="28"/>
        </w:rPr>
        <w:t xml:space="preserve"> вектора нормали минимальные</w:t>
      </w:r>
      <w:r w:rsidR="00B8381A" w:rsidRPr="0034730F">
        <w:rPr>
          <w:rFonts w:ascii="Times New Roman" w:hAnsi="Times New Roman" w:cs="Times New Roman"/>
          <w:color w:val="000000" w:themeColor="text1"/>
          <w:spacing w:val="3"/>
          <w:sz w:val="28"/>
          <w:szCs w:val="28"/>
        </w:rPr>
        <w:t xml:space="preserve">, </w:t>
      </w:r>
      <w:r w:rsidR="00CF06B9" w:rsidRPr="0034730F">
        <w:rPr>
          <w:rFonts w:ascii="Times New Roman" w:hAnsi="Times New Roman" w:cs="Times New Roman"/>
          <w:color w:val="000000" w:themeColor="text1"/>
          <w:spacing w:val="3"/>
          <w:sz w:val="28"/>
          <w:szCs w:val="28"/>
        </w:rPr>
        <w:t xml:space="preserve">то </w:t>
      </w:r>
      <w:r w:rsidR="00B8381A" w:rsidRPr="0034730F">
        <w:rPr>
          <w:rFonts w:ascii="Times New Roman" w:hAnsi="Times New Roman" w:cs="Times New Roman"/>
          <w:color w:val="000000" w:themeColor="text1"/>
          <w:spacing w:val="3"/>
          <w:sz w:val="28"/>
          <w:szCs w:val="28"/>
        </w:rPr>
        <w:t xml:space="preserve">использование поля </w:t>
      </w:r>
      <w:proofErr w:type="spellStart"/>
      <w:r w:rsidR="00B8381A" w:rsidRPr="0034730F">
        <w:rPr>
          <w:rFonts w:ascii="Times New Roman" w:hAnsi="Times New Roman" w:cs="Times New Roman"/>
          <w:color w:val="000000" w:themeColor="text1"/>
          <w:spacing w:val="3"/>
          <w:sz w:val="28"/>
          <w:szCs w:val="28"/>
          <w:lang w:val="en-US"/>
        </w:rPr>
        <w:t>NormalsZ</w:t>
      </w:r>
      <w:proofErr w:type="spellEnd"/>
      <w:r w:rsidR="00B8381A" w:rsidRPr="0034730F">
        <w:rPr>
          <w:rFonts w:ascii="Times New Roman" w:hAnsi="Times New Roman" w:cs="Times New Roman"/>
          <w:color w:val="000000" w:themeColor="text1"/>
          <w:spacing w:val="3"/>
          <w:sz w:val="28"/>
          <w:szCs w:val="28"/>
        </w:rPr>
        <w:t xml:space="preserve"> дает ощутимый прирост.</w:t>
      </w:r>
      <w:r w:rsidR="00CF06B9" w:rsidRPr="0034730F">
        <w:rPr>
          <w:rFonts w:ascii="Times New Roman" w:hAnsi="Times New Roman" w:cs="Times New Roman"/>
          <w:color w:val="000000" w:themeColor="text1"/>
          <w:spacing w:val="3"/>
          <w:sz w:val="28"/>
          <w:szCs w:val="28"/>
        </w:rPr>
        <w:t xml:space="preserve"> Похожие наблюдения относятся и к полю </w:t>
      </w:r>
      <w:r w:rsidR="00CF06B9" w:rsidRPr="0034730F">
        <w:rPr>
          <w:rFonts w:ascii="Times New Roman" w:hAnsi="Times New Roman" w:cs="Times New Roman"/>
          <w:color w:val="000000" w:themeColor="text1"/>
          <w:spacing w:val="3"/>
          <w:sz w:val="28"/>
          <w:szCs w:val="28"/>
          <w:lang w:val="en-US"/>
        </w:rPr>
        <w:t>Intensity</w:t>
      </w:r>
      <w:r w:rsidR="00CF06B9" w:rsidRPr="0034730F">
        <w:rPr>
          <w:rFonts w:ascii="Times New Roman" w:hAnsi="Times New Roman" w:cs="Times New Roman"/>
          <w:color w:val="000000" w:themeColor="text1"/>
          <w:spacing w:val="3"/>
          <w:sz w:val="28"/>
          <w:szCs w:val="28"/>
        </w:rPr>
        <w:t xml:space="preserve">, где точки ствола чаще всего имеют наивысшее значение интенсивности относительно других точек. </w:t>
      </w:r>
      <w:r w:rsidR="00B8381A" w:rsidRPr="0034730F">
        <w:rPr>
          <w:rFonts w:ascii="Times New Roman" w:hAnsi="Times New Roman" w:cs="Times New Roman"/>
          <w:color w:val="000000" w:themeColor="text1"/>
          <w:spacing w:val="3"/>
          <w:sz w:val="28"/>
          <w:szCs w:val="28"/>
        </w:rPr>
        <w:t xml:space="preserve">Использование двух полей одновременно в случае рисунка </w:t>
      </w:r>
      <w:r w:rsidR="002D6BBC"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B8381A" w:rsidRPr="0034730F">
        <w:rPr>
          <w:rFonts w:ascii="Times New Roman" w:hAnsi="Times New Roman" w:cs="Times New Roman"/>
          <w:i/>
          <w:color w:val="000000" w:themeColor="text1"/>
          <w:spacing w:val="3"/>
          <w:sz w:val="28"/>
          <w:szCs w:val="28"/>
        </w:rPr>
        <w:t>е</w:t>
      </w:r>
      <w:r w:rsidR="00B8381A" w:rsidRPr="0034730F">
        <w:rPr>
          <w:rFonts w:ascii="Times New Roman" w:hAnsi="Times New Roman" w:cs="Times New Roman"/>
          <w:color w:val="000000" w:themeColor="text1"/>
          <w:spacing w:val="3"/>
          <w:sz w:val="28"/>
          <w:szCs w:val="28"/>
        </w:rPr>
        <w:t xml:space="preserve"> дает результат, схожий с результатом </w:t>
      </w:r>
      <w:r w:rsidR="002D6BBC"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2</w:t>
      </w:r>
      <w:r w:rsidR="00B8381A" w:rsidRPr="0034730F">
        <w:rPr>
          <w:rFonts w:ascii="Times New Roman" w:hAnsi="Times New Roman" w:cs="Times New Roman"/>
          <w:i/>
          <w:color w:val="000000" w:themeColor="text1"/>
          <w:spacing w:val="3"/>
          <w:sz w:val="28"/>
          <w:szCs w:val="28"/>
        </w:rPr>
        <w:t>в</w:t>
      </w:r>
      <w:r w:rsidR="00B8381A" w:rsidRPr="0034730F">
        <w:rPr>
          <w:rFonts w:ascii="Times New Roman" w:hAnsi="Times New Roman" w:cs="Times New Roman"/>
          <w:color w:val="000000" w:themeColor="text1"/>
          <w:spacing w:val="3"/>
          <w:sz w:val="28"/>
          <w:szCs w:val="28"/>
        </w:rPr>
        <w:t xml:space="preserve">, где параметр </w:t>
      </w:r>
      <w:r w:rsidR="00B8381A" w:rsidRPr="0034730F">
        <w:rPr>
          <w:rFonts w:ascii="Times New Roman" w:hAnsi="Times New Roman" w:cs="Times New Roman"/>
          <w:color w:val="000000" w:themeColor="text1"/>
          <w:spacing w:val="3"/>
          <w:sz w:val="28"/>
          <w:szCs w:val="28"/>
          <w:lang w:val="en-US"/>
        </w:rPr>
        <w:t>eps</w:t>
      </w:r>
      <w:r w:rsidR="00B8381A" w:rsidRPr="0034730F">
        <w:rPr>
          <w:rFonts w:ascii="Times New Roman" w:hAnsi="Times New Roman" w:cs="Times New Roman"/>
          <w:color w:val="000000" w:themeColor="text1"/>
          <w:spacing w:val="3"/>
          <w:sz w:val="28"/>
          <w:szCs w:val="28"/>
        </w:rPr>
        <w:t xml:space="preserve"> был подобран вручную. Таким образом, использование универсального значения параметра </w:t>
      </w:r>
      <w:r w:rsidR="00B8381A" w:rsidRPr="0034730F">
        <w:rPr>
          <w:rFonts w:ascii="Times New Roman" w:hAnsi="Times New Roman" w:cs="Times New Roman"/>
          <w:color w:val="000000" w:themeColor="text1"/>
          <w:spacing w:val="3"/>
          <w:sz w:val="28"/>
          <w:szCs w:val="28"/>
          <w:lang w:val="en-US"/>
        </w:rPr>
        <w:t>eps</w:t>
      </w:r>
      <w:r w:rsidR="00B8381A" w:rsidRPr="0034730F">
        <w:rPr>
          <w:rFonts w:ascii="Times New Roman" w:hAnsi="Times New Roman" w:cs="Times New Roman"/>
          <w:color w:val="000000" w:themeColor="text1"/>
          <w:spacing w:val="3"/>
          <w:sz w:val="28"/>
          <w:szCs w:val="28"/>
        </w:rPr>
        <w:t xml:space="preserve"> = 0,35 и двух </w:t>
      </w:r>
      <w:r w:rsidR="00B8381A" w:rsidRPr="0034730F">
        <w:rPr>
          <w:rFonts w:ascii="Times New Roman" w:hAnsi="Times New Roman" w:cs="Times New Roman"/>
          <w:color w:val="000000" w:themeColor="text1"/>
          <w:spacing w:val="3"/>
          <w:sz w:val="28"/>
          <w:szCs w:val="28"/>
        </w:rPr>
        <w:lastRenderedPageBreak/>
        <w:t>полей дополнительных полей дает наилучшие показатели без подбора параметров вручную.</w:t>
      </w:r>
    </w:p>
    <w:p w:rsidR="008A01DF" w:rsidRPr="00B204BF" w:rsidRDefault="007A2A35" w:rsidP="0031534F">
      <w:pPr>
        <w:pStyle w:val="2"/>
        <w:numPr>
          <w:ilvl w:val="1"/>
          <w:numId w:val="28"/>
        </w:numPr>
        <w:spacing w:line="720" w:lineRule="auto"/>
        <w:ind w:left="0" w:firstLine="0"/>
      </w:pPr>
      <w:bookmarkStart w:id="50" w:name="_Toc104735015"/>
      <w:bookmarkStart w:id="51" w:name="_Toc104754484"/>
      <w:r w:rsidRPr="00B204BF">
        <w:t>Данные для сравнительного исследования</w:t>
      </w:r>
      <w:bookmarkEnd w:id="50"/>
      <w:bookmarkEnd w:id="51"/>
    </w:p>
    <w:p w:rsidR="008A01DF" w:rsidRPr="0034730F" w:rsidRDefault="00990E7F" w:rsidP="00CA068F">
      <w:pPr>
        <w:spacing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z w:val="28"/>
          <w:szCs w:val="28"/>
        </w:rPr>
        <w:t>П</w:t>
      </w:r>
      <w:r w:rsidR="00CA068F" w:rsidRPr="0034730F">
        <w:rPr>
          <w:rFonts w:ascii="Times New Roman" w:hAnsi="Times New Roman" w:cs="Times New Roman"/>
          <w:color w:val="000000" w:themeColor="text1"/>
          <w:sz w:val="28"/>
          <w:szCs w:val="28"/>
        </w:rPr>
        <w:t>роведени</w:t>
      </w:r>
      <w:r w:rsidRPr="0034730F">
        <w:rPr>
          <w:rFonts w:ascii="Times New Roman" w:hAnsi="Times New Roman" w:cs="Times New Roman"/>
          <w:color w:val="000000" w:themeColor="text1"/>
          <w:sz w:val="28"/>
          <w:szCs w:val="28"/>
        </w:rPr>
        <w:t>е</w:t>
      </w:r>
      <w:r w:rsidR="00CA068F" w:rsidRPr="0034730F">
        <w:rPr>
          <w:rFonts w:ascii="Times New Roman" w:hAnsi="Times New Roman" w:cs="Times New Roman"/>
          <w:color w:val="000000" w:themeColor="text1"/>
          <w:sz w:val="28"/>
          <w:szCs w:val="28"/>
        </w:rPr>
        <w:t xml:space="preserve"> исследования сравнения измеренных данных </w:t>
      </w:r>
      <w:r w:rsidRPr="0034730F">
        <w:rPr>
          <w:rFonts w:ascii="Times New Roman" w:hAnsi="Times New Roman" w:cs="Times New Roman"/>
          <w:color w:val="000000" w:themeColor="text1"/>
          <w:sz w:val="28"/>
          <w:szCs w:val="28"/>
        </w:rPr>
        <w:t>проводился на данных</w:t>
      </w:r>
      <w:r w:rsidR="00CA068F" w:rsidRPr="0034730F">
        <w:rPr>
          <w:rFonts w:ascii="Times New Roman" w:hAnsi="Times New Roman" w:cs="Times New Roman"/>
          <w:color w:val="000000" w:themeColor="text1"/>
          <w:sz w:val="28"/>
          <w:szCs w:val="28"/>
        </w:rPr>
        <w:t xml:space="preserve"> участк</w:t>
      </w:r>
      <w:r w:rsidRPr="0034730F">
        <w:rPr>
          <w:rFonts w:ascii="Times New Roman" w:hAnsi="Times New Roman" w:cs="Times New Roman"/>
          <w:color w:val="000000" w:themeColor="text1"/>
          <w:sz w:val="28"/>
          <w:szCs w:val="28"/>
        </w:rPr>
        <w:t>а</w:t>
      </w:r>
      <w:r w:rsidR="00CA068F" w:rsidRPr="0034730F">
        <w:rPr>
          <w:rFonts w:ascii="Times New Roman" w:hAnsi="Times New Roman" w:cs="Times New Roman"/>
          <w:color w:val="000000" w:themeColor="text1"/>
          <w:sz w:val="28"/>
          <w:szCs w:val="28"/>
        </w:rPr>
        <w:t xml:space="preserve"> учебно-опытного лесхоза БГИТУ в Брянской области, содержащий 86 сосен.</w:t>
      </w:r>
      <w:r w:rsidR="00CA068F" w:rsidRPr="0034730F">
        <w:rPr>
          <w:rFonts w:ascii="Times New Roman" w:hAnsi="Times New Roman" w:cs="Times New Roman"/>
          <w:color w:val="000000" w:themeColor="text1"/>
          <w:spacing w:val="3"/>
          <w:sz w:val="28"/>
          <w:szCs w:val="28"/>
        </w:rPr>
        <w:t xml:space="preserve"> Участок был снят с помощью наземного лазерного сканирования и отсегментирован вручную на отдельные деревья. Каждое дерево было записано в отдельный файл без рельефа поверхности земли, на котором было расположено дерево. </w:t>
      </w:r>
    </w:p>
    <w:p w:rsidR="00B75177" w:rsidRPr="0034730F" w:rsidRDefault="00B75177" w:rsidP="00B75177">
      <w:pPr>
        <w:spacing w:line="360" w:lineRule="auto"/>
        <w:jc w:val="both"/>
        <w:rPr>
          <w:rFonts w:ascii="Times New Roman" w:hAnsi="Times New Roman" w:cs="Times New Roman"/>
          <w:color w:val="000000" w:themeColor="text1"/>
          <w:spacing w:val="3"/>
          <w:sz w:val="28"/>
          <w:szCs w:val="28"/>
        </w:rPr>
      </w:pPr>
      <w:r w:rsidRPr="0034730F">
        <w:rPr>
          <w:rFonts w:ascii="Times New Roman" w:hAnsi="Times New Roman" w:cs="Times New Roman"/>
          <w:noProof/>
          <w:color w:val="000000" w:themeColor="text1"/>
          <w:spacing w:val="3"/>
          <w:sz w:val="28"/>
          <w:szCs w:val="28"/>
        </w:rPr>
        <w:drawing>
          <wp:inline distT="0" distB="0" distL="0" distR="0">
            <wp:extent cx="6115685" cy="241046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2410460"/>
                    </a:xfrm>
                    <a:prstGeom prst="rect">
                      <a:avLst/>
                    </a:prstGeom>
                    <a:noFill/>
                    <a:ln>
                      <a:noFill/>
                    </a:ln>
                  </pic:spPr>
                </pic:pic>
              </a:graphicData>
            </a:graphic>
          </wp:inline>
        </w:drawing>
      </w:r>
    </w:p>
    <w:p w:rsidR="002200CD" w:rsidRPr="0034730F" w:rsidRDefault="002200CD" w:rsidP="00EB4A4E">
      <w:pPr>
        <w:spacing w:line="360" w:lineRule="auto"/>
        <w:ind w:hanging="142"/>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212D70" w:rsidRPr="0034730F">
        <w:rPr>
          <w:rFonts w:ascii="Times New Roman" w:hAnsi="Times New Roman" w:cs="Times New Roman"/>
          <w:color w:val="000000" w:themeColor="text1"/>
          <w:sz w:val="28"/>
          <w:szCs w:val="28"/>
        </w:rPr>
        <w:t>1</w:t>
      </w:r>
      <w:r w:rsidR="00A56CC9" w:rsidRPr="0034730F">
        <w:rPr>
          <w:rFonts w:ascii="Times New Roman" w:hAnsi="Times New Roman" w:cs="Times New Roman"/>
          <w:color w:val="000000" w:themeColor="text1"/>
          <w:sz w:val="28"/>
          <w:szCs w:val="28"/>
        </w:rPr>
        <w:t>3</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Рассматриваемое плотное облако точек</w:t>
      </w:r>
    </w:p>
    <w:p w:rsidR="00CA068F" w:rsidRPr="0034730F" w:rsidRDefault="00CA068F"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На рисунке</w:t>
      </w:r>
      <w:r w:rsidR="00EB4A4E" w:rsidRPr="0034730F">
        <w:rPr>
          <w:rFonts w:ascii="Times New Roman" w:hAnsi="Times New Roman" w:cs="Times New Roman"/>
          <w:color w:val="000000" w:themeColor="text1"/>
          <w:spacing w:val="3"/>
          <w:sz w:val="28"/>
          <w:szCs w:val="28"/>
        </w:rPr>
        <w:t xml:space="preserve"> </w:t>
      </w:r>
      <w:r w:rsidR="00212D7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 xml:space="preserve">3 </w:t>
      </w:r>
      <w:r w:rsidRPr="0034730F">
        <w:rPr>
          <w:rFonts w:ascii="Times New Roman" w:hAnsi="Times New Roman" w:cs="Times New Roman"/>
          <w:color w:val="000000" w:themeColor="text1"/>
          <w:spacing w:val="3"/>
          <w:sz w:val="28"/>
          <w:szCs w:val="28"/>
        </w:rPr>
        <w:t xml:space="preserve">представлено отснятое плотное облако точек участка и его дальнейшая полученная сегментация. </w:t>
      </w:r>
    </w:p>
    <w:p w:rsidR="00B32819" w:rsidRPr="0034730F" w:rsidRDefault="00B32819"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Для проведения сравнительного исследования на участке были собраны данные, измеренные с помощью полевых методов измерения таксационных параметров. Результаты вычислений параметров деревьев разработанной системы были сравнены с результатами вычислений параметров насаждений, полученными с помощью 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а также с результатами вручную измеренных параметров с помощью традиционных способов.</w:t>
      </w:r>
    </w:p>
    <w:p w:rsidR="00B32819" w:rsidRPr="0034730F" w:rsidRDefault="00B32819" w:rsidP="006F286D">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pacing w:val="3"/>
          <w:sz w:val="28"/>
          <w:szCs w:val="28"/>
        </w:rPr>
        <w:lastRenderedPageBreak/>
        <w:t>В качестве сравниваемых таксационных параметров выступают: высота</w:t>
      </w:r>
      <w:r w:rsidR="009A04B4" w:rsidRPr="0034730F">
        <w:rPr>
          <w:rFonts w:ascii="Times New Roman" w:hAnsi="Times New Roman" w:cs="Times New Roman"/>
          <w:color w:val="000000" w:themeColor="text1"/>
          <w:spacing w:val="3"/>
          <w:sz w:val="28"/>
          <w:szCs w:val="28"/>
        </w:rPr>
        <w:t xml:space="preserve"> и длина дерева, диаметр дерева, высота</w:t>
      </w:r>
      <w:r w:rsidR="009A04B4" w:rsidRPr="0034730F">
        <w:rPr>
          <w:rFonts w:ascii="Times New Roman" w:hAnsi="Times New Roman" w:cs="Times New Roman"/>
          <w:color w:val="000000" w:themeColor="text1"/>
          <w:sz w:val="28"/>
          <w:szCs w:val="28"/>
        </w:rPr>
        <w:t xml:space="preserve"> до основания кроны, объем и площадь выпуклой оболочки кроны. Вышеперечисленные параметры были рассчитаны с помощью разработанной системы и программы 3</w:t>
      </w:r>
      <w:proofErr w:type="spellStart"/>
      <w:r w:rsidR="009A04B4" w:rsidRPr="0034730F">
        <w:rPr>
          <w:rFonts w:ascii="Times New Roman" w:hAnsi="Times New Roman" w:cs="Times New Roman"/>
          <w:color w:val="000000" w:themeColor="text1"/>
          <w:sz w:val="28"/>
          <w:szCs w:val="28"/>
          <w:lang w:val="en-US"/>
        </w:rPr>
        <w:t>DForest</w:t>
      </w:r>
      <w:proofErr w:type="spellEnd"/>
      <w:r w:rsidR="009A04B4" w:rsidRPr="0034730F">
        <w:rPr>
          <w:rFonts w:ascii="Times New Roman" w:hAnsi="Times New Roman" w:cs="Times New Roman"/>
          <w:color w:val="000000" w:themeColor="text1"/>
          <w:sz w:val="28"/>
          <w:szCs w:val="28"/>
        </w:rPr>
        <w:t xml:space="preserve">. </w:t>
      </w:r>
      <w:r w:rsidR="00600F1D" w:rsidRPr="0034730F">
        <w:rPr>
          <w:rFonts w:ascii="Times New Roman" w:hAnsi="Times New Roman" w:cs="Times New Roman"/>
          <w:color w:val="000000" w:themeColor="text1"/>
          <w:sz w:val="28"/>
          <w:szCs w:val="28"/>
        </w:rPr>
        <w:t>Данные</w:t>
      </w:r>
      <w:r w:rsidR="009A04B4" w:rsidRPr="0034730F">
        <w:rPr>
          <w:rFonts w:ascii="Times New Roman" w:hAnsi="Times New Roman" w:cs="Times New Roman"/>
          <w:color w:val="000000" w:themeColor="text1"/>
          <w:sz w:val="28"/>
          <w:szCs w:val="28"/>
        </w:rPr>
        <w:t>, которые были получены с помощью полевых измерений</w:t>
      </w:r>
      <w:r w:rsidR="00600F1D" w:rsidRPr="0034730F">
        <w:rPr>
          <w:rFonts w:ascii="Times New Roman" w:hAnsi="Times New Roman" w:cs="Times New Roman"/>
          <w:color w:val="000000" w:themeColor="text1"/>
          <w:sz w:val="28"/>
          <w:szCs w:val="28"/>
        </w:rPr>
        <w:t xml:space="preserve">, содержали информацию о таких параметрах как: диаметр дерева, высота дерева и высота начала кроны. </w:t>
      </w:r>
    </w:p>
    <w:p w:rsidR="00511036" w:rsidRPr="00B204BF" w:rsidRDefault="00511036" w:rsidP="003617C1">
      <w:pPr>
        <w:pStyle w:val="2"/>
        <w:numPr>
          <w:ilvl w:val="1"/>
          <w:numId w:val="28"/>
        </w:numPr>
        <w:spacing w:line="720" w:lineRule="auto"/>
        <w:ind w:left="0" w:firstLine="0"/>
      </w:pPr>
      <w:bookmarkStart w:id="52" w:name="_Toc104735016"/>
      <w:bookmarkStart w:id="53" w:name="_Toc104754485"/>
      <w:r w:rsidRPr="00B204BF">
        <w:t>Методы аппроксимации 3DForest</w:t>
      </w:r>
      <w:bookmarkEnd w:id="52"/>
      <w:bookmarkEnd w:id="53"/>
    </w:p>
    <w:p w:rsidR="00C3433E" w:rsidRPr="0034730F" w:rsidRDefault="00C3433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xml:space="preserve"> позволяет рассчитать диаметр на высоте груди (DBH) с помощью двух методов: на основании случайной трансформации </w:t>
      </w:r>
      <w:proofErr w:type="spellStart"/>
      <w:r w:rsidRPr="0034730F">
        <w:rPr>
          <w:rFonts w:ascii="Times New Roman" w:hAnsi="Times New Roman" w:cs="Times New Roman"/>
          <w:color w:val="000000" w:themeColor="text1"/>
          <w:spacing w:val="3"/>
          <w:sz w:val="28"/>
          <w:szCs w:val="28"/>
        </w:rPr>
        <w:t>Хафа</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Randomized</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Hough</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transformation</w:t>
      </w:r>
      <w:proofErr w:type="spellEnd"/>
      <w:r w:rsidRPr="0034730F">
        <w:rPr>
          <w:rFonts w:ascii="Times New Roman" w:hAnsi="Times New Roman" w:cs="Times New Roman"/>
          <w:color w:val="000000" w:themeColor="text1"/>
          <w:spacing w:val="3"/>
          <w:sz w:val="28"/>
          <w:szCs w:val="28"/>
        </w:rPr>
        <w:t xml:space="preserve">) </w:t>
      </w:r>
      <w:r w:rsidR="001055C3" w:rsidRPr="0034730F">
        <w:rPr>
          <w:rFonts w:ascii="Times New Roman" w:hAnsi="Times New Roman" w:cs="Times New Roman"/>
          <w:color w:val="000000" w:themeColor="text1"/>
          <w:spacing w:val="3"/>
          <w:sz w:val="28"/>
          <w:szCs w:val="28"/>
        </w:rPr>
        <w:t xml:space="preserve">[27] </w:t>
      </w:r>
      <w:r w:rsidRPr="0034730F">
        <w:rPr>
          <w:rFonts w:ascii="Times New Roman" w:hAnsi="Times New Roman" w:cs="Times New Roman"/>
          <w:color w:val="000000" w:themeColor="text1"/>
          <w:spacing w:val="3"/>
          <w:sz w:val="28"/>
          <w:szCs w:val="28"/>
        </w:rPr>
        <w:t>и на основе регрессии наименьших квадратов (</w:t>
      </w:r>
      <w:proofErr w:type="spellStart"/>
      <w:r w:rsidRPr="0034730F">
        <w:rPr>
          <w:rFonts w:ascii="Times New Roman" w:hAnsi="Times New Roman" w:cs="Times New Roman"/>
          <w:color w:val="000000" w:themeColor="text1"/>
          <w:spacing w:val="3"/>
          <w:sz w:val="28"/>
          <w:szCs w:val="28"/>
        </w:rPr>
        <w:t>Least</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squares</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regression</w:t>
      </w:r>
      <w:proofErr w:type="spellEnd"/>
      <w:r w:rsidRPr="0034730F">
        <w:rPr>
          <w:rFonts w:ascii="Times New Roman" w:hAnsi="Times New Roman" w:cs="Times New Roman"/>
          <w:color w:val="000000" w:themeColor="text1"/>
          <w:spacing w:val="3"/>
          <w:sz w:val="28"/>
          <w:szCs w:val="28"/>
        </w:rPr>
        <w:t>).</w:t>
      </w:r>
    </w:p>
    <w:p w:rsidR="0016699A" w:rsidRPr="0034730F" w:rsidRDefault="00C3433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Вычисление диаметра с помощью первого способа происходит в полярной системе координат. Облако точек в диапазоне высот от 1,25 м до 1,35 м проецируется на горизонтальную плоскость, затем выполняется поиск центра цилиндра, от которого происходит вычисление.</w:t>
      </w:r>
      <w:r w:rsidR="006E3753" w:rsidRPr="0034730F">
        <w:rPr>
          <w:rFonts w:ascii="Times New Roman" w:hAnsi="Times New Roman" w:cs="Times New Roman"/>
          <w:color w:val="000000" w:themeColor="text1"/>
          <w:spacing w:val="3"/>
          <w:sz w:val="28"/>
          <w:szCs w:val="28"/>
        </w:rPr>
        <w:t xml:space="preserve"> </w:t>
      </w:r>
    </w:p>
    <w:p w:rsidR="00C52E21" w:rsidRPr="0034730F" w:rsidRDefault="006E3753"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Алгоритм предназначен для поиска объектов, принадлежащих определённому классу фигур, с использованием процедуры голосования. Процедура голосования применяется к пространству параметров, из которого и получаются объекты определённого класса фигур по локальному максимуму в так называемом накопительном пространстве, которое строится при вычислении трансформации </w:t>
      </w:r>
      <w:proofErr w:type="spellStart"/>
      <w:r w:rsidRPr="0034730F">
        <w:rPr>
          <w:rFonts w:ascii="Times New Roman" w:hAnsi="Times New Roman" w:cs="Times New Roman"/>
          <w:color w:val="000000" w:themeColor="text1"/>
          <w:spacing w:val="3"/>
          <w:sz w:val="28"/>
          <w:szCs w:val="28"/>
        </w:rPr>
        <w:t>Хафа</w:t>
      </w:r>
      <w:proofErr w:type="spellEnd"/>
      <w:r w:rsidRPr="0034730F">
        <w:rPr>
          <w:rFonts w:ascii="Times New Roman" w:hAnsi="Times New Roman" w:cs="Times New Roman"/>
          <w:color w:val="000000" w:themeColor="text1"/>
          <w:spacing w:val="3"/>
          <w:sz w:val="28"/>
          <w:szCs w:val="28"/>
        </w:rPr>
        <w:t>.</w:t>
      </w:r>
      <w:r w:rsidR="004209D1" w:rsidRPr="0034730F">
        <w:rPr>
          <w:rFonts w:ascii="Times New Roman" w:hAnsi="Times New Roman" w:cs="Times New Roman"/>
          <w:color w:val="000000" w:themeColor="text1"/>
          <w:spacing w:val="3"/>
          <w:sz w:val="28"/>
          <w:szCs w:val="28"/>
        </w:rPr>
        <w:t xml:space="preserve"> Алгоритм преобразования </w:t>
      </w:r>
      <w:proofErr w:type="spellStart"/>
      <w:r w:rsidR="004209D1" w:rsidRPr="0034730F">
        <w:rPr>
          <w:rFonts w:ascii="Times New Roman" w:hAnsi="Times New Roman" w:cs="Times New Roman"/>
          <w:color w:val="000000" w:themeColor="text1"/>
          <w:spacing w:val="3"/>
          <w:sz w:val="28"/>
          <w:szCs w:val="28"/>
        </w:rPr>
        <w:t>Хафа</w:t>
      </w:r>
      <w:proofErr w:type="spellEnd"/>
      <w:r w:rsidR="004209D1" w:rsidRPr="0034730F">
        <w:rPr>
          <w:rFonts w:ascii="Times New Roman" w:hAnsi="Times New Roman" w:cs="Times New Roman"/>
          <w:color w:val="000000" w:themeColor="text1"/>
          <w:spacing w:val="3"/>
          <w:sz w:val="28"/>
          <w:szCs w:val="28"/>
        </w:rPr>
        <w:t xml:space="preserve"> использует массив, называемый аккумулятором, для определения присутствия фигуры. Размерность аккумулятора равна количеству неизвестных параметров пространства </w:t>
      </w:r>
      <w:proofErr w:type="spellStart"/>
      <w:r w:rsidR="004209D1" w:rsidRPr="0034730F">
        <w:rPr>
          <w:rFonts w:ascii="Times New Roman" w:hAnsi="Times New Roman" w:cs="Times New Roman"/>
          <w:color w:val="000000" w:themeColor="text1"/>
          <w:spacing w:val="3"/>
          <w:sz w:val="28"/>
          <w:szCs w:val="28"/>
        </w:rPr>
        <w:t>Хафа</w:t>
      </w:r>
      <w:proofErr w:type="spellEnd"/>
      <w:r w:rsidR="004209D1" w:rsidRPr="0034730F">
        <w:rPr>
          <w:rFonts w:ascii="Times New Roman" w:hAnsi="Times New Roman" w:cs="Times New Roman"/>
          <w:color w:val="000000" w:themeColor="text1"/>
          <w:spacing w:val="3"/>
          <w:sz w:val="28"/>
          <w:szCs w:val="28"/>
        </w:rPr>
        <w:t xml:space="preserve">. Например, для определения </w:t>
      </w:r>
      <w:r w:rsidR="00C52E21" w:rsidRPr="0034730F">
        <w:rPr>
          <w:rFonts w:ascii="Times New Roman" w:hAnsi="Times New Roman" w:cs="Times New Roman"/>
          <w:color w:val="000000" w:themeColor="text1"/>
          <w:spacing w:val="3"/>
          <w:sz w:val="28"/>
          <w:szCs w:val="28"/>
        </w:rPr>
        <w:t xml:space="preserve">эллипса </w:t>
      </w:r>
      <w:r w:rsidR="004209D1" w:rsidRPr="0034730F">
        <w:rPr>
          <w:rFonts w:ascii="Times New Roman" w:hAnsi="Times New Roman" w:cs="Times New Roman"/>
          <w:color w:val="000000" w:themeColor="text1"/>
          <w:spacing w:val="3"/>
          <w:sz w:val="28"/>
          <w:szCs w:val="28"/>
        </w:rPr>
        <w:t xml:space="preserve">нужно использовать массив неизвестных параметров </w:t>
      </w:r>
      <w:r w:rsidR="004209D1" w:rsidRPr="0034730F">
        <w:rPr>
          <w:rFonts w:ascii="Times New Roman" w:hAnsi="Times New Roman" w:cs="Times New Roman"/>
          <w:color w:val="000000" w:themeColor="text1"/>
          <w:spacing w:val="3"/>
          <w:sz w:val="28"/>
          <w:szCs w:val="28"/>
          <w:lang w:val="en-US"/>
        </w:rPr>
        <w:t>a</w:t>
      </w:r>
      <w:r w:rsidR="004209D1" w:rsidRPr="0034730F">
        <w:rPr>
          <w:rFonts w:ascii="Times New Roman" w:hAnsi="Times New Roman" w:cs="Times New Roman"/>
          <w:color w:val="000000" w:themeColor="text1"/>
          <w:spacing w:val="3"/>
          <w:sz w:val="28"/>
          <w:szCs w:val="28"/>
        </w:rPr>
        <w:t xml:space="preserve">, </w:t>
      </w:r>
      <w:r w:rsidR="004209D1" w:rsidRPr="0034730F">
        <w:rPr>
          <w:rFonts w:ascii="Times New Roman" w:hAnsi="Times New Roman" w:cs="Times New Roman"/>
          <w:color w:val="000000" w:themeColor="text1"/>
          <w:spacing w:val="3"/>
          <w:sz w:val="28"/>
          <w:szCs w:val="28"/>
          <w:lang w:val="en-US"/>
        </w:rPr>
        <w:t>b</w:t>
      </w:r>
      <w:r w:rsidR="004209D1" w:rsidRPr="0034730F">
        <w:rPr>
          <w:rFonts w:ascii="Times New Roman" w:hAnsi="Times New Roman" w:cs="Times New Roman"/>
          <w:color w:val="000000" w:themeColor="text1"/>
          <w:spacing w:val="3"/>
          <w:sz w:val="28"/>
          <w:szCs w:val="28"/>
        </w:rPr>
        <w:t xml:space="preserve">, </w:t>
      </w:r>
      <w:r w:rsidR="004209D1" w:rsidRPr="0034730F">
        <w:rPr>
          <w:rFonts w:ascii="Times New Roman" w:hAnsi="Times New Roman" w:cs="Times New Roman"/>
          <w:color w:val="000000" w:themeColor="text1"/>
          <w:spacing w:val="3"/>
          <w:sz w:val="28"/>
          <w:szCs w:val="28"/>
          <w:lang w:val="en-US"/>
        </w:rPr>
        <w:t>p</w:t>
      </w:r>
      <w:r w:rsidR="004209D1" w:rsidRPr="0034730F">
        <w:rPr>
          <w:rFonts w:ascii="Times New Roman" w:hAnsi="Times New Roman" w:cs="Times New Roman"/>
          <w:color w:val="000000" w:themeColor="text1"/>
          <w:spacing w:val="3"/>
          <w:sz w:val="28"/>
          <w:szCs w:val="28"/>
        </w:rPr>
        <w:t xml:space="preserve">, </w:t>
      </w:r>
      <w:r w:rsidR="004209D1" w:rsidRPr="0034730F">
        <w:rPr>
          <w:rFonts w:ascii="Times New Roman" w:hAnsi="Times New Roman" w:cs="Times New Roman"/>
          <w:color w:val="000000" w:themeColor="text1"/>
          <w:spacing w:val="3"/>
          <w:sz w:val="28"/>
          <w:szCs w:val="28"/>
          <w:lang w:val="en-US"/>
        </w:rPr>
        <w:t>q</w:t>
      </w:r>
      <w:r w:rsidR="00C52E21" w:rsidRPr="0034730F">
        <w:rPr>
          <w:rFonts w:ascii="Times New Roman" w:hAnsi="Times New Roman" w:cs="Times New Roman"/>
          <w:color w:val="000000" w:themeColor="text1"/>
          <w:spacing w:val="3"/>
          <w:sz w:val="28"/>
          <w:szCs w:val="28"/>
        </w:rPr>
        <w:t xml:space="preserve"> (уравнение (6))</w:t>
      </w:r>
      <w:r w:rsidR="004209D1" w:rsidRPr="0034730F">
        <w:rPr>
          <w:rFonts w:ascii="Times New Roman" w:hAnsi="Times New Roman" w:cs="Times New Roman"/>
          <w:color w:val="000000" w:themeColor="text1"/>
          <w:spacing w:val="3"/>
          <w:sz w:val="28"/>
          <w:szCs w:val="28"/>
        </w:rPr>
        <w:t xml:space="preserve">. Измерения аккумулятора соответствуют квантованным значениям параметров. Для каждой точки и её соседей алгоритм определяет, достаточен ли вес границы в этой точке. Если да, то </w:t>
      </w:r>
      <w:r w:rsidR="004209D1" w:rsidRPr="0034730F">
        <w:rPr>
          <w:rFonts w:ascii="Times New Roman" w:hAnsi="Times New Roman" w:cs="Times New Roman"/>
          <w:color w:val="000000" w:themeColor="text1"/>
          <w:spacing w:val="3"/>
          <w:sz w:val="28"/>
          <w:szCs w:val="28"/>
        </w:rPr>
        <w:lastRenderedPageBreak/>
        <w:t>алгоритм вычисляет параметры эллипса и увеличивает значение в ячейке аккумулятора, соответствующей данным параметрам.</w:t>
      </w:r>
    </w:p>
    <w:p w:rsidR="00562205" w:rsidRPr="0034730F" w:rsidRDefault="00C52E21" w:rsidP="003617C1">
      <w:pPr>
        <w:tabs>
          <w:tab w:val="center" w:pos="4820"/>
          <w:tab w:val="right" w:pos="9638"/>
        </w:tabs>
        <w:spacing w:after="0" w:line="360" w:lineRule="auto"/>
        <w:jc w:val="both"/>
        <w:rPr>
          <w:rFonts w:ascii="Times New Roman" w:hAnsi="Times New Roman" w:cs="Times New Roman"/>
          <w:color w:val="000000" w:themeColor="text1"/>
          <w:spacing w:val="3"/>
          <w:sz w:val="28"/>
          <w:szCs w:val="28"/>
        </w:rPr>
      </w:pPr>
      <w:r w:rsidRPr="0034730F">
        <w:rPr>
          <w:rFonts w:ascii="Times New Roman" w:eastAsiaTheme="minorEastAsia" w:hAnsi="Times New Roman" w:cs="Times New Roman"/>
          <w:color w:val="000000" w:themeColor="text1"/>
          <w:spacing w:val="3"/>
          <w:sz w:val="28"/>
          <w:szCs w:val="28"/>
        </w:rPr>
        <w:tab/>
      </w:r>
      <m:oMath>
        <m:r>
          <w:rPr>
            <w:rFonts w:ascii="Cambria Math" w:hAnsi="Cambria Math" w:cs="Times New Roman"/>
            <w:color w:val="000000" w:themeColor="text1"/>
            <w:spacing w:val="3"/>
            <w:sz w:val="28"/>
            <w:szCs w:val="28"/>
          </w:rPr>
          <m:t>a</m:t>
        </m:r>
        <m:sSup>
          <m:sSupPr>
            <m:ctrlPr>
              <w:rPr>
                <w:rFonts w:ascii="Cambria Math" w:hAnsi="Cambria Math" w:cs="Times New Roman"/>
                <w:i/>
                <w:color w:val="000000" w:themeColor="text1"/>
                <w:spacing w:val="3"/>
                <w:sz w:val="28"/>
                <w:szCs w:val="28"/>
              </w:rPr>
            </m:ctrlPr>
          </m:sSupPr>
          <m:e>
            <m:r>
              <w:rPr>
                <w:rFonts w:ascii="Cambria Math" w:hAnsi="Cambria Math" w:cs="Times New Roman"/>
                <w:color w:val="000000" w:themeColor="text1"/>
                <w:spacing w:val="3"/>
                <w:sz w:val="28"/>
                <w:szCs w:val="28"/>
              </w:rPr>
              <m:t>(x-p)</m:t>
            </m:r>
          </m:e>
          <m:sup>
            <m:r>
              <w:rPr>
                <w:rFonts w:ascii="Cambria Math" w:hAnsi="Cambria Math" w:cs="Times New Roman"/>
                <w:color w:val="000000" w:themeColor="text1"/>
                <w:spacing w:val="3"/>
                <w:sz w:val="28"/>
                <w:szCs w:val="28"/>
              </w:rPr>
              <m:t>2</m:t>
            </m:r>
          </m:sup>
        </m:sSup>
        <m:r>
          <w:rPr>
            <w:rFonts w:ascii="Cambria Math" w:hAnsi="Cambria Math" w:cs="Times New Roman"/>
            <w:color w:val="000000" w:themeColor="text1"/>
            <w:spacing w:val="3"/>
            <w:sz w:val="28"/>
            <w:szCs w:val="28"/>
          </w:rPr>
          <m:t>+2b</m:t>
        </m:r>
        <m:d>
          <m:dPr>
            <m:ctrlPr>
              <w:rPr>
                <w:rFonts w:ascii="Cambria Math" w:hAnsi="Cambria Math" w:cs="Times New Roman"/>
                <w:i/>
                <w:color w:val="000000" w:themeColor="text1"/>
                <w:spacing w:val="3"/>
                <w:sz w:val="28"/>
                <w:szCs w:val="28"/>
              </w:rPr>
            </m:ctrlPr>
          </m:dPr>
          <m:e>
            <m:r>
              <w:rPr>
                <w:rFonts w:ascii="Cambria Math" w:hAnsi="Cambria Math" w:cs="Times New Roman"/>
                <w:color w:val="000000" w:themeColor="text1"/>
                <w:spacing w:val="3"/>
                <w:sz w:val="28"/>
                <w:szCs w:val="28"/>
              </w:rPr>
              <m:t>x-p</m:t>
            </m:r>
          </m:e>
        </m:d>
        <m:d>
          <m:dPr>
            <m:ctrlPr>
              <w:rPr>
                <w:rFonts w:ascii="Cambria Math" w:hAnsi="Cambria Math" w:cs="Times New Roman"/>
                <w:i/>
                <w:color w:val="000000" w:themeColor="text1"/>
                <w:spacing w:val="3"/>
                <w:sz w:val="28"/>
                <w:szCs w:val="28"/>
              </w:rPr>
            </m:ctrlPr>
          </m:dPr>
          <m:e>
            <m:r>
              <w:rPr>
                <w:rFonts w:ascii="Cambria Math" w:hAnsi="Cambria Math" w:cs="Times New Roman"/>
                <w:color w:val="000000" w:themeColor="text1"/>
                <w:spacing w:val="3"/>
                <w:sz w:val="28"/>
                <w:szCs w:val="28"/>
              </w:rPr>
              <m:t>y-p</m:t>
            </m:r>
          </m:e>
        </m:d>
        <m:r>
          <w:rPr>
            <w:rFonts w:ascii="Cambria Math" w:hAnsi="Cambria Math" w:cs="Times New Roman"/>
            <w:color w:val="000000" w:themeColor="text1"/>
            <w:spacing w:val="3"/>
            <w:sz w:val="28"/>
            <w:szCs w:val="28"/>
          </w:rPr>
          <m:t>+c</m:t>
        </m:r>
        <m:sSup>
          <m:sSupPr>
            <m:ctrlPr>
              <w:rPr>
                <w:rFonts w:ascii="Cambria Math" w:hAnsi="Cambria Math" w:cs="Times New Roman"/>
                <w:i/>
                <w:color w:val="000000" w:themeColor="text1"/>
                <w:spacing w:val="3"/>
                <w:sz w:val="28"/>
                <w:szCs w:val="28"/>
              </w:rPr>
            </m:ctrlPr>
          </m:sSupPr>
          <m:e>
            <m:r>
              <w:rPr>
                <w:rFonts w:ascii="Cambria Math" w:hAnsi="Cambria Math" w:cs="Times New Roman"/>
                <w:color w:val="000000" w:themeColor="text1"/>
                <w:spacing w:val="3"/>
                <w:sz w:val="28"/>
                <w:szCs w:val="28"/>
              </w:rPr>
              <m:t>(y-q)</m:t>
            </m:r>
          </m:e>
          <m:sup>
            <m:r>
              <w:rPr>
                <w:rFonts w:ascii="Cambria Math" w:hAnsi="Cambria Math" w:cs="Times New Roman"/>
                <w:color w:val="000000" w:themeColor="text1"/>
                <w:spacing w:val="3"/>
                <w:sz w:val="28"/>
                <w:szCs w:val="28"/>
              </w:rPr>
              <m:t>2</m:t>
            </m:r>
          </m:sup>
        </m:sSup>
        <m:r>
          <w:rPr>
            <w:rFonts w:ascii="Cambria Math" w:hAnsi="Cambria Math" w:cs="Times New Roman"/>
            <w:color w:val="000000" w:themeColor="text1"/>
            <w:spacing w:val="3"/>
            <w:sz w:val="28"/>
            <w:szCs w:val="28"/>
          </w:rPr>
          <m:t>=1</m:t>
        </m:r>
      </m:oMath>
      <w:r w:rsidRPr="0034730F">
        <w:rPr>
          <w:rFonts w:ascii="Times New Roman" w:eastAsiaTheme="minorEastAsia" w:hAnsi="Times New Roman" w:cs="Times New Roman"/>
          <w:color w:val="000000" w:themeColor="text1"/>
          <w:spacing w:val="3"/>
          <w:sz w:val="28"/>
          <w:szCs w:val="28"/>
        </w:rPr>
        <w:t xml:space="preserve"> </w:t>
      </w:r>
      <w:r w:rsidRPr="0034730F">
        <w:rPr>
          <w:rFonts w:ascii="Times New Roman" w:eastAsiaTheme="minorEastAsia" w:hAnsi="Times New Roman" w:cs="Times New Roman"/>
          <w:color w:val="000000" w:themeColor="text1"/>
          <w:spacing w:val="3"/>
          <w:sz w:val="28"/>
          <w:szCs w:val="28"/>
        </w:rPr>
        <w:tab/>
        <w:t>(6)</w:t>
      </w:r>
    </w:p>
    <w:p w:rsidR="004209D1" w:rsidRPr="0034730F" w:rsidRDefault="004209D1"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Однако, случайное преобразование </w:t>
      </w:r>
      <w:proofErr w:type="spellStart"/>
      <w:r w:rsidRPr="0034730F">
        <w:rPr>
          <w:rFonts w:ascii="Times New Roman" w:hAnsi="Times New Roman" w:cs="Times New Roman"/>
          <w:color w:val="000000" w:themeColor="text1"/>
          <w:spacing w:val="3"/>
          <w:sz w:val="28"/>
          <w:szCs w:val="28"/>
        </w:rPr>
        <w:t>Хафа</w:t>
      </w:r>
      <w:proofErr w:type="spellEnd"/>
      <w:r w:rsidRPr="0034730F">
        <w:rPr>
          <w:rFonts w:ascii="Times New Roman" w:hAnsi="Times New Roman" w:cs="Times New Roman"/>
          <w:color w:val="000000" w:themeColor="text1"/>
          <w:spacing w:val="3"/>
          <w:sz w:val="28"/>
          <w:szCs w:val="28"/>
        </w:rPr>
        <w:t xml:space="preserve"> (RHT) отличается от </w:t>
      </w:r>
      <w:r w:rsidR="0016699A" w:rsidRPr="0034730F">
        <w:rPr>
          <w:rFonts w:ascii="Times New Roman" w:hAnsi="Times New Roman" w:cs="Times New Roman"/>
          <w:color w:val="000000" w:themeColor="text1"/>
          <w:spacing w:val="3"/>
          <w:sz w:val="28"/>
          <w:szCs w:val="28"/>
        </w:rPr>
        <w:t xml:space="preserve">преобразования </w:t>
      </w:r>
      <w:proofErr w:type="spellStart"/>
      <w:r w:rsidR="0016699A" w:rsidRPr="0034730F">
        <w:rPr>
          <w:rFonts w:ascii="Times New Roman" w:hAnsi="Times New Roman" w:cs="Times New Roman"/>
          <w:color w:val="000000" w:themeColor="text1"/>
          <w:spacing w:val="3"/>
          <w:sz w:val="28"/>
          <w:szCs w:val="28"/>
        </w:rPr>
        <w:t>Хафа</w:t>
      </w:r>
      <w:proofErr w:type="spellEnd"/>
      <w:r w:rsidR="0016699A"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rPr>
        <w:t>HT</w:t>
      </w:r>
      <w:r w:rsidR="0016699A" w:rsidRPr="0034730F">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тем, что оно пытается избежать проведения вычислительно дорогостоящего процесса голосования для каждой точки, используя геометрические свойства аналитических кривых.</w:t>
      </w:r>
    </w:p>
    <w:p w:rsidR="0016699A" w:rsidRPr="0034730F" w:rsidRDefault="004209D1"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Например, эллипс можно полностью определить, если знать три точки на нем и касательные в этих точках.</w:t>
      </w:r>
      <w:r w:rsidR="00C52E21"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rPr>
        <w:t xml:space="preserve">Тогда RHT начинается с случайного выбора трех точек на эллипсе и определения касательных этих трех точек. Затем происходит поиск точек пересечения касательных с помощью решения линейных уравнений, найденных на предыдущем шаге. Центр эллипса будет лежать на </w:t>
      </w:r>
      <w:r w:rsidR="0016699A" w:rsidRPr="0034730F">
        <w:rPr>
          <w:rFonts w:ascii="Times New Roman" w:hAnsi="Times New Roman" w:cs="Times New Roman"/>
          <w:color w:val="000000" w:themeColor="text1"/>
          <w:spacing w:val="3"/>
          <w:sz w:val="28"/>
          <w:szCs w:val="28"/>
        </w:rPr>
        <w:t>пересечении отрезков</w:t>
      </w:r>
      <w:r w:rsidRPr="0034730F">
        <w:rPr>
          <w:rFonts w:ascii="Times New Roman" w:hAnsi="Times New Roman" w:cs="Times New Roman"/>
          <w:color w:val="000000" w:themeColor="text1"/>
          <w:spacing w:val="3"/>
          <w:sz w:val="28"/>
          <w:szCs w:val="28"/>
        </w:rPr>
        <w:t>, соединяющих точки пересечения касательных и центров отрезков</w:t>
      </w:r>
      <w:r w:rsidR="00EE75B4" w:rsidRPr="0034730F">
        <w:rPr>
          <w:rFonts w:ascii="Times New Roman" w:hAnsi="Times New Roman" w:cs="Times New Roman"/>
          <w:color w:val="000000" w:themeColor="text1"/>
          <w:spacing w:val="3"/>
          <w:sz w:val="28"/>
          <w:szCs w:val="28"/>
        </w:rPr>
        <w:t>, соединяющих эти точки</w:t>
      </w:r>
      <w:r w:rsidRPr="0034730F">
        <w:rPr>
          <w:rFonts w:ascii="Times New Roman" w:hAnsi="Times New Roman" w:cs="Times New Roman"/>
          <w:color w:val="000000" w:themeColor="text1"/>
          <w:spacing w:val="3"/>
          <w:sz w:val="28"/>
          <w:szCs w:val="28"/>
        </w:rPr>
        <w:t xml:space="preserve">. </w:t>
      </w:r>
      <w:r w:rsidR="0016699A" w:rsidRPr="0034730F">
        <w:rPr>
          <w:rFonts w:ascii="Times New Roman" w:hAnsi="Times New Roman" w:cs="Times New Roman"/>
          <w:color w:val="000000" w:themeColor="text1"/>
          <w:spacing w:val="3"/>
          <w:sz w:val="28"/>
          <w:szCs w:val="28"/>
        </w:rPr>
        <w:t>Тогда упрощённое уравнение эллипса примет следующий вид</w:t>
      </w:r>
      <w:r w:rsidR="00C52E21" w:rsidRPr="0034730F">
        <w:rPr>
          <w:rFonts w:ascii="Times New Roman" w:hAnsi="Times New Roman" w:cs="Times New Roman"/>
          <w:color w:val="000000" w:themeColor="text1"/>
          <w:spacing w:val="3"/>
          <w:sz w:val="28"/>
          <w:szCs w:val="28"/>
        </w:rPr>
        <w:t xml:space="preserve"> (уравнени</w:t>
      </w:r>
      <w:r w:rsidR="007A2A35" w:rsidRPr="0034730F">
        <w:rPr>
          <w:rFonts w:ascii="Times New Roman" w:hAnsi="Times New Roman" w:cs="Times New Roman"/>
          <w:color w:val="000000" w:themeColor="text1"/>
          <w:spacing w:val="3"/>
          <w:sz w:val="28"/>
          <w:szCs w:val="28"/>
        </w:rPr>
        <w:t>я</w:t>
      </w:r>
      <w:r w:rsidR="00C52E21" w:rsidRPr="0034730F">
        <w:rPr>
          <w:rFonts w:ascii="Times New Roman" w:hAnsi="Times New Roman" w:cs="Times New Roman"/>
          <w:color w:val="000000" w:themeColor="text1"/>
          <w:spacing w:val="3"/>
          <w:sz w:val="28"/>
          <w:szCs w:val="28"/>
        </w:rPr>
        <w:t xml:space="preserve"> (7), (8))</w:t>
      </w:r>
      <w:r w:rsidR="0016699A" w:rsidRPr="0034730F">
        <w:rPr>
          <w:rFonts w:ascii="Times New Roman" w:hAnsi="Times New Roman" w:cs="Times New Roman"/>
          <w:color w:val="000000" w:themeColor="text1"/>
          <w:spacing w:val="3"/>
          <w:sz w:val="28"/>
          <w:szCs w:val="28"/>
        </w:rPr>
        <w:t>.</w:t>
      </w:r>
    </w:p>
    <w:p w:rsidR="00C52E21" w:rsidRPr="0034730F" w:rsidRDefault="00C52E21" w:rsidP="003617C1">
      <w:pPr>
        <w:tabs>
          <w:tab w:val="center" w:pos="4820"/>
          <w:tab w:val="right" w:pos="9638"/>
        </w:tabs>
        <w:spacing w:after="0" w:line="360" w:lineRule="auto"/>
        <w:jc w:val="both"/>
        <w:rPr>
          <w:rFonts w:ascii="Times New Roman" w:eastAsiaTheme="minorEastAsia" w:hAnsi="Times New Roman" w:cs="Times New Roman"/>
          <w:color w:val="000000" w:themeColor="text1"/>
          <w:spacing w:val="3"/>
          <w:sz w:val="28"/>
          <w:szCs w:val="28"/>
        </w:rPr>
      </w:pPr>
      <w:r w:rsidRPr="0034730F">
        <w:rPr>
          <w:rFonts w:ascii="Times New Roman" w:eastAsiaTheme="minorEastAsia" w:hAnsi="Times New Roman" w:cs="Times New Roman"/>
          <w:color w:val="000000" w:themeColor="text1"/>
          <w:spacing w:val="3"/>
          <w:sz w:val="28"/>
          <w:szCs w:val="28"/>
        </w:rPr>
        <w:tab/>
      </w:r>
      <m:oMath>
        <m:r>
          <w:rPr>
            <w:rFonts w:ascii="Cambria Math" w:hAnsi="Cambria Math" w:cs="Times New Roman"/>
            <w:color w:val="000000" w:themeColor="text1"/>
            <w:spacing w:val="3"/>
            <w:sz w:val="28"/>
            <w:szCs w:val="28"/>
          </w:rPr>
          <m:t>a</m:t>
        </m:r>
        <m:sSup>
          <m:sSupPr>
            <m:ctrlPr>
              <w:rPr>
                <w:rFonts w:ascii="Cambria Math" w:hAnsi="Cambria Math" w:cs="Times New Roman"/>
                <w:i/>
                <w:color w:val="000000" w:themeColor="text1"/>
                <w:spacing w:val="3"/>
                <w:sz w:val="28"/>
                <w:szCs w:val="28"/>
              </w:rPr>
            </m:ctrlPr>
          </m:sSupPr>
          <m:e>
            <m:r>
              <w:rPr>
                <w:rFonts w:ascii="Cambria Math" w:hAnsi="Cambria Math" w:cs="Times New Roman"/>
                <w:color w:val="000000" w:themeColor="text1"/>
                <w:spacing w:val="3"/>
                <w:sz w:val="28"/>
                <w:szCs w:val="28"/>
              </w:rPr>
              <m:t>x'</m:t>
            </m:r>
          </m:e>
          <m:sup>
            <m:r>
              <w:rPr>
                <w:rFonts w:ascii="Cambria Math" w:hAnsi="Cambria Math" w:cs="Times New Roman"/>
                <w:color w:val="000000" w:themeColor="text1"/>
                <w:spacing w:val="3"/>
                <w:sz w:val="28"/>
                <w:szCs w:val="28"/>
              </w:rPr>
              <m:t>2</m:t>
            </m:r>
          </m:sup>
        </m:sSup>
        <m:r>
          <w:rPr>
            <w:rFonts w:ascii="Cambria Math" w:hAnsi="Cambria Math" w:cs="Times New Roman"/>
            <w:color w:val="000000" w:themeColor="text1"/>
            <w:spacing w:val="3"/>
            <w:sz w:val="28"/>
            <w:szCs w:val="28"/>
          </w:rPr>
          <m:t>+2bx'y'+cy'=1</m:t>
        </m:r>
      </m:oMath>
      <w:r w:rsidRPr="0034730F">
        <w:rPr>
          <w:rFonts w:ascii="Times New Roman" w:eastAsiaTheme="minorEastAsia" w:hAnsi="Times New Roman" w:cs="Times New Roman"/>
          <w:color w:val="000000" w:themeColor="text1"/>
          <w:spacing w:val="3"/>
          <w:sz w:val="28"/>
          <w:szCs w:val="28"/>
        </w:rPr>
        <w:t xml:space="preserve"> </w:t>
      </w:r>
      <w:r w:rsidRPr="0034730F">
        <w:rPr>
          <w:rFonts w:ascii="Times New Roman" w:eastAsiaTheme="minorEastAsia" w:hAnsi="Times New Roman" w:cs="Times New Roman"/>
          <w:color w:val="000000" w:themeColor="text1"/>
          <w:spacing w:val="3"/>
          <w:sz w:val="28"/>
          <w:szCs w:val="28"/>
        </w:rPr>
        <w:tab/>
        <w:t>(</w:t>
      </w:r>
      <w:r w:rsidR="007A2A35" w:rsidRPr="0034730F">
        <w:rPr>
          <w:rFonts w:ascii="Times New Roman" w:eastAsiaTheme="minorEastAsia" w:hAnsi="Times New Roman" w:cs="Times New Roman"/>
          <w:color w:val="000000" w:themeColor="text1"/>
          <w:spacing w:val="3"/>
          <w:sz w:val="28"/>
          <w:szCs w:val="28"/>
        </w:rPr>
        <w:t>7</w:t>
      </w:r>
      <w:r w:rsidRPr="0034730F">
        <w:rPr>
          <w:rFonts w:ascii="Times New Roman" w:eastAsiaTheme="minorEastAsia" w:hAnsi="Times New Roman" w:cs="Times New Roman"/>
          <w:color w:val="000000" w:themeColor="text1"/>
          <w:spacing w:val="3"/>
          <w:sz w:val="28"/>
          <w:szCs w:val="28"/>
        </w:rPr>
        <w:t>)</w:t>
      </w:r>
    </w:p>
    <w:p w:rsidR="007A2A35" w:rsidRPr="0034730F" w:rsidRDefault="007A2A35" w:rsidP="003617C1">
      <w:pPr>
        <w:tabs>
          <w:tab w:val="center" w:pos="4820"/>
          <w:tab w:val="right" w:pos="9638"/>
        </w:tabs>
        <w:spacing w:after="0" w:line="360" w:lineRule="auto"/>
        <w:jc w:val="both"/>
        <w:rPr>
          <w:rFonts w:ascii="Times New Roman" w:hAnsi="Times New Roman" w:cs="Times New Roman"/>
          <w:color w:val="000000" w:themeColor="text1"/>
          <w:spacing w:val="3"/>
          <w:sz w:val="28"/>
          <w:szCs w:val="28"/>
        </w:rPr>
      </w:pPr>
      <w:r w:rsidRPr="0034730F">
        <w:rPr>
          <w:rFonts w:ascii="Times New Roman" w:eastAsiaTheme="minorEastAsia" w:hAnsi="Times New Roman" w:cs="Times New Roman"/>
          <w:color w:val="000000" w:themeColor="text1"/>
          <w:spacing w:val="3"/>
          <w:sz w:val="28"/>
          <w:szCs w:val="28"/>
        </w:rPr>
        <w:tab/>
      </w:r>
      <m:oMath>
        <m:sSup>
          <m:sSupPr>
            <m:ctrlPr>
              <w:rPr>
                <w:rFonts w:ascii="Cambria Math" w:hAnsi="Cambria Math" w:cs="Times New Roman"/>
                <w:i/>
                <w:color w:val="000000" w:themeColor="text1"/>
                <w:spacing w:val="3"/>
                <w:sz w:val="28"/>
                <w:szCs w:val="28"/>
              </w:rPr>
            </m:ctrlPr>
          </m:sSupPr>
          <m:e>
            <m:r>
              <w:rPr>
                <w:rFonts w:ascii="Cambria Math" w:hAnsi="Cambria Math" w:cs="Times New Roman"/>
                <w:color w:val="000000" w:themeColor="text1"/>
                <w:spacing w:val="3"/>
                <w:sz w:val="28"/>
                <w:szCs w:val="28"/>
              </w:rPr>
              <m:t>x</m:t>
            </m:r>
          </m:e>
          <m:sup>
            <m:r>
              <w:rPr>
                <w:rFonts w:ascii="Cambria Math" w:hAnsi="Cambria Math" w:cs="Times New Roman"/>
                <w:color w:val="000000" w:themeColor="text1"/>
                <w:spacing w:val="3"/>
                <w:sz w:val="28"/>
                <w:szCs w:val="28"/>
              </w:rPr>
              <m:t>'</m:t>
            </m:r>
          </m:sup>
        </m:sSup>
        <m:r>
          <w:rPr>
            <w:rFonts w:ascii="Cambria Math" w:hAnsi="Cambria Math" w:cs="Times New Roman"/>
            <w:color w:val="000000" w:themeColor="text1"/>
            <w:spacing w:val="3"/>
            <w:sz w:val="28"/>
            <w:szCs w:val="28"/>
          </w:rPr>
          <m:t>=</m:t>
        </m:r>
        <m:r>
          <w:rPr>
            <w:rFonts w:ascii="Cambria Math" w:hAnsi="Cambria Math" w:cs="Times New Roman"/>
            <w:color w:val="000000" w:themeColor="text1"/>
            <w:spacing w:val="3"/>
            <w:sz w:val="28"/>
            <w:szCs w:val="28"/>
            <w:lang w:val="en-US"/>
          </w:rPr>
          <m:t>x</m:t>
        </m:r>
        <m:r>
          <w:rPr>
            <w:rFonts w:ascii="Cambria Math" w:hAnsi="Cambria Math" w:cs="Times New Roman"/>
            <w:color w:val="000000" w:themeColor="text1"/>
            <w:spacing w:val="3"/>
            <w:sz w:val="28"/>
            <w:szCs w:val="28"/>
          </w:rPr>
          <m:t>-</m:t>
        </m:r>
        <m:sSub>
          <m:sSubPr>
            <m:ctrlPr>
              <w:rPr>
                <w:rFonts w:ascii="Cambria Math" w:hAnsi="Cambria Math" w:cs="Times New Roman"/>
                <w:i/>
                <w:color w:val="000000" w:themeColor="text1"/>
                <w:spacing w:val="3"/>
                <w:sz w:val="28"/>
                <w:szCs w:val="28"/>
                <w:lang w:val="en-US"/>
              </w:rPr>
            </m:ctrlPr>
          </m:sSubPr>
          <m:e>
            <m:r>
              <w:rPr>
                <w:rFonts w:ascii="Cambria Math" w:hAnsi="Cambria Math" w:cs="Times New Roman"/>
                <w:color w:val="000000" w:themeColor="text1"/>
                <w:spacing w:val="3"/>
                <w:sz w:val="28"/>
                <w:szCs w:val="28"/>
                <w:lang w:val="en-US"/>
              </w:rPr>
              <m:t>x</m:t>
            </m:r>
          </m:e>
          <m:sub>
            <m:r>
              <w:rPr>
                <w:rFonts w:ascii="Cambria Math" w:hAnsi="Cambria Math" w:cs="Times New Roman"/>
                <w:color w:val="000000" w:themeColor="text1"/>
                <w:spacing w:val="3"/>
                <w:sz w:val="28"/>
                <w:szCs w:val="28"/>
              </w:rPr>
              <m:t>0</m:t>
            </m:r>
          </m:sub>
        </m:sSub>
        <m:r>
          <w:rPr>
            <w:rFonts w:ascii="Cambria Math" w:hAnsi="Cambria Math" w:cs="Times New Roman"/>
            <w:color w:val="000000" w:themeColor="text1"/>
            <w:spacing w:val="3"/>
            <w:sz w:val="28"/>
            <w:szCs w:val="28"/>
          </w:rPr>
          <m:t xml:space="preserve">; </m:t>
        </m:r>
        <m:sSup>
          <m:sSupPr>
            <m:ctrlPr>
              <w:rPr>
                <w:rFonts w:ascii="Cambria Math" w:hAnsi="Cambria Math" w:cs="Times New Roman"/>
                <w:i/>
                <w:color w:val="000000" w:themeColor="text1"/>
                <w:spacing w:val="3"/>
                <w:sz w:val="28"/>
                <w:szCs w:val="28"/>
              </w:rPr>
            </m:ctrlPr>
          </m:sSupPr>
          <m:e>
            <m:r>
              <w:rPr>
                <w:rFonts w:ascii="Cambria Math" w:hAnsi="Cambria Math" w:cs="Times New Roman"/>
                <w:color w:val="000000" w:themeColor="text1"/>
                <w:spacing w:val="3"/>
                <w:sz w:val="28"/>
                <w:szCs w:val="28"/>
              </w:rPr>
              <m:t>y</m:t>
            </m:r>
          </m:e>
          <m:sup>
            <m:r>
              <w:rPr>
                <w:rFonts w:ascii="Cambria Math" w:hAnsi="Cambria Math" w:cs="Times New Roman"/>
                <w:color w:val="000000" w:themeColor="text1"/>
                <w:spacing w:val="3"/>
                <w:sz w:val="28"/>
                <w:szCs w:val="28"/>
              </w:rPr>
              <m:t>'</m:t>
            </m:r>
          </m:sup>
        </m:sSup>
        <m:r>
          <w:rPr>
            <w:rFonts w:ascii="Cambria Math" w:hAnsi="Cambria Math" w:cs="Times New Roman"/>
            <w:color w:val="000000" w:themeColor="text1"/>
            <w:spacing w:val="3"/>
            <w:sz w:val="28"/>
            <w:szCs w:val="28"/>
          </w:rPr>
          <m:t>=</m:t>
        </m:r>
        <m:r>
          <w:rPr>
            <w:rFonts w:ascii="Cambria Math" w:hAnsi="Cambria Math" w:cs="Times New Roman"/>
            <w:color w:val="000000" w:themeColor="text1"/>
            <w:spacing w:val="3"/>
            <w:sz w:val="28"/>
            <w:szCs w:val="28"/>
            <w:lang w:val="en-US"/>
          </w:rPr>
          <m:t>y</m:t>
        </m:r>
        <m:r>
          <w:rPr>
            <w:rFonts w:ascii="Cambria Math" w:hAnsi="Cambria Math" w:cs="Times New Roman"/>
            <w:color w:val="000000" w:themeColor="text1"/>
            <w:spacing w:val="3"/>
            <w:sz w:val="28"/>
            <w:szCs w:val="28"/>
          </w:rPr>
          <m:t>-</m:t>
        </m:r>
        <m:sSub>
          <m:sSubPr>
            <m:ctrlPr>
              <w:rPr>
                <w:rFonts w:ascii="Cambria Math" w:hAnsi="Cambria Math" w:cs="Times New Roman"/>
                <w:i/>
                <w:color w:val="000000" w:themeColor="text1"/>
                <w:spacing w:val="3"/>
                <w:sz w:val="28"/>
                <w:szCs w:val="28"/>
                <w:lang w:val="en-US"/>
              </w:rPr>
            </m:ctrlPr>
          </m:sSubPr>
          <m:e>
            <m:r>
              <w:rPr>
                <w:rFonts w:ascii="Cambria Math" w:hAnsi="Cambria Math" w:cs="Times New Roman"/>
                <w:color w:val="000000" w:themeColor="text1"/>
                <w:spacing w:val="3"/>
                <w:sz w:val="28"/>
                <w:szCs w:val="28"/>
                <w:lang w:val="en-US"/>
              </w:rPr>
              <m:t>y</m:t>
            </m:r>
          </m:e>
          <m:sub>
            <m:r>
              <w:rPr>
                <w:rFonts w:ascii="Cambria Math" w:hAnsi="Cambria Math" w:cs="Times New Roman"/>
                <w:color w:val="000000" w:themeColor="text1"/>
                <w:spacing w:val="3"/>
                <w:sz w:val="28"/>
                <w:szCs w:val="28"/>
              </w:rPr>
              <m:t>0</m:t>
            </m:r>
          </m:sub>
        </m:sSub>
        <m:r>
          <w:rPr>
            <w:rFonts w:ascii="Cambria Math" w:hAnsi="Cambria Math" w:cs="Times New Roman"/>
            <w:color w:val="000000" w:themeColor="text1"/>
            <w:spacing w:val="3"/>
            <w:sz w:val="28"/>
            <w:szCs w:val="28"/>
          </w:rPr>
          <m:t xml:space="preserve">; </m:t>
        </m:r>
      </m:oMath>
      <w:r w:rsidRPr="0034730F">
        <w:rPr>
          <w:rFonts w:ascii="Times New Roman" w:eastAsiaTheme="minorEastAsia" w:hAnsi="Times New Roman" w:cs="Times New Roman"/>
          <w:color w:val="000000" w:themeColor="text1"/>
          <w:spacing w:val="3"/>
          <w:sz w:val="28"/>
          <w:szCs w:val="28"/>
        </w:rPr>
        <w:t xml:space="preserve">  </w:t>
      </w:r>
      <w:r w:rsidRPr="0034730F">
        <w:rPr>
          <w:rFonts w:ascii="Times New Roman" w:eastAsiaTheme="minorEastAsia" w:hAnsi="Times New Roman" w:cs="Times New Roman"/>
          <w:color w:val="000000" w:themeColor="text1"/>
          <w:spacing w:val="3"/>
          <w:sz w:val="28"/>
          <w:szCs w:val="28"/>
        </w:rPr>
        <w:tab/>
        <w:t>(</w:t>
      </w:r>
      <w:r w:rsidR="002F3776" w:rsidRPr="0034730F">
        <w:rPr>
          <w:rFonts w:ascii="Times New Roman" w:eastAsiaTheme="minorEastAsia" w:hAnsi="Times New Roman" w:cs="Times New Roman"/>
          <w:color w:val="000000" w:themeColor="text1"/>
          <w:spacing w:val="3"/>
          <w:sz w:val="28"/>
          <w:szCs w:val="28"/>
        </w:rPr>
        <w:t>8</w:t>
      </w:r>
      <w:r w:rsidRPr="0034730F">
        <w:rPr>
          <w:rFonts w:ascii="Times New Roman" w:eastAsiaTheme="minorEastAsia" w:hAnsi="Times New Roman" w:cs="Times New Roman"/>
          <w:color w:val="000000" w:themeColor="text1"/>
          <w:spacing w:val="3"/>
          <w:sz w:val="28"/>
          <w:szCs w:val="28"/>
        </w:rPr>
        <w:t>)</w:t>
      </w:r>
    </w:p>
    <w:p w:rsidR="0016699A" w:rsidRPr="0034730F" w:rsidRDefault="0016699A"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Остальные параметры эллипса ищутся с помощью подстановки координат трех точек в уравнение.</w:t>
      </w:r>
    </w:p>
    <w:p w:rsidR="0016699A" w:rsidRPr="0034730F" w:rsidRDefault="00EE75B4"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В отличие от классического преобразования </w:t>
      </w:r>
      <w:proofErr w:type="spellStart"/>
      <w:r w:rsidRPr="0034730F">
        <w:rPr>
          <w:rFonts w:ascii="Times New Roman" w:hAnsi="Times New Roman" w:cs="Times New Roman"/>
          <w:color w:val="000000" w:themeColor="text1"/>
          <w:spacing w:val="3"/>
          <w:sz w:val="28"/>
          <w:szCs w:val="28"/>
        </w:rPr>
        <w:t>Хафа</w:t>
      </w:r>
      <w:proofErr w:type="spellEnd"/>
      <w:r w:rsidRPr="0034730F">
        <w:rPr>
          <w:rFonts w:ascii="Times New Roman" w:hAnsi="Times New Roman" w:cs="Times New Roman"/>
          <w:color w:val="000000" w:themeColor="text1"/>
          <w:spacing w:val="3"/>
          <w:sz w:val="28"/>
          <w:szCs w:val="28"/>
        </w:rPr>
        <w:t xml:space="preserve">, RHT сначала вычисляет сходство между вновь обнаруженным эллипсом и уже сохраненными в массиве аккумуляторов. Пока сходство превышает некоторый предопределенный порог, происходит замена параметра в аккумуляторе средним значением вычислений </w:t>
      </w:r>
      <w:r w:rsidR="00A33D7E" w:rsidRPr="0034730F">
        <w:rPr>
          <w:rFonts w:ascii="Times New Roman" w:hAnsi="Times New Roman" w:cs="Times New Roman"/>
          <w:color w:val="000000" w:themeColor="text1"/>
          <w:spacing w:val="3"/>
          <w:sz w:val="28"/>
          <w:szCs w:val="28"/>
        </w:rPr>
        <w:t>двух</w:t>
      </w:r>
      <w:r w:rsidRPr="0034730F">
        <w:rPr>
          <w:rFonts w:ascii="Times New Roman" w:hAnsi="Times New Roman" w:cs="Times New Roman"/>
          <w:color w:val="000000" w:themeColor="text1"/>
          <w:spacing w:val="3"/>
          <w:sz w:val="28"/>
          <w:szCs w:val="28"/>
        </w:rPr>
        <w:t xml:space="preserve"> эллипсов и прибавление </w:t>
      </w:r>
      <w:r w:rsidR="00F17D98" w:rsidRPr="0034730F">
        <w:rPr>
          <w:rFonts w:ascii="Times New Roman" w:hAnsi="Times New Roman" w:cs="Times New Roman"/>
          <w:color w:val="000000" w:themeColor="text1"/>
          <w:spacing w:val="3"/>
          <w:sz w:val="28"/>
          <w:szCs w:val="28"/>
        </w:rPr>
        <w:t>единицы</w:t>
      </w:r>
      <w:r w:rsidRPr="0034730F">
        <w:rPr>
          <w:rFonts w:ascii="Times New Roman" w:hAnsi="Times New Roman" w:cs="Times New Roman"/>
          <w:color w:val="000000" w:themeColor="text1"/>
          <w:spacing w:val="3"/>
          <w:sz w:val="28"/>
          <w:szCs w:val="28"/>
        </w:rPr>
        <w:t xml:space="preserve"> к оценке. В противном случае происходит инициализация эллипса на пустую позицию в аккумуляторе и присвоение ему оценки </w:t>
      </w:r>
      <w:r w:rsidR="00F17D98" w:rsidRPr="0034730F">
        <w:rPr>
          <w:rFonts w:ascii="Times New Roman" w:hAnsi="Times New Roman" w:cs="Times New Roman"/>
          <w:color w:val="000000" w:themeColor="text1"/>
          <w:spacing w:val="3"/>
          <w:sz w:val="28"/>
          <w:szCs w:val="28"/>
        </w:rPr>
        <w:t>равной единице.</w:t>
      </w:r>
      <w:r w:rsidR="006F7402" w:rsidRPr="0034730F">
        <w:rPr>
          <w:rFonts w:ascii="Times New Roman" w:hAnsi="Times New Roman" w:cs="Times New Roman"/>
          <w:color w:val="000000" w:themeColor="text1"/>
          <w:spacing w:val="3"/>
          <w:sz w:val="28"/>
          <w:szCs w:val="28"/>
        </w:rPr>
        <w:t xml:space="preserve"> </w:t>
      </w:r>
      <w:r w:rsidR="0016699A" w:rsidRPr="0034730F">
        <w:rPr>
          <w:rFonts w:ascii="Times New Roman" w:hAnsi="Times New Roman" w:cs="Times New Roman"/>
          <w:color w:val="000000" w:themeColor="text1"/>
          <w:spacing w:val="3"/>
          <w:sz w:val="28"/>
          <w:szCs w:val="28"/>
        </w:rPr>
        <w:t>Алгоритм завершается, когда количество итераций достигает максимального предела или когда найдены все возможные эллипсы с допущениями.</w:t>
      </w:r>
    </w:p>
    <w:p w:rsidR="0043333B" w:rsidRPr="0034730F" w:rsidRDefault="00C3433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Второй способ </w:t>
      </w:r>
      <w:r w:rsidR="006E3753" w:rsidRPr="0034730F">
        <w:rPr>
          <w:rFonts w:ascii="Times New Roman" w:hAnsi="Times New Roman" w:cs="Times New Roman"/>
          <w:color w:val="000000" w:themeColor="text1"/>
          <w:spacing w:val="3"/>
          <w:sz w:val="28"/>
          <w:szCs w:val="28"/>
        </w:rPr>
        <w:t xml:space="preserve">основан на минимизации среднеквадратического расстояния между выбранным цилиндром и точками облака. </w:t>
      </w:r>
    </w:p>
    <w:p w:rsidR="0043333B" w:rsidRPr="0034730F" w:rsidRDefault="004A7A1A"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lastRenderedPageBreak/>
        <w:t>Остальные параметры (высота, длина и выпуклая оболочка) вычисляются по схожим алгоритмам.</w:t>
      </w:r>
    </w:p>
    <w:p w:rsidR="007A2A35" w:rsidRPr="00B204BF" w:rsidRDefault="007A2A35" w:rsidP="003617C1">
      <w:pPr>
        <w:pStyle w:val="2"/>
        <w:numPr>
          <w:ilvl w:val="1"/>
          <w:numId w:val="28"/>
        </w:numPr>
        <w:spacing w:line="720" w:lineRule="auto"/>
        <w:ind w:left="0" w:firstLine="0"/>
      </w:pPr>
      <w:bookmarkStart w:id="54" w:name="_Toc104735017"/>
      <w:bookmarkStart w:id="55" w:name="_Toc104754486"/>
      <w:r w:rsidRPr="00B204BF">
        <w:t>Сравнительное исследование</w:t>
      </w:r>
      <w:bookmarkEnd w:id="54"/>
      <w:bookmarkEnd w:id="55"/>
    </w:p>
    <w:p w:rsidR="002F3776" w:rsidRPr="0034730F" w:rsidRDefault="002F3776"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сравнения результатов работы с другими исследованиями были выбраны следующие метрики сравнения: средняя абсолютная ошибка – </w:t>
      </w:r>
      <w:r w:rsidRPr="0034730F">
        <w:rPr>
          <w:rFonts w:ascii="Times New Roman" w:hAnsi="Times New Roman" w:cs="Times New Roman"/>
          <w:color w:val="000000" w:themeColor="text1"/>
          <w:sz w:val="28"/>
          <w:szCs w:val="28"/>
          <w:lang w:val="en-US"/>
        </w:rPr>
        <w:t>m</w:t>
      </w:r>
      <w:proofErr w:type="spellStart"/>
      <w:r w:rsidRPr="0034730F">
        <w:rPr>
          <w:rFonts w:ascii="Times New Roman" w:hAnsi="Times New Roman" w:cs="Times New Roman"/>
          <w:color w:val="000000" w:themeColor="text1"/>
          <w:sz w:val="28"/>
          <w:szCs w:val="28"/>
        </w:rPr>
        <w:t>ean</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absolute</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error</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MAE</w:t>
      </w:r>
      <w:r w:rsidRPr="0034730F">
        <w:rPr>
          <w:rFonts w:ascii="Times New Roman" w:hAnsi="Times New Roman" w:cs="Times New Roman"/>
          <w:color w:val="000000" w:themeColor="text1"/>
          <w:sz w:val="28"/>
          <w:szCs w:val="28"/>
        </w:rPr>
        <w:t xml:space="preserve">), средняя ошибка – </w:t>
      </w:r>
      <w:r w:rsidRPr="0034730F">
        <w:rPr>
          <w:rFonts w:ascii="Times New Roman" w:hAnsi="Times New Roman" w:cs="Times New Roman"/>
          <w:color w:val="000000" w:themeColor="text1"/>
          <w:sz w:val="28"/>
          <w:szCs w:val="28"/>
          <w:lang w:val="en-US"/>
        </w:rPr>
        <w:t>mean</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error</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ME</w:t>
      </w:r>
      <w:r w:rsidRPr="0034730F">
        <w:rPr>
          <w:rFonts w:ascii="Times New Roman" w:hAnsi="Times New Roman" w:cs="Times New Roman"/>
          <w:color w:val="000000" w:themeColor="text1"/>
          <w:sz w:val="28"/>
          <w:szCs w:val="28"/>
        </w:rPr>
        <w:t xml:space="preserve">), средняя квадратическая ошибка – </w:t>
      </w:r>
      <w:r w:rsidRPr="0034730F">
        <w:rPr>
          <w:rFonts w:ascii="Times New Roman" w:hAnsi="Times New Roman" w:cs="Times New Roman"/>
          <w:color w:val="000000" w:themeColor="text1"/>
          <w:sz w:val="28"/>
          <w:szCs w:val="28"/>
          <w:lang w:val="en-US"/>
        </w:rPr>
        <w:t>m</w:t>
      </w:r>
      <w:proofErr w:type="spellStart"/>
      <w:r w:rsidRPr="0034730F">
        <w:rPr>
          <w:rFonts w:ascii="Times New Roman" w:hAnsi="Times New Roman" w:cs="Times New Roman"/>
          <w:color w:val="000000" w:themeColor="text1"/>
          <w:sz w:val="28"/>
          <w:szCs w:val="28"/>
        </w:rPr>
        <w:t>ean</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s</w:t>
      </w:r>
      <w:proofErr w:type="spellStart"/>
      <w:r w:rsidRPr="0034730F">
        <w:rPr>
          <w:rFonts w:ascii="Times New Roman" w:hAnsi="Times New Roman" w:cs="Times New Roman"/>
          <w:color w:val="000000" w:themeColor="text1"/>
          <w:sz w:val="28"/>
          <w:szCs w:val="28"/>
        </w:rPr>
        <w:t>quared</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e</w:t>
      </w:r>
      <w:proofErr w:type="spellStart"/>
      <w:r w:rsidRPr="0034730F">
        <w:rPr>
          <w:rFonts w:ascii="Times New Roman" w:hAnsi="Times New Roman" w:cs="Times New Roman"/>
          <w:color w:val="000000" w:themeColor="text1"/>
          <w:sz w:val="28"/>
          <w:szCs w:val="28"/>
        </w:rPr>
        <w:t>rror</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MSE</w:t>
      </w:r>
      <w:r w:rsidRPr="0034730F">
        <w:rPr>
          <w:rFonts w:ascii="Times New Roman" w:hAnsi="Times New Roman" w:cs="Times New Roman"/>
          <w:color w:val="000000" w:themeColor="text1"/>
          <w:sz w:val="28"/>
          <w:szCs w:val="28"/>
        </w:rPr>
        <w:t xml:space="preserve">), корень из средней квадратической ошибки – </w:t>
      </w:r>
      <w:r w:rsidRPr="0034730F">
        <w:rPr>
          <w:rFonts w:ascii="Times New Roman" w:hAnsi="Times New Roman" w:cs="Times New Roman"/>
          <w:color w:val="000000" w:themeColor="text1"/>
          <w:sz w:val="28"/>
          <w:szCs w:val="28"/>
          <w:lang w:val="en-US"/>
        </w:rPr>
        <w:t>r</w:t>
      </w:r>
      <w:proofErr w:type="spellStart"/>
      <w:r w:rsidRPr="0034730F">
        <w:rPr>
          <w:rFonts w:ascii="Times New Roman" w:hAnsi="Times New Roman" w:cs="Times New Roman"/>
          <w:color w:val="000000" w:themeColor="text1"/>
          <w:sz w:val="28"/>
          <w:szCs w:val="28"/>
        </w:rPr>
        <w:t>oot</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m</w:t>
      </w:r>
      <w:proofErr w:type="spellStart"/>
      <w:r w:rsidRPr="0034730F">
        <w:rPr>
          <w:rFonts w:ascii="Times New Roman" w:hAnsi="Times New Roman" w:cs="Times New Roman"/>
          <w:color w:val="000000" w:themeColor="text1"/>
          <w:sz w:val="28"/>
          <w:szCs w:val="28"/>
        </w:rPr>
        <w:t>ean</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s</w:t>
      </w:r>
      <w:proofErr w:type="spellStart"/>
      <w:r w:rsidRPr="0034730F">
        <w:rPr>
          <w:rFonts w:ascii="Times New Roman" w:hAnsi="Times New Roman" w:cs="Times New Roman"/>
          <w:color w:val="000000" w:themeColor="text1"/>
          <w:sz w:val="28"/>
          <w:szCs w:val="28"/>
        </w:rPr>
        <w:t>quared</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e</w:t>
      </w:r>
      <w:proofErr w:type="spellStart"/>
      <w:r w:rsidRPr="0034730F">
        <w:rPr>
          <w:rFonts w:ascii="Times New Roman" w:hAnsi="Times New Roman" w:cs="Times New Roman"/>
          <w:color w:val="000000" w:themeColor="text1"/>
          <w:sz w:val="28"/>
          <w:szCs w:val="28"/>
        </w:rPr>
        <w:t>rror</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RMSE</w:t>
      </w:r>
      <w:r w:rsidRPr="0034730F">
        <w:rPr>
          <w:rFonts w:ascii="Times New Roman" w:hAnsi="Times New Roman" w:cs="Times New Roman"/>
          <w:color w:val="000000" w:themeColor="text1"/>
          <w:sz w:val="28"/>
          <w:szCs w:val="28"/>
        </w:rPr>
        <w:t>), рассчитываемые по формулам (9), (10), (11) и (12) соответственно.</w:t>
      </w:r>
    </w:p>
    <w:tbl>
      <w:tblPr>
        <w:tblStyle w:val="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10"/>
        <w:gridCol w:w="829"/>
      </w:tblGrid>
      <w:tr w:rsidR="0034730F" w:rsidRPr="0034730F" w:rsidTr="00DD2E3D">
        <w:trPr>
          <w:trHeight w:val="837"/>
        </w:trPr>
        <w:tc>
          <w:tcPr>
            <w:tcW w:w="8810" w:type="dxa"/>
          </w:tcPr>
          <w:p w:rsidR="002F3776" w:rsidRPr="0034730F" w:rsidRDefault="002F3776" w:rsidP="003617C1">
            <w:pPr>
              <w:spacing w:line="360" w:lineRule="auto"/>
              <w:ind w:firstLine="708"/>
              <w:jc w:val="both"/>
              <w:rPr>
                <w:rFonts w:ascii="Times New Roman" w:eastAsiaTheme="minorEastAsia" w:hAnsi="Times New Roman" w:cs="Times New Roman"/>
                <w:i/>
                <w:color w:val="000000" w:themeColor="text1"/>
                <w:sz w:val="28"/>
                <w:szCs w:val="28"/>
              </w:rPr>
            </w:pPr>
            <m:oMathPara>
              <m:oMath>
                <m:r>
                  <w:rPr>
                    <w:rFonts w:ascii="Cambria Math" w:hAnsi="Cambria Math" w:cs="Times New Roman"/>
                    <w:color w:val="000000" w:themeColor="text1"/>
                    <w:sz w:val="28"/>
                    <w:szCs w:val="28"/>
                  </w:rPr>
                  <m:t>MAE=</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acc>
                      <m:accPr>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e>
                    </m:acc>
                    <m:r>
                      <w:rPr>
                        <w:rFonts w:ascii="Cambria Math" w:hAnsi="Cambria Math" w:cs="Times New Roman"/>
                        <w:color w:val="000000" w:themeColor="text1"/>
                        <w:sz w:val="28"/>
                        <w:szCs w:val="28"/>
                      </w:rPr>
                      <m:t>|</m:t>
                    </m:r>
                  </m:e>
                </m:nary>
              </m:oMath>
            </m:oMathPara>
          </w:p>
        </w:tc>
        <w:tc>
          <w:tcPr>
            <w:tcW w:w="829" w:type="dxa"/>
          </w:tcPr>
          <w:p w:rsidR="002F3776" w:rsidRPr="0034730F" w:rsidRDefault="002F3776" w:rsidP="003617C1">
            <w:pPr>
              <w:tabs>
                <w:tab w:val="left" w:pos="0"/>
              </w:tabs>
              <w:spacing w:before="320"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w:t>
            </w:r>
          </w:p>
        </w:tc>
      </w:tr>
      <w:tr w:rsidR="0034730F" w:rsidRPr="0034730F" w:rsidTr="00DD2E3D">
        <w:trPr>
          <w:trHeight w:val="837"/>
        </w:trPr>
        <w:tc>
          <w:tcPr>
            <w:tcW w:w="8810" w:type="dxa"/>
          </w:tcPr>
          <w:p w:rsidR="002F3776" w:rsidRPr="0034730F" w:rsidRDefault="002F3776" w:rsidP="003617C1">
            <w:pPr>
              <w:spacing w:line="360" w:lineRule="auto"/>
              <w:ind w:firstLine="708"/>
              <w:jc w:val="both"/>
              <w:rPr>
                <w:rFonts w:ascii="Times New Roman" w:eastAsiaTheme="minorEastAsia" w:hAnsi="Times New Roman" w:cs="Times New Roman"/>
                <w:i/>
                <w:color w:val="000000" w:themeColor="text1"/>
                <w:sz w:val="28"/>
                <w:szCs w:val="28"/>
              </w:rPr>
            </w:pPr>
            <m:oMathPara>
              <m:oMath>
                <m:r>
                  <w:rPr>
                    <w:rFonts w:ascii="Cambria Math" w:hAnsi="Cambria Math" w:cs="Times New Roman"/>
                    <w:color w:val="000000" w:themeColor="text1"/>
                    <w:sz w:val="28"/>
                    <w:szCs w:val="28"/>
                  </w:rPr>
                  <m:t>ME=</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acc>
                      <m:accPr>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e>
                    </m:acc>
                  </m:e>
                </m:nary>
              </m:oMath>
            </m:oMathPara>
          </w:p>
        </w:tc>
        <w:tc>
          <w:tcPr>
            <w:tcW w:w="829" w:type="dxa"/>
          </w:tcPr>
          <w:p w:rsidR="002F3776" w:rsidRPr="0034730F" w:rsidRDefault="002F3776" w:rsidP="003617C1">
            <w:pPr>
              <w:tabs>
                <w:tab w:val="left" w:pos="0"/>
              </w:tabs>
              <w:spacing w:before="320"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(10)</w:t>
            </w:r>
          </w:p>
        </w:tc>
      </w:tr>
      <w:tr w:rsidR="0034730F" w:rsidRPr="0034730F" w:rsidTr="00DD2E3D">
        <w:trPr>
          <w:trHeight w:val="837"/>
        </w:trPr>
        <w:tc>
          <w:tcPr>
            <w:tcW w:w="8810" w:type="dxa"/>
          </w:tcPr>
          <w:p w:rsidR="002F3776" w:rsidRPr="0034730F" w:rsidRDefault="002F3776" w:rsidP="003617C1">
            <w:pPr>
              <w:spacing w:line="360" w:lineRule="auto"/>
              <w:ind w:firstLine="708"/>
              <w:jc w:val="both"/>
              <w:rPr>
                <w:rFonts w:ascii="Times New Roman" w:eastAsiaTheme="minorEastAsia" w:hAnsi="Times New Roman" w:cs="Times New Roman"/>
                <w:i/>
                <w:color w:val="000000" w:themeColor="text1"/>
                <w:sz w:val="28"/>
                <w:szCs w:val="28"/>
              </w:rPr>
            </w:pPr>
            <m:oMathPara>
              <m:oMath>
                <m:r>
                  <w:rPr>
                    <w:rFonts w:ascii="Cambria Math" w:hAnsi="Cambria Math" w:cs="Times New Roman"/>
                    <w:color w:val="000000" w:themeColor="text1"/>
                    <w:sz w:val="28"/>
                    <w:szCs w:val="28"/>
                  </w:rPr>
                  <m:t>MSE=</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acc>
                          <m:accPr>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e>
                        </m:acc>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nary>
              </m:oMath>
            </m:oMathPara>
          </w:p>
        </w:tc>
        <w:tc>
          <w:tcPr>
            <w:tcW w:w="829" w:type="dxa"/>
          </w:tcPr>
          <w:p w:rsidR="002F3776" w:rsidRPr="0034730F" w:rsidRDefault="002F3776" w:rsidP="003617C1">
            <w:pPr>
              <w:tabs>
                <w:tab w:val="left" w:pos="0"/>
              </w:tabs>
              <w:spacing w:before="320"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lang w:val="en-US"/>
              </w:rPr>
              <w:t>1</w:t>
            </w:r>
            <w:r w:rsidRPr="0034730F">
              <w:rPr>
                <w:rFonts w:ascii="Times New Roman" w:hAnsi="Times New Roman" w:cs="Times New Roman"/>
                <w:color w:val="000000" w:themeColor="text1"/>
                <w:sz w:val="28"/>
                <w:szCs w:val="28"/>
              </w:rPr>
              <w:t>1)</w:t>
            </w:r>
          </w:p>
        </w:tc>
      </w:tr>
      <w:tr w:rsidR="0034730F" w:rsidRPr="0034730F" w:rsidTr="00DD2E3D">
        <w:trPr>
          <w:trHeight w:val="837"/>
        </w:trPr>
        <w:tc>
          <w:tcPr>
            <w:tcW w:w="8810" w:type="dxa"/>
          </w:tcPr>
          <w:p w:rsidR="002F3776" w:rsidRPr="0034730F" w:rsidRDefault="002F3776" w:rsidP="003617C1">
            <w:pPr>
              <w:spacing w:line="360" w:lineRule="auto"/>
              <w:ind w:firstLine="708"/>
              <w:jc w:val="both"/>
              <w:rPr>
                <w:rFonts w:ascii="Times New Roman" w:hAnsi="Times New Roman" w:cs="Times New Roman"/>
                <w:i/>
                <w:color w:val="000000" w:themeColor="text1"/>
                <w:sz w:val="28"/>
                <w:szCs w:val="28"/>
              </w:rPr>
            </w:pPr>
            <m:oMathPara>
              <m:oMath>
                <m:r>
                  <w:rPr>
                    <w:rFonts w:ascii="Cambria Math" w:hAnsi="Cambria Math" w:cs="Times New Roman"/>
                    <w:color w:val="000000" w:themeColor="text1"/>
                    <w:sz w:val="28"/>
                    <w:szCs w:val="28"/>
                  </w:rPr>
                  <m:t>RMSE=</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MSE</m:t>
                    </m:r>
                  </m:e>
                </m:rad>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acc>
                              <m:accPr>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e>
                            </m:acc>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nary>
                  </m:e>
                </m:rad>
              </m:oMath>
            </m:oMathPara>
          </w:p>
        </w:tc>
        <w:tc>
          <w:tcPr>
            <w:tcW w:w="829" w:type="dxa"/>
          </w:tcPr>
          <w:p w:rsidR="002F3776" w:rsidRPr="0034730F" w:rsidRDefault="002F3776" w:rsidP="003617C1">
            <w:pPr>
              <w:tabs>
                <w:tab w:val="left" w:pos="0"/>
              </w:tabs>
              <w:spacing w:line="360" w:lineRule="auto"/>
              <w:jc w:val="right"/>
              <w:rPr>
                <w:rFonts w:ascii="Times New Roman" w:hAnsi="Times New Roman" w:cs="Times New Roman"/>
                <w:color w:val="000000" w:themeColor="text1"/>
                <w:sz w:val="28"/>
                <w:szCs w:val="28"/>
              </w:rPr>
            </w:pPr>
          </w:p>
          <w:p w:rsidR="002F3776" w:rsidRPr="0034730F" w:rsidRDefault="002F3776" w:rsidP="003617C1">
            <w:pPr>
              <w:tabs>
                <w:tab w:val="left" w:pos="0"/>
              </w:tabs>
              <w:spacing w:before="40"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lang w:val="en-US"/>
              </w:rPr>
              <w:t>1</w:t>
            </w:r>
            <w:r w:rsidRPr="0034730F">
              <w:rPr>
                <w:rFonts w:ascii="Times New Roman" w:hAnsi="Times New Roman" w:cs="Times New Roman"/>
                <w:color w:val="000000" w:themeColor="text1"/>
                <w:sz w:val="28"/>
                <w:szCs w:val="28"/>
              </w:rPr>
              <w:t>2)</w:t>
            </w:r>
          </w:p>
        </w:tc>
      </w:tr>
    </w:tbl>
    <w:p w:rsidR="002F3776" w:rsidRPr="0034730F" w:rsidRDefault="002F3776"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где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oMath>
      <w:r w:rsidRPr="0034730F">
        <w:rPr>
          <w:rFonts w:ascii="Times New Roman" w:eastAsiaTheme="minorEastAsia" w:hAnsi="Times New Roman" w:cs="Times New Roman"/>
          <w:color w:val="000000" w:themeColor="text1"/>
          <w:sz w:val="28"/>
          <w:szCs w:val="28"/>
        </w:rPr>
        <w:t xml:space="preserve"> – рассчитанное значение, </w:t>
      </w:r>
      <m:oMath>
        <m:acc>
          <m:accPr>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e>
        </m:acc>
      </m:oMath>
      <w:r w:rsidRPr="0034730F">
        <w:rPr>
          <w:rFonts w:ascii="Times New Roman" w:eastAsiaTheme="minorEastAsia" w:hAnsi="Times New Roman" w:cs="Times New Roman"/>
          <w:color w:val="000000" w:themeColor="text1"/>
          <w:sz w:val="28"/>
          <w:szCs w:val="28"/>
        </w:rPr>
        <w:t xml:space="preserve"> – измеренное значение вручную, </w:t>
      </w:r>
      <m:oMath>
        <m:r>
          <w:rPr>
            <w:rFonts w:ascii="Cambria Math" w:hAnsi="Cambria Math" w:cs="Times New Roman"/>
            <w:color w:val="000000" w:themeColor="text1"/>
            <w:sz w:val="28"/>
            <w:szCs w:val="28"/>
          </w:rPr>
          <m:t>N</m:t>
        </m:r>
      </m:oMath>
      <w:r w:rsidRPr="0034730F">
        <w:rPr>
          <w:rFonts w:ascii="Times New Roman" w:eastAsiaTheme="minorEastAsia" w:hAnsi="Times New Roman" w:cs="Times New Roman"/>
          <w:color w:val="000000" w:themeColor="text1"/>
          <w:sz w:val="28"/>
          <w:szCs w:val="28"/>
        </w:rPr>
        <w:t xml:space="preserve"> – количество сравниваемых экземпляров.</w:t>
      </w:r>
    </w:p>
    <w:p w:rsidR="00900919" w:rsidRDefault="00FA7A31"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Таким образом, измерены и сравнены результаты вычислений и полевых измерений по трем параметрам (диаметр, высота и высота начала кроны), где диаметр измерялся с помощью двух способов и в разработанной системе, и в программе 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xml:space="preserve">. </w:t>
      </w:r>
    </w:p>
    <w:p w:rsidR="00FA7A31" w:rsidRDefault="00FA7A31"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Рассчитаны средняя, средняя квадратическая ошибки и относительная ошибка в процентах. Результаты вычисления </w:t>
      </w:r>
      <w:r w:rsidR="00757922" w:rsidRPr="0034730F">
        <w:rPr>
          <w:rFonts w:ascii="Times New Roman" w:hAnsi="Times New Roman" w:cs="Times New Roman"/>
          <w:color w:val="000000" w:themeColor="text1"/>
          <w:spacing w:val="3"/>
          <w:sz w:val="28"/>
          <w:szCs w:val="28"/>
        </w:rPr>
        <w:t xml:space="preserve">абсолютных значений </w:t>
      </w:r>
      <w:r w:rsidRPr="0034730F">
        <w:rPr>
          <w:rFonts w:ascii="Times New Roman" w:hAnsi="Times New Roman" w:cs="Times New Roman"/>
          <w:color w:val="000000" w:themeColor="text1"/>
          <w:spacing w:val="3"/>
          <w:sz w:val="28"/>
          <w:szCs w:val="28"/>
        </w:rPr>
        <w:t>ошибок</w:t>
      </w:r>
      <w:r w:rsidR="00757922" w:rsidRPr="0034730F">
        <w:rPr>
          <w:rFonts w:ascii="Times New Roman" w:hAnsi="Times New Roman" w:cs="Times New Roman"/>
          <w:color w:val="000000" w:themeColor="text1"/>
          <w:spacing w:val="3"/>
          <w:sz w:val="28"/>
          <w:szCs w:val="28"/>
        </w:rPr>
        <w:t>, то есть ошибки по отношению к полевым измерениям,</w:t>
      </w:r>
      <w:r w:rsidRPr="0034730F">
        <w:rPr>
          <w:rFonts w:ascii="Times New Roman" w:hAnsi="Times New Roman" w:cs="Times New Roman"/>
          <w:color w:val="000000" w:themeColor="text1"/>
          <w:spacing w:val="3"/>
          <w:sz w:val="28"/>
          <w:szCs w:val="28"/>
        </w:rPr>
        <w:t xml:space="preserve"> представлены в Таблице</w:t>
      </w:r>
      <w:r w:rsidR="005D0DEF" w:rsidRPr="0034730F">
        <w:rPr>
          <w:rFonts w:ascii="Times New Roman" w:hAnsi="Times New Roman" w:cs="Times New Roman"/>
          <w:color w:val="000000" w:themeColor="text1"/>
          <w:spacing w:val="3"/>
          <w:sz w:val="28"/>
          <w:szCs w:val="28"/>
        </w:rPr>
        <w:t xml:space="preserve"> </w:t>
      </w:r>
      <w:r w:rsidR="00B1475B" w:rsidRPr="0034730F">
        <w:rPr>
          <w:rFonts w:ascii="Times New Roman" w:hAnsi="Times New Roman" w:cs="Times New Roman"/>
          <w:color w:val="000000" w:themeColor="text1"/>
          <w:spacing w:val="3"/>
          <w:sz w:val="28"/>
          <w:szCs w:val="28"/>
        </w:rPr>
        <w:t>3</w:t>
      </w:r>
      <w:r w:rsidR="005D0DEF" w:rsidRPr="0034730F">
        <w:rPr>
          <w:rFonts w:ascii="Times New Roman" w:hAnsi="Times New Roman" w:cs="Times New Roman"/>
          <w:color w:val="000000" w:themeColor="text1"/>
          <w:spacing w:val="3"/>
          <w:sz w:val="28"/>
          <w:szCs w:val="28"/>
        </w:rPr>
        <w:t xml:space="preserve"> и Таблице </w:t>
      </w:r>
      <w:r w:rsidR="00B1475B" w:rsidRPr="0034730F">
        <w:rPr>
          <w:rFonts w:ascii="Times New Roman" w:hAnsi="Times New Roman" w:cs="Times New Roman"/>
          <w:color w:val="000000" w:themeColor="text1"/>
          <w:spacing w:val="3"/>
          <w:sz w:val="28"/>
          <w:szCs w:val="28"/>
        </w:rPr>
        <w:t>4</w:t>
      </w:r>
      <w:r w:rsidRPr="0034730F">
        <w:rPr>
          <w:rFonts w:ascii="Times New Roman" w:hAnsi="Times New Roman" w:cs="Times New Roman"/>
          <w:color w:val="000000" w:themeColor="text1"/>
          <w:spacing w:val="3"/>
          <w:sz w:val="28"/>
          <w:szCs w:val="28"/>
        </w:rPr>
        <w:t>.</w:t>
      </w:r>
    </w:p>
    <w:p w:rsidR="003617C1" w:rsidRDefault="003617C1" w:rsidP="003617C1">
      <w:pPr>
        <w:spacing w:after="0" w:line="360" w:lineRule="auto"/>
        <w:ind w:firstLine="708"/>
        <w:jc w:val="both"/>
        <w:rPr>
          <w:rFonts w:ascii="Times New Roman" w:hAnsi="Times New Roman" w:cs="Times New Roman"/>
          <w:color w:val="000000" w:themeColor="text1"/>
          <w:spacing w:val="3"/>
          <w:sz w:val="28"/>
          <w:szCs w:val="28"/>
        </w:rPr>
      </w:pPr>
    </w:p>
    <w:p w:rsidR="003617C1" w:rsidRPr="0034730F" w:rsidRDefault="003617C1" w:rsidP="003617C1">
      <w:pPr>
        <w:spacing w:after="0" w:line="360" w:lineRule="auto"/>
        <w:ind w:firstLine="708"/>
        <w:jc w:val="both"/>
        <w:rPr>
          <w:rFonts w:ascii="Times New Roman" w:hAnsi="Times New Roman" w:cs="Times New Roman"/>
          <w:color w:val="000000" w:themeColor="text1"/>
          <w:spacing w:val="3"/>
          <w:sz w:val="28"/>
          <w:szCs w:val="28"/>
        </w:rPr>
      </w:pPr>
    </w:p>
    <w:p w:rsidR="002F3776" w:rsidRPr="0034730F" w:rsidRDefault="002F3776" w:rsidP="003617C1">
      <w:pPr>
        <w:spacing w:after="0" w:line="24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3 – </w:t>
      </w:r>
      <w:r w:rsidRPr="0034730F">
        <w:rPr>
          <w:rFonts w:ascii="Times New Roman" w:hAnsi="Times New Roman" w:cs="Times New Roman"/>
          <w:color w:val="000000" w:themeColor="text1"/>
          <w:spacing w:val="3"/>
          <w:sz w:val="28"/>
          <w:szCs w:val="28"/>
        </w:rPr>
        <w:t>Абсолютные значения ошибок диаметра</w:t>
      </w:r>
    </w:p>
    <w:tbl>
      <w:tblPr>
        <w:tblStyle w:val="a7"/>
        <w:tblW w:w="9634" w:type="dxa"/>
        <w:tblLook w:val="04A0" w:firstRow="1" w:lastRow="0" w:firstColumn="1" w:lastColumn="0" w:noHBand="0" w:noVBand="1"/>
      </w:tblPr>
      <w:tblGrid>
        <w:gridCol w:w="1696"/>
        <w:gridCol w:w="1843"/>
        <w:gridCol w:w="1985"/>
        <w:gridCol w:w="1984"/>
        <w:gridCol w:w="2126"/>
      </w:tblGrid>
      <w:tr w:rsidR="0034730F" w:rsidRPr="0034730F" w:rsidTr="002C5B77">
        <w:tc>
          <w:tcPr>
            <w:tcW w:w="1696" w:type="dxa"/>
            <w:vMerge w:val="restart"/>
          </w:tcPr>
          <w:p w:rsidR="002F3776" w:rsidRPr="0034730F" w:rsidRDefault="002F3776" w:rsidP="003617C1">
            <w:pPr>
              <w:jc w:val="both"/>
              <w:rPr>
                <w:rFonts w:ascii="Times New Roman" w:hAnsi="Times New Roman" w:cs="Times New Roman"/>
                <w:color w:val="000000" w:themeColor="text1"/>
                <w:spacing w:val="3"/>
                <w:sz w:val="28"/>
                <w:szCs w:val="28"/>
              </w:rPr>
            </w:pPr>
          </w:p>
        </w:tc>
        <w:tc>
          <w:tcPr>
            <w:tcW w:w="3828" w:type="dxa"/>
            <w:gridSpan w:val="2"/>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Абсолютные значения разработанной системы</w:t>
            </w:r>
          </w:p>
        </w:tc>
        <w:tc>
          <w:tcPr>
            <w:tcW w:w="4110" w:type="dxa"/>
            <w:gridSpan w:val="2"/>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Абсолютные значения</w:t>
            </w:r>
          </w:p>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3DForest</w:t>
            </w:r>
          </w:p>
        </w:tc>
      </w:tr>
      <w:tr w:rsidR="0034730F" w:rsidRPr="0034730F" w:rsidTr="002C5B77">
        <w:tc>
          <w:tcPr>
            <w:tcW w:w="1696" w:type="dxa"/>
            <w:vMerge/>
          </w:tcPr>
          <w:p w:rsidR="002F3776" w:rsidRPr="0034730F" w:rsidRDefault="002F3776" w:rsidP="003617C1">
            <w:pPr>
              <w:jc w:val="both"/>
              <w:rPr>
                <w:rFonts w:ascii="Times New Roman" w:hAnsi="Times New Roman" w:cs="Times New Roman"/>
                <w:color w:val="000000" w:themeColor="text1"/>
                <w:spacing w:val="3"/>
                <w:sz w:val="28"/>
                <w:szCs w:val="28"/>
              </w:rPr>
            </w:pPr>
          </w:p>
        </w:tc>
        <w:tc>
          <w:tcPr>
            <w:tcW w:w="1843"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Диаметр</w:t>
            </w:r>
            <w:r w:rsidRPr="0034730F">
              <w:rPr>
                <w:rFonts w:ascii="Times New Roman" w:hAnsi="Times New Roman" w:cs="Times New Roman"/>
                <w:color w:val="000000" w:themeColor="text1"/>
                <w:spacing w:val="3"/>
                <w:sz w:val="28"/>
                <w:szCs w:val="28"/>
                <w:lang w:val="en-US"/>
              </w:rPr>
              <w:t xml:space="preserve"> LS</w:t>
            </w:r>
          </w:p>
        </w:tc>
        <w:tc>
          <w:tcPr>
            <w:tcW w:w="1985" w:type="dxa"/>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Диаметр</w:t>
            </w:r>
            <w:r w:rsidRPr="0034730F">
              <w:rPr>
                <w:rFonts w:ascii="Times New Roman" w:hAnsi="Times New Roman" w:cs="Times New Roman"/>
                <w:color w:val="000000" w:themeColor="text1"/>
                <w:spacing w:val="3"/>
                <w:sz w:val="28"/>
                <w:szCs w:val="28"/>
                <w:lang w:val="en-US"/>
              </w:rPr>
              <w:t xml:space="preserve"> HLS</w:t>
            </w:r>
          </w:p>
        </w:tc>
        <w:tc>
          <w:tcPr>
            <w:tcW w:w="1984" w:type="dxa"/>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Диаметр</w:t>
            </w:r>
            <w:r w:rsidRPr="0034730F">
              <w:rPr>
                <w:rFonts w:ascii="Times New Roman" w:hAnsi="Times New Roman" w:cs="Times New Roman"/>
                <w:color w:val="000000" w:themeColor="text1"/>
                <w:spacing w:val="3"/>
                <w:sz w:val="28"/>
                <w:szCs w:val="28"/>
                <w:lang w:val="en-US"/>
              </w:rPr>
              <w:t xml:space="preserve"> LS</w:t>
            </w:r>
          </w:p>
        </w:tc>
        <w:tc>
          <w:tcPr>
            <w:tcW w:w="2126"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 xml:space="preserve">Диаметр </w:t>
            </w:r>
            <w:r w:rsidRPr="0034730F">
              <w:rPr>
                <w:rFonts w:ascii="Times New Roman" w:hAnsi="Times New Roman" w:cs="Times New Roman"/>
                <w:color w:val="000000" w:themeColor="text1"/>
                <w:spacing w:val="3"/>
                <w:sz w:val="28"/>
                <w:szCs w:val="28"/>
                <w:lang w:val="en-US"/>
              </w:rPr>
              <w:t>RHT</w:t>
            </w:r>
          </w:p>
        </w:tc>
      </w:tr>
      <w:tr w:rsidR="0034730F" w:rsidRPr="0034730F" w:rsidTr="002C5B77">
        <w:tc>
          <w:tcPr>
            <w:tcW w:w="1696"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Ср. квадр. ошибка (</w:t>
            </w:r>
            <w:r w:rsidRPr="0034730F">
              <w:rPr>
                <w:rFonts w:ascii="Times New Roman" w:hAnsi="Times New Roman" w:cs="Times New Roman"/>
                <w:color w:val="000000" w:themeColor="text1"/>
                <w:spacing w:val="3"/>
                <w:sz w:val="28"/>
                <w:szCs w:val="28"/>
                <w:lang w:val="en-US"/>
              </w:rPr>
              <w:t>MSE)</w:t>
            </w:r>
          </w:p>
        </w:tc>
        <w:tc>
          <w:tcPr>
            <w:tcW w:w="1843"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lang w:val="en-US"/>
              </w:rPr>
              <w:t>0,69</w:t>
            </w:r>
          </w:p>
        </w:tc>
        <w:tc>
          <w:tcPr>
            <w:tcW w:w="1985"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0,58</w:t>
            </w:r>
          </w:p>
        </w:tc>
        <w:tc>
          <w:tcPr>
            <w:tcW w:w="1984"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0,54</w:t>
            </w:r>
          </w:p>
        </w:tc>
        <w:tc>
          <w:tcPr>
            <w:tcW w:w="2126"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1,18</w:t>
            </w:r>
          </w:p>
        </w:tc>
      </w:tr>
      <w:tr w:rsidR="0034730F" w:rsidRPr="0034730F" w:rsidTr="002C5B77">
        <w:tc>
          <w:tcPr>
            <w:tcW w:w="1696" w:type="dxa"/>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Ср. квадр. ошибка (</w:t>
            </w:r>
            <w:r w:rsidRPr="0034730F">
              <w:rPr>
                <w:rFonts w:ascii="Times New Roman" w:hAnsi="Times New Roman" w:cs="Times New Roman"/>
                <w:color w:val="000000" w:themeColor="text1"/>
                <w:spacing w:val="3"/>
                <w:sz w:val="28"/>
                <w:szCs w:val="28"/>
                <w:lang w:val="en-US"/>
              </w:rPr>
              <w:t>RMSE)</w:t>
            </w:r>
          </w:p>
        </w:tc>
        <w:tc>
          <w:tcPr>
            <w:tcW w:w="1843"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0,</w:t>
            </w:r>
            <w:r w:rsidRPr="0034730F">
              <w:rPr>
                <w:rFonts w:ascii="Times New Roman" w:hAnsi="Times New Roman" w:cs="Times New Roman"/>
                <w:color w:val="000000" w:themeColor="text1"/>
                <w:spacing w:val="3"/>
                <w:sz w:val="28"/>
                <w:szCs w:val="28"/>
              </w:rPr>
              <w:t>83</w:t>
            </w:r>
          </w:p>
        </w:tc>
        <w:tc>
          <w:tcPr>
            <w:tcW w:w="1985"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0,</w:t>
            </w:r>
            <w:r w:rsidRPr="0034730F">
              <w:rPr>
                <w:rFonts w:ascii="Times New Roman" w:hAnsi="Times New Roman" w:cs="Times New Roman"/>
                <w:color w:val="000000" w:themeColor="text1"/>
                <w:spacing w:val="3"/>
                <w:sz w:val="28"/>
                <w:szCs w:val="28"/>
              </w:rPr>
              <w:t>76</w:t>
            </w:r>
          </w:p>
        </w:tc>
        <w:tc>
          <w:tcPr>
            <w:tcW w:w="1984"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0,74</w:t>
            </w:r>
          </w:p>
        </w:tc>
        <w:tc>
          <w:tcPr>
            <w:tcW w:w="2126"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1,09</w:t>
            </w:r>
          </w:p>
        </w:tc>
      </w:tr>
      <w:tr w:rsidR="0034730F" w:rsidRPr="0034730F" w:rsidTr="002C5B77">
        <w:tc>
          <w:tcPr>
            <w:tcW w:w="1696" w:type="dxa"/>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Средняя </w:t>
            </w:r>
            <w:proofErr w:type="spellStart"/>
            <w:r w:rsidRPr="0034730F">
              <w:rPr>
                <w:rFonts w:ascii="Times New Roman" w:hAnsi="Times New Roman" w:cs="Times New Roman"/>
                <w:color w:val="000000" w:themeColor="text1"/>
                <w:spacing w:val="3"/>
                <w:sz w:val="28"/>
                <w:szCs w:val="28"/>
              </w:rPr>
              <w:t>абс</w:t>
            </w:r>
            <w:proofErr w:type="spellEnd"/>
            <w:r w:rsidRPr="0034730F">
              <w:rPr>
                <w:rFonts w:ascii="Times New Roman" w:hAnsi="Times New Roman" w:cs="Times New Roman"/>
                <w:color w:val="000000" w:themeColor="text1"/>
                <w:spacing w:val="3"/>
                <w:sz w:val="28"/>
                <w:szCs w:val="28"/>
              </w:rPr>
              <w:t>. ошибка</w:t>
            </w:r>
            <w:r w:rsidRPr="0034730F">
              <w:rPr>
                <w:rFonts w:ascii="Times New Roman" w:hAnsi="Times New Roman" w:cs="Times New Roman"/>
                <w:color w:val="000000" w:themeColor="text1"/>
                <w:spacing w:val="3"/>
                <w:sz w:val="28"/>
                <w:szCs w:val="28"/>
                <w:lang w:val="en-US"/>
              </w:rPr>
              <w:t xml:space="preserve"> (MAE)</w:t>
            </w:r>
          </w:p>
        </w:tc>
        <w:tc>
          <w:tcPr>
            <w:tcW w:w="1843"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lang w:val="en-US"/>
              </w:rPr>
              <w:t>0,67</w:t>
            </w:r>
          </w:p>
        </w:tc>
        <w:tc>
          <w:tcPr>
            <w:tcW w:w="1985"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p>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lang w:val="en-US"/>
              </w:rPr>
              <w:t>0,60</w:t>
            </w:r>
          </w:p>
        </w:tc>
        <w:tc>
          <w:tcPr>
            <w:tcW w:w="1984"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0,59</w:t>
            </w:r>
          </w:p>
        </w:tc>
        <w:tc>
          <w:tcPr>
            <w:tcW w:w="2126" w:type="dxa"/>
          </w:tcPr>
          <w:p w:rsidR="002F3776" w:rsidRPr="0034730F" w:rsidRDefault="002F3776" w:rsidP="003617C1">
            <w:pPr>
              <w:jc w:val="center"/>
              <w:rPr>
                <w:rFonts w:ascii="Times New Roman" w:hAnsi="Times New Roman" w:cs="Times New Roman"/>
                <w:color w:val="000000" w:themeColor="text1"/>
                <w:sz w:val="28"/>
                <w:szCs w:val="28"/>
              </w:rPr>
            </w:pPr>
          </w:p>
          <w:p w:rsidR="002F3776" w:rsidRPr="0034730F" w:rsidRDefault="002F3776" w:rsidP="003617C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0,89</w:t>
            </w:r>
          </w:p>
        </w:tc>
      </w:tr>
      <w:tr w:rsidR="0034730F" w:rsidRPr="0034730F" w:rsidTr="002C5B77">
        <w:tc>
          <w:tcPr>
            <w:tcW w:w="1696" w:type="dxa"/>
          </w:tcPr>
          <w:p w:rsidR="002F3776" w:rsidRPr="0034730F" w:rsidRDefault="002F3776" w:rsidP="003617C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Средняя ошибка</w:t>
            </w:r>
            <w:r w:rsidRPr="0034730F">
              <w:rPr>
                <w:rFonts w:ascii="Times New Roman" w:hAnsi="Times New Roman" w:cs="Times New Roman"/>
                <w:color w:val="000000" w:themeColor="text1"/>
                <w:spacing w:val="3"/>
                <w:sz w:val="28"/>
                <w:szCs w:val="28"/>
                <w:lang w:val="en-US"/>
              </w:rPr>
              <w:t xml:space="preserve"> </w:t>
            </w:r>
          </w:p>
        </w:tc>
        <w:tc>
          <w:tcPr>
            <w:tcW w:w="1843" w:type="dxa"/>
          </w:tcPr>
          <w:p w:rsidR="002F3776" w:rsidRPr="0034730F" w:rsidRDefault="003F38E8" w:rsidP="003617C1">
            <w:pPr>
              <w:spacing w:before="16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w:t>
            </w:r>
            <w:r w:rsidR="002F3776" w:rsidRPr="0034730F">
              <w:rPr>
                <w:rFonts w:ascii="Times New Roman" w:hAnsi="Times New Roman" w:cs="Times New Roman"/>
                <w:color w:val="000000" w:themeColor="text1"/>
                <w:sz w:val="28"/>
                <w:szCs w:val="28"/>
              </w:rPr>
              <w:t>0,51</w:t>
            </w:r>
          </w:p>
        </w:tc>
        <w:tc>
          <w:tcPr>
            <w:tcW w:w="1985" w:type="dxa"/>
          </w:tcPr>
          <w:p w:rsidR="002F3776" w:rsidRPr="0034730F" w:rsidRDefault="003F38E8" w:rsidP="003617C1">
            <w:pPr>
              <w:spacing w:before="16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w:t>
            </w:r>
            <w:r w:rsidR="002F3776" w:rsidRPr="0034730F">
              <w:rPr>
                <w:rFonts w:ascii="Times New Roman" w:hAnsi="Times New Roman" w:cs="Times New Roman"/>
                <w:color w:val="000000" w:themeColor="text1"/>
                <w:sz w:val="28"/>
                <w:szCs w:val="28"/>
              </w:rPr>
              <w:t>0,38</w:t>
            </w:r>
          </w:p>
        </w:tc>
        <w:tc>
          <w:tcPr>
            <w:tcW w:w="1984" w:type="dxa"/>
          </w:tcPr>
          <w:p w:rsidR="002F3776" w:rsidRPr="0034730F" w:rsidRDefault="003F38E8" w:rsidP="003617C1">
            <w:pPr>
              <w:spacing w:before="16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2F3776" w:rsidRPr="0034730F">
              <w:rPr>
                <w:rFonts w:ascii="Times New Roman" w:hAnsi="Times New Roman" w:cs="Times New Roman"/>
                <w:color w:val="000000" w:themeColor="text1"/>
                <w:sz w:val="28"/>
                <w:szCs w:val="28"/>
              </w:rPr>
              <w:t>0,42</w:t>
            </w:r>
          </w:p>
        </w:tc>
        <w:tc>
          <w:tcPr>
            <w:tcW w:w="2126" w:type="dxa"/>
          </w:tcPr>
          <w:p w:rsidR="002F3776" w:rsidRPr="0034730F" w:rsidRDefault="003F38E8" w:rsidP="003617C1">
            <w:pPr>
              <w:spacing w:before="16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2F3776" w:rsidRPr="0034730F">
              <w:rPr>
                <w:rFonts w:ascii="Times New Roman" w:hAnsi="Times New Roman" w:cs="Times New Roman"/>
                <w:color w:val="000000" w:themeColor="text1"/>
                <w:sz w:val="28"/>
                <w:szCs w:val="28"/>
              </w:rPr>
              <w:t>0,71</w:t>
            </w:r>
          </w:p>
        </w:tc>
      </w:tr>
      <w:tr w:rsidR="002F3776" w:rsidRPr="0034730F" w:rsidTr="002C5B77">
        <w:tc>
          <w:tcPr>
            <w:tcW w:w="1696" w:type="dxa"/>
          </w:tcPr>
          <w:p w:rsidR="002F3776" w:rsidRPr="0034730F" w:rsidRDefault="002F3776" w:rsidP="003617C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Ошибка, %</w:t>
            </w:r>
          </w:p>
        </w:tc>
        <w:tc>
          <w:tcPr>
            <w:tcW w:w="1843" w:type="dxa"/>
          </w:tcPr>
          <w:p w:rsidR="002F3776" w:rsidRPr="0034730F" w:rsidRDefault="002F3776" w:rsidP="003617C1">
            <w:pPr>
              <w:spacing w:before="40"/>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-1,75</w:t>
            </w:r>
          </w:p>
        </w:tc>
        <w:tc>
          <w:tcPr>
            <w:tcW w:w="1985" w:type="dxa"/>
          </w:tcPr>
          <w:p w:rsidR="002F3776" w:rsidRPr="0034730F" w:rsidRDefault="002F3776" w:rsidP="003617C1">
            <w:pPr>
              <w:spacing w:before="40"/>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-1,26</w:t>
            </w:r>
          </w:p>
        </w:tc>
        <w:tc>
          <w:tcPr>
            <w:tcW w:w="1984" w:type="dxa"/>
          </w:tcPr>
          <w:p w:rsidR="002F3776" w:rsidRPr="0034730F" w:rsidRDefault="002F3776" w:rsidP="003617C1">
            <w:pPr>
              <w:spacing w:before="40"/>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-1,42</w:t>
            </w:r>
          </w:p>
        </w:tc>
        <w:tc>
          <w:tcPr>
            <w:tcW w:w="2126" w:type="dxa"/>
          </w:tcPr>
          <w:p w:rsidR="002F3776" w:rsidRPr="0034730F" w:rsidRDefault="002F3776" w:rsidP="003617C1">
            <w:pPr>
              <w:spacing w:before="40"/>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-2,48</w:t>
            </w:r>
          </w:p>
        </w:tc>
      </w:tr>
    </w:tbl>
    <w:p w:rsidR="002C5B77" w:rsidRPr="0034730F" w:rsidRDefault="002C5B77" w:rsidP="006F286D">
      <w:pPr>
        <w:spacing w:before="320" w:after="0" w:line="360" w:lineRule="auto"/>
        <w:jc w:val="both"/>
        <w:rPr>
          <w:rFonts w:ascii="Times New Roman" w:hAnsi="Times New Roman" w:cs="Times New Roman"/>
          <w:color w:val="000000" w:themeColor="text1"/>
          <w:spacing w:val="3"/>
          <w:sz w:val="28"/>
          <w:szCs w:val="28"/>
        </w:rPr>
      </w:pPr>
    </w:p>
    <w:p w:rsidR="002F3776" w:rsidRPr="0034730F" w:rsidRDefault="002F3776" w:rsidP="002F3776">
      <w:pPr>
        <w:spacing w:line="24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4 – </w:t>
      </w:r>
      <w:r w:rsidRPr="0034730F">
        <w:rPr>
          <w:rFonts w:ascii="Times New Roman" w:hAnsi="Times New Roman" w:cs="Times New Roman"/>
          <w:color w:val="000000" w:themeColor="text1"/>
          <w:spacing w:val="3"/>
          <w:sz w:val="28"/>
          <w:szCs w:val="28"/>
        </w:rPr>
        <w:t>Абсолютные значения ошибок высота дерева и высоты до основания кроны</w:t>
      </w:r>
    </w:p>
    <w:tbl>
      <w:tblPr>
        <w:tblStyle w:val="a7"/>
        <w:tblW w:w="9634" w:type="dxa"/>
        <w:tblLook w:val="04A0" w:firstRow="1" w:lastRow="0" w:firstColumn="1" w:lastColumn="0" w:noHBand="0" w:noVBand="1"/>
      </w:tblPr>
      <w:tblGrid>
        <w:gridCol w:w="1696"/>
        <w:gridCol w:w="1560"/>
        <w:gridCol w:w="2268"/>
        <w:gridCol w:w="1701"/>
        <w:gridCol w:w="2409"/>
      </w:tblGrid>
      <w:tr w:rsidR="0034730F" w:rsidRPr="0034730F" w:rsidTr="002C5B77">
        <w:tc>
          <w:tcPr>
            <w:tcW w:w="1696" w:type="dxa"/>
            <w:vMerge w:val="restart"/>
          </w:tcPr>
          <w:p w:rsidR="002F3776" w:rsidRPr="0034730F" w:rsidRDefault="002F3776" w:rsidP="00132A91">
            <w:pPr>
              <w:jc w:val="center"/>
              <w:rPr>
                <w:rFonts w:ascii="Times New Roman" w:hAnsi="Times New Roman" w:cs="Times New Roman"/>
                <w:color w:val="000000" w:themeColor="text1"/>
                <w:spacing w:val="3"/>
                <w:sz w:val="28"/>
                <w:szCs w:val="28"/>
              </w:rPr>
            </w:pPr>
          </w:p>
        </w:tc>
        <w:tc>
          <w:tcPr>
            <w:tcW w:w="3828" w:type="dxa"/>
            <w:gridSpan w:val="2"/>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Абсолютные значения разработанной системы</w:t>
            </w:r>
          </w:p>
        </w:tc>
        <w:tc>
          <w:tcPr>
            <w:tcW w:w="4110" w:type="dxa"/>
            <w:gridSpan w:val="2"/>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Абсолютные значения</w:t>
            </w:r>
          </w:p>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lang w:val="en-US"/>
              </w:rPr>
              <w:t>3DForest</w:t>
            </w:r>
          </w:p>
        </w:tc>
      </w:tr>
      <w:tr w:rsidR="0034730F" w:rsidRPr="0034730F" w:rsidTr="002C5B77">
        <w:tc>
          <w:tcPr>
            <w:tcW w:w="1696" w:type="dxa"/>
            <w:vMerge/>
          </w:tcPr>
          <w:p w:rsidR="002F3776" w:rsidRPr="0034730F" w:rsidRDefault="002F3776" w:rsidP="00132A91">
            <w:pPr>
              <w:jc w:val="center"/>
              <w:rPr>
                <w:rFonts w:ascii="Times New Roman" w:hAnsi="Times New Roman" w:cs="Times New Roman"/>
                <w:color w:val="000000" w:themeColor="text1"/>
                <w:spacing w:val="3"/>
                <w:sz w:val="28"/>
                <w:szCs w:val="28"/>
              </w:rPr>
            </w:pPr>
          </w:p>
        </w:tc>
        <w:tc>
          <w:tcPr>
            <w:tcW w:w="1560"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Высота</w:t>
            </w:r>
          </w:p>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дерева</w:t>
            </w:r>
          </w:p>
        </w:tc>
        <w:tc>
          <w:tcPr>
            <w:tcW w:w="2268"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Высота до основания кроны</w:t>
            </w:r>
          </w:p>
        </w:tc>
        <w:tc>
          <w:tcPr>
            <w:tcW w:w="1701"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Высота</w:t>
            </w:r>
          </w:p>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дерева</w:t>
            </w:r>
          </w:p>
        </w:tc>
        <w:tc>
          <w:tcPr>
            <w:tcW w:w="2409" w:type="dxa"/>
          </w:tcPr>
          <w:p w:rsidR="002F3776" w:rsidRPr="0034730F" w:rsidRDefault="002F3776" w:rsidP="00132A9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Высота до основания кроны</w:t>
            </w:r>
          </w:p>
        </w:tc>
      </w:tr>
      <w:tr w:rsidR="0034730F" w:rsidRPr="0034730F" w:rsidTr="002C5B77">
        <w:tc>
          <w:tcPr>
            <w:tcW w:w="1696" w:type="dxa"/>
          </w:tcPr>
          <w:p w:rsidR="002F3776" w:rsidRPr="0034730F" w:rsidRDefault="002F3776" w:rsidP="00132A9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Ср. квадр. ошибка (</w:t>
            </w:r>
            <w:r w:rsidRPr="0034730F">
              <w:rPr>
                <w:rFonts w:ascii="Times New Roman" w:hAnsi="Times New Roman" w:cs="Times New Roman"/>
                <w:color w:val="000000" w:themeColor="text1"/>
                <w:spacing w:val="3"/>
                <w:sz w:val="28"/>
                <w:szCs w:val="28"/>
                <w:lang w:val="en-US"/>
              </w:rPr>
              <w:t>MSE)</w:t>
            </w:r>
          </w:p>
        </w:tc>
        <w:tc>
          <w:tcPr>
            <w:tcW w:w="1560"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2,81</w:t>
            </w:r>
          </w:p>
        </w:tc>
        <w:tc>
          <w:tcPr>
            <w:tcW w:w="2268"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3,29</w:t>
            </w:r>
          </w:p>
        </w:tc>
        <w:tc>
          <w:tcPr>
            <w:tcW w:w="1701"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2,88</w:t>
            </w:r>
          </w:p>
        </w:tc>
        <w:tc>
          <w:tcPr>
            <w:tcW w:w="2409"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4,25</w:t>
            </w:r>
          </w:p>
        </w:tc>
      </w:tr>
      <w:tr w:rsidR="0034730F" w:rsidRPr="0034730F" w:rsidTr="002C5B77">
        <w:tc>
          <w:tcPr>
            <w:tcW w:w="1696"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Ср. квадр. ошибка (</w:t>
            </w:r>
            <w:r w:rsidRPr="0034730F">
              <w:rPr>
                <w:rFonts w:ascii="Times New Roman" w:hAnsi="Times New Roman" w:cs="Times New Roman"/>
                <w:color w:val="000000" w:themeColor="text1"/>
                <w:spacing w:val="3"/>
                <w:sz w:val="28"/>
                <w:szCs w:val="28"/>
                <w:lang w:val="en-US"/>
              </w:rPr>
              <w:t>RMSE)</w:t>
            </w:r>
          </w:p>
        </w:tc>
        <w:tc>
          <w:tcPr>
            <w:tcW w:w="1560"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1,68</w:t>
            </w:r>
          </w:p>
        </w:tc>
        <w:tc>
          <w:tcPr>
            <w:tcW w:w="2268"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1,81</w:t>
            </w:r>
          </w:p>
        </w:tc>
        <w:tc>
          <w:tcPr>
            <w:tcW w:w="1701"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1,70</w:t>
            </w:r>
          </w:p>
        </w:tc>
        <w:tc>
          <w:tcPr>
            <w:tcW w:w="2409"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2,06</w:t>
            </w:r>
          </w:p>
        </w:tc>
      </w:tr>
      <w:tr w:rsidR="0034730F" w:rsidRPr="0034730F" w:rsidTr="002C5B77">
        <w:tc>
          <w:tcPr>
            <w:tcW w:w="1696"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Средняя </w:t>
            </w:r>
            <w:proofErr w:type="spellStart"/>
            <w:r w:rsidRPr="0034730F">
              <w:rPr>
                <w:rFonts w:ascii="Times New Roman" w:hAnsi="Times New Roman" w:cs="Times New Roman"/>
                <w:color w:val="000000" w:themeColor="text1"/>
                <w:spacing w:val="3"/>
                <w:sz w:val="28"/>
                <w:szCs w:val="28"/>
              </w:rPr>
              <w:t>абс</w:t>
            </w:r>
            <w:proofErr w:type="spellEnd"/>
            <w:r w:rsidRPr="0034730F">
              <w:rPr>
                <w:rFonts w:ascii="Times New Roman" w:hAnsi="Times New Roman" w:cs="Times New Roman"/>
                <w:color w:val="000000" w:themeColor="text1"/>
                <w:spacing w:val="3"/>
                <w:sz w:val="28"/>
                <w:szCs w:val="28"/>
              </w:rPr>
              <w:t>. ошибка</w:t>
            </w:r>
            <w:r w:rsidRPr="0034730F">
              <w:rPr>
                <w:rFonts w:ascii="Times New Roman" w:hAnsi="Times New Roman" w:cs="Times New Roman"/>
                <w:color w:val="000000" w:themeColor="text1"/>
                <w:spacing w:val="3"/>
                <w:sz w:val="28"/>
                <w:szCs w:val="28"/>
                <w:lang w:val="en-US"/>
              </w:rPr>
              <w:t xml:space="preserve"> (MAE)</w:t>
            </w:r>
          </w:p>
        </w:tc>
        <w:tc>
          <w:tcPr>
            <w:tcW w:w="1560"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1,33</w:t>
            </w:r>
          </w:p>
        </w:tc>
        <w:tc>
          <w:tcPr>
            <w:tcW w:w="2268"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1,46</w:t>
            </w:r>
          </w:p>
        </w:tc>
        <w:tc>
          <w:tcPr>
            <w:tcW w:w="1701"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1,37</w:t>
            </w:r>
          </w:p>
        </w:tc>
        <w:tc>
          <w:tcPr>
            <w:tcW w:w="2409" w:type="dxa"/>
          </w:tcPr>
          <w:p w:rsidR="002F3776" w:rsidRPr="0034730F" w:rsidRDefault="002F3776" w:rsidP="00132A91">
            <w:pPr>
              <w:jc w:val="center"/>
              <w:rPr>
                <w:rFonts w:ascii="Times New Roman" w:hAnsi="Times New Roman" w:cs="Times New Roman"/>
                <w:color w:val="000000" w:themeColor="text1"/>
                <w:sz w:val="28"/>
                <w:szCs w:val="28"/>
              </w:rPr>
            </w:pPr>
          </w:p>
          <w:p w:rsidR="002F3776" w:rsidRPr="0034730F" w:rsidRDefault="002F3776" w:rsidP="00132A91">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lang w:val="en-US"/>
              </w:rPr>
              <w:t>1,68</w:t>
            </w:r>
          </w:p>
        </w:tc>
      </w:tr>
      <w:tr w:rsidR="0034730F" w:rsidRPr="0034730F" w:rsidTr="002C5B77">
        <w:tc>
          <w:tcPr>
            <w:tcW w:w="1696" w:type="dxa"/>
          </w:tcPr>
          <w:p w:rsidR="002F3776" w:rsidRPr="0034730F" w:rsidRDefault="002F3776" w:rsidP="00132A91">
            <w:pPr>
              <w:jc w:val="center"/>
              <w:rPr>
                <w:rFonts w:ascii="Times New Roman" w:hAnsi="Times New Roman" w:cs="Times New Roman"/>
                <w:color w:val="000000" w:themeColor="text1"/>
                <w:spacing w:val="3"/>
                <w:sz w:val="28"/>
                <w:szCs w:val="28"/>
                <w:lang w:val="en-US"/>
              </w:rPr>
            </w:pPr>
            <w:r w:rsidRPr="0034730F">
              <w:rPr>
                <w:rFonts w:ascii="Times New Roman" w:hAnsi="Times New Roman" w:cs="Times New Roman"/>
                <w:color w:val="000000" w:themeColor="text1"/>
                <w:spacing w:val="3"/>
                <w:sz w:val="28"/>
                <w:szCs w:val="28"/>
              </w:rPr>
              <w:t>Средняя ошибка</w:t>
            </w:r>
            <w:r w:rsidRPr="0034730F">
              <w:rPr>
                <w:rFonts w:ascii="Times New Roman" w:hAnsi="Times New Roman" w:cs="Times New Roman"/>
                <w:color w:val="000000" w:themeColor="text1"/>
                <w:spacing w:val="3"/>
                <w:sz w:val="28"/>
                <w:szCs w:val="28"/>
                <w:lang w:val="en-US"/>
              </w:rPr>
              <w:t xml:space="preserve"> </w:t>
            </w:r>
            <w:r w:rsidR="002C5B77" w:rsidRPr="0034730F">
              <w:rPr>
                <w:rFonts w:ascii="Times New Roman" w:hAnsi="Times New Roman" w:cs="Times New Roman"/>
                <w:color w:val="000000" w:themeColor="text1"/>
                <w:spacing w:val="3"/>
                <w:sz w:val="28"/>
                <w:szCs w:val="28"/>
                <w:lang w:val="en-US"/>
              </w:rPr>
              <w:t>(ME)</w:t>
            </w:r>
          </w:p>
        </w:tc>
        <w:tc>
          <w:tcPr>
            <w:tcW w:w="1560" w:type="dxa"/>
          </w:tcPr>
          <w:p w:rsidR="002C5B77" w:rsidRPr="0034730F" w:rsidRDefault="002C5B77" w:rsidP="002C5B77">
            <w:pPr>
              <w:jc w:val="center"/>
              <w:rPr>
                <w:rFonts w:ascii="Times New Roman" w:hAnsi="Times New Roman" w:cs="Times New Roman"/>
                <w:color w:val="000000" w:themeColor="text1"/>
                <w:sz w:val="28"/>
                <w:szCs w:val="28"/>
              </w:rPr>
            </w:pPr>
          </w:p>
          <w:p w:rsidR="002F3776" w:rsidRPr="0034730F" w:rsidRDefault="002F3776" w:rsidP="002C5B77">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0,04</w:t>
            </w:r>
          </w:p>
        </w:tc>
        <w:tc>
          <w:tcPr>
            <w:tcW w:w="2268" w:type="dxa"/>
          </w:tcPr>
          <w:p w:rsidR="002C5B77" w:rsidRPr="0034730F" w:rsidRDefault="002C5B77" w:rsidP="002C5B77">
            <w:pPr>
              <w:jc w:val="center"/>
              <w:rPr>
                <w:rFonts w:ascii="Times New Roman" w:hAnsi="Times New Roman" w:cs="Times New Roman"/>
                <w:color w:val="000000" w:themeColor="text1"/>
                <w:sz w:val="28"/>
                <w:szCs w:val="28"/>
              </w:rPr>
            </w:pPr>
          </w:p>
          <w:p w:rsidR="002F3776" w:rsidRPr="0034730F" w:rsidRDefault="002F3776" w:rsidP="002C5B77">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-1,17</w:t>
            </w:r>
          </w:p>
        </w:tc>
        <w:tc>
          <w:tcPr>
            <w:tcW w:w="1701" w:type="dxa"/>
          </w:tcPr>
          <w:p w:rsidR="002C5B77" w:rsidRPr="0034730F" w:rsidRDefault="002C5B77" w:rsidP="002C5B77">
            <w:pPr>
              <w:jc w:val="center"/>
              <w:rPr>
                <w:rFonts w:ascii="Times New Roman" w:hAnsi="Times New Roman" w:cs="Times New Roman"/>
                <w:color w:val="000000" w:themeColor="text1"/>
                <w:sz w:val="28"/>
                <w:szCs w:val="28"/>
              </w:rPr>
            </w:pPr>
          </w:p>
          <w:p w:rsidR="002F3776" w:rsidRPr="0034730F" w:rsidRDefault="002F3776" w:rsidP="002C5B77">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0,28</w:t>
            </w:r>
          </w:p>
        </w:tc>
        <w:tc>
          <w:tcPr>
            <w:tcW w:w="2409" w:type="dxa"/>
          </w:tcPr>
          <w:p w:rsidR="002C5B77" w:rsidRPr="0034730F" w:rsidRDefault="002C5B77" w:rsidP="002C5B77">
            <w:pPr>
              <w:jc w:val="center"/>
              <w:rPr>
                <w:rFonts w:ascii="Times New Roman" w:hAnsi="Times New Roman" w:cs="Times New Roman"/>
                <w:color w:val="000000" w:themeColor="text1"/>
                <w:sz w:val="28"/>
                <w:szCs w:val="28"/>
              </w:rPr>
            </w:pPr>
          </w:p>
          <w:p w:rsidR="002F3776" w:rsidRPr="0034730F" w:rsidRDefault="002F3776" w:rsidP="002C5B77">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-1,45</w:t>
            </w:r>
          </w:p>
        </w:tc>
      </w:tr>
      <w:tr w:rsidR="0034730F" w:rsidRPr="0034730F" w:rsidTr="002C5B77">
        <w:tc>
          <w:tcPr>
            <w:tcW w:w="1696" w:type="dxa"/>
          </w:tcPr>
          <w:p w:rsidR="002F3776" w:rsidRPr="0034730F" w:rsidRDefault="002F3776" w:rsidP="00132A91">
            <w:pPr>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Ошибка, %</w:t>
            </w:r>
          </w:p>
        </w:tc>
        <w:tc>
          <w:tcPr>
            <w:tcW w:w="1560" w:type="dxa"/>
          </w:tcPr>
          <w:p w:rsidR="002F3776" w:rsidRPr="0034730F" w:rsidRDefault="002F3776" w:rsidP="002F3776">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0,87</w:t>
            </w:r>
          </w:p>
        </w:tc>
        <w:tc>
          <w:tcPr>
            <w:tcW w:w="2268" w:type="dxa"/>
          </w:tcPr>
          <w:p w:rsidR="002F3776" w:rsidRPr="0034730F" w:rsidRDefault="002F3776" w:rsidP="002F3776">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-8,84</w:t>
            </w:r>
          </w:p>
        </w:tc>
        <w:tc>
          <w:tcPr>
            <w:tcW w:w="1701" w:type="dxa"/>
          </w:tcPr>
          <w:p w:rsidR="002F3776" w:rsidRPr="0034730F" w:rsidRDefault="002F3776" w:rsidP="002F3776">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1,95</w:t>
            </w:r>
          </w:p>
        </w:tc>
        <w:tc>
          <w:tcPr>
            <w:tcW w:w="2409" w:type="dxa"/>
          </w:tcPr>
          <w:p w:rsidR="002F3776" w:rsidRPr="0034730F" w:rsidRDefault="002F3776" w:rsidP="002F3776">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-11,44</w:t>
            </w:r>
          </w:p>
        </w:tc>
      </w:tr>
    </w:tbl>
    <w:p w:rsidR="006F286D" w:rsidRDefault="006F286D" w:rsidP="006F286D">
      <w:pPr>
        <w:spacing w:before="320"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В таблицах 3 и 4 приняты следующие обозначения: Диаметр LS — диаметр, измеренный с помощью метода </w:t>
      </w:r>
      <w:r w:rsidRPr="0034730F">
        <w:rPr>
          <w:rFonts w:ascii="Times New Roman" w:hAnsi="Times New Roman" w:cs="Times New Roman"/>
          <w:color w:val="000000" w:themeColor="text1"/>
          <w:sz w:val="28"/>
          <w:szCs w:val="28"/>
        </w:rPr>
        <w:t>наименьших квадратов (</w:t>
      </w:r>
      <w:proofErr w:type="spellStart"/>
      <w:r w:rsidRPr="0034730F">
        <w:rPr>
          <w:rFonts w:ascii="Times New Roman" w:hAnsi="Times New Roman" w:cs="Times New Roman"/>
          <w:color w:val="000000" w:themeColor="text1"/>
          <w:spacing w:val="3"/>
          <w:sz w:val="28"/>
          <w:szCs w:val="28"/>
        </w:rPr>
        <w:t>Least</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Squares</w:t>
      </w:r>
      <w:proofErr w:type="spellEnd"/>
      <w:r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rPr>
        <w:lastRenderedPageBreak/>
        <w:t xml:space="preserve">Диаметр HLS — диаметр, измеренный с помощью метода </w:t>
      </w:r>
      <w:proofErr w:type="spellStart"/>
      <w:r w:rsidRPr="0034730F">
        <w:rPr>
          <w:rFonts w:ascii="Times New Roman" w:hAnsi="Times New Roman" w:cs="Times New Roman"/>
          <w:color w:val="000000" w:themeColor="text1"/>
          <w:spacing w:val="3"/>
          <w:sz w:val="28"/>
          <w:szCs w:val="28"/>
        </w:rPr>
        <w:t>гипер</w:t>
      </w:r>
      <w:r w:rsidRPr="0034730F">
        <w:rPr>
          <w:rFonts w:ascii="Times New Roman" w:hAnsi="Times New Roman" w:cs="Times New Roman"/>
          <w:color w:val="000000" w:themeColor="text1"/>
          <w:sz w:val="28"/>
          <w:szCs w:val="28"/>
        </w:rPr>
        <w:t>наименьших</w:t>
      </w:r>
      <w:proofErr w:type="spellEnd"/>
      <w:r w:rsidRPr="0034730F">
        <w:rPr>
          <w:rFonts w:ascii="Times New Roman" w:hAnsi="Times New Roman" w:cs="Times New Roman"/>
          <w:color w:val="000000" w:themeColor="text1"/>
          <w:sz w:val="28"/>
          <w:szCs w:val="28"/>
        </w:rPr>
        <w:t xml:space="preserve"> квадратов (</w:t>
      </w:r>
      <w:proofErr w:type="spellStart"/>
      <w:r w:rsidRPr="0034730F">
        <w:rPr>
          <w:rFonts w:ascii="Times New Roman" w:hAnsi="Times New Roman" w:cs="Times New Roman"/>
          <w:color w:val="000000" w:themeColor="text1"/>
          <w:spacing w:val="3"/>
          <w:sz w:val="28"/>
          <w:szCs w:val="28"/>
        </w:rPr>
        <w:t>Hyper</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Least</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Squares</w:t>
      </w:r>
      <w:proofErr w:type="spellEnd"/>
      <w:r w:rsidRPr="0034730F">
        <w:rPr>
          <w:rFonts w:ascii="Times New Roman" w:hAnsi="Times New Roman" w:cs="Times New Roman"/>
          <w:color w:val="000000" w:themeColor="text1"/>
          <w:spacing w:val="3"/>
          <w:sz w:val="28"/>
          <w:szCs w:val="28"/>
        </w:rPr>
        <w:t xml:space="preserve">), Диаметр RHT — диаметр, измеренный с помощью метода случайного преобразования </w:t>
      </w:r>
      <w:proofErr w:type="spellStart"/>
      <w:r w:rsidRPr="0034730F">
        <w:rPr>
          <w:rFonts w:ascii="Times New Roman" w:hAnsi="Times New Roman" w:cs="Times New Roman"/>
          <w:color w:val="000000" w:themeColor="text1"/>
          <w:spacing w:val="3"/>
          <w:sz w:val="28"/>
          <w:szCs w:val="28"/>
        </w:rPr>
        <w:t>Хафа</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Randomized</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Hough</w:t>
      </w:r>
      <w:proofErr w:type="spellEnd"/>
      <w:r w:rsidRPr="0034730F">
        <w:rPr>
          <w:rFonts w:ascii="Times New Roman" w:hAnsi="Times New Roman" w:cs="Times New Roman"/>
          <w:color w:val="000000" w:themeColor="text1"/>
          <w:spacing w:val="3"/>
          <w:sz w:val="28"/>
          <w:szCs w:val="28"/>
        </w:rPr>
        <w:t xml:space="preserve"> </w:t>
      </w:r>
      <w:proofErr w:type="spellStart"/>
      <w:r w:rsidRPr="0034730F">
        <w:rPr>
          <w:rFonts w:ascii="Times New Roman" w:hAnsi="Times New Roman" w:cs="Times New Roman"/>
          <w:color w:val="000000" w:themeColor="text1"/>
          <w:spacing w:val="3"/>
          <w:sz w:val="28"/>
          <w:szCs w:val="28"/>
        </w:rPr>
        <w:t>transformation</w:t>
      </w:r>
      <w:proofErr w:type="spellEnd"/>
      <w:r w:rsidRPr="0034730F">
        <w:rPr>
          <w:rFonts w:ascii="Times New Roman" w:hAnsi="Times New Roman" w:cs="Times New Roman"/>
          <w:color w:val="000000" w:themeColor="text1"/>
          <w:spacing w:val="3"/>
          <w:sz w:val="28"/>
          <w:szCs w:val="28"/>
        </w:rPr>
        <w:t>).</w:t>
      </w:r>
    </w:p>
    <w:p w:rsidR="00064243" w:rsidRPr="0034730F" w:rsidRDefault="00064243" w:rsidP="00F7612D">
      <w:pPr>
        <w:spacing w:before="32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На рисунке </w:t>
      </w:r>
      <w:r w:rsidR="00995B60" w:rsidRPr="0034730F">
        <w:rPr>
          <w:rFonts w:ascii="Times New Roman" w:hAnsi="Times New Roman" w:cs="Times New Roman"/>
          <w:color w:val="000000" w:themeColor="text1"/>
          <w:spacing w:val="3"/>
          <w:sz w:val="28"/>
          <w:szCs w:val="28"/>
        </w:rPr>
        <w:t>1</w:t>
      </w:r>
      <w:r w:rsidR="00A56CC9" w:rsidRPr="0034730F">
        <w:rPr>
          <w:rFonts w:ascii="Times New Roman" w:hAnsi="Times New Roman" w:cs="Times New Roman"/>
          <w:color w:val="000000" w:themeColor="text1"/>
          <w:spacing w:val="3"/>
          <w:sz w:val="28"/>
          <w:szCs w:val="28"/>
        </w:rPr>
        <w:t>4</w:t>
      </w:r>
      <w:r w:rsidR="00995B60" w:rsidRPr="0034730F">
        <w:rPr>
          <w:rFonts w:ascii="Times New Roman" w:hAnsi="Times New Roman" w:cs="Times New Roman"/>
          <w:color w:val="000000" w:themeColor="text1"/>
          <w:spacing w:val="3"/>
          <w:sz w:val="28"/>
          <w:szCs w:val="28"/>
        </w:rPr>
        <w:t xml:space="preserve"> представлена накопительная гистограмма средних квадратических ошибок двух программных обеспечений: разработанной системы и программы 3</w:t>
      </w:r>
      <w:proofErr w:type="spellStart"/>
      <w:r w:rsidR="00995B60" w:rsidRPr="0034730F">
        <w:rPr>
          <w:rFonts w:ascii="Times New Roman" w:hAnsi="Times New Roman" w:cs="Times New Roman"/>
          <w:color w:val="000000" w:themeColor="text1"/>
          <w:spacing w:val="3"/>
          <w:sz w:val="28"/>
          <w:szCs w:val="28"/>
          <w:lang w:val="en-US"/>
        </w:rPr>
        <w:t>DForest</w:t>
      </w:r>
      <w:proofErr w:type="spellEnd"/>
      <w:r w:rsidR="00995B60" w:rsidRPr="0034730F">
        <w:rPr>
          <w:rFonts w:ascii="Times New Roman" w:hAnsi="Times New Roman" w:cs="Times New Roman"/>
          <w:color w:val="000000" w:themeColor="text1"/>
          <w:spacing w:val="3"/>
          <w:sz w:val="28"/>
          <w:szCs w:val="28"/>
        </w:rPr>
        <w:t xml:space="preserve">. </w:t>
      </w:r>
    </w:p>
    <w:p w:rsidR="00505C3E" w:rsidRPr="0034730F" w:rsidRDefault="00472CA4" w:rsidP="002C5B77">
      <w:pPr>
        <w:spacing w:line="360" w:lineRule="auto"/>
        <w:jc w:val="center"/>
        <w:rPr>
          <w:rFonts w:ascii="Times New Roman" w:hAnsi="Times New Roman" w:cs="Times New Roman"/>
          <w:color w:val="000000" w:themeColor="text1"/>
          <w:spacing w:val="3"/>
          <w:sz w:val="28"/>
          <w:szCs w:val="28"/>
        </w:rPr>
      </w:pPr>
      <w:r w:rsidRPr="0034730F">
        <w:rPr>
          <w:noProof/>
          <w:color w:val="000000" w:themeColor="text1"/>
        </w:rPr>
        <w:drawing>
          <wp:inline distT="0" distB="0" distL="0" distR="0" wp14:anchorId="26791C3B" wp14:editId="55057A60">
            <wp:extent cx="5105400" cy="2333625"/>
            <wp:effectExtent l="0" t="0" r="0" b="9525"/>
            <wp:docPr id="50" name="Диаграмма 50">
              <a:extLst xmlns:a="http://schemas.openxmlformats.org/drawingml/2006/main">
                <a:ext uri="{FF2B5EF4-FFF2-40B4-BE49-F238E27FC236}">
                  <a16:creationId xmlns:a16="http://schemas.microsoft.com/office/drawing/2014/main" id="{5D35E64D-8856-44C5-B171-1AE236B0A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5B60" w:rsidRPr="0034730F" w:rsidRDefault="00995B60" w:rsidP="00995B60">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1</w:t>
      </w:r>
      <w:r w:rsidR="00A56CC9" w:rsidRPr="0034730F">
        <w:rPr>
          <w:rFonts w:ascii="Times New Roman" w:hAnsi="Times New Roman" w:cs="Times New Roman"/>
          <w:color w:val="000000" w:themeColor="text1"/>
          <w:spacing w:val="3"/>
          <w:sz w:val="28"/>
          <w:szCs w:val="28"/>
        </w:rPr>
        <w:t>4</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Накопительная гистограмма средних квадратических ошибок</w:t>
      </w:r>
    </w:p>
    <w:p w:rsidR="0017706A" w:rsidRPr="0034730F" w:rsidRDefault="0017706A"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Средние квадратические ошибки диаметров, рассчитанные двумя методами в каждой системе, представляют собой ошибки, рассчитанные на измерениях в сантиметрах, при этом ошибки высот представлены измерениями в метрах, однако, для наглядности единицы измерения не были приведены к общим.</w:t>
      </w:r>
    </w:p>
    <w:p w:rsidR="00D74531" w:rsidRPr="0034730F" w:rsidRDefault="00995B60"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Выбирая наилучшие методы в каждый системе (где в разработанной выбран </w:t>
      </w:r>
      <w:r w:rsidRPr="0034730F">
        <w:rPr>
          <w:rFonts w:ascii="Times New Roman" w:hAnsi="Times New Roman" w:cs="Times New Roman"/>
          <w:color w:val="000000" w:themeColor="text1"/>
          <w:spacing w:val="3"/>
          <w:sz w:val="28"/>
          <w:szCs w:val="28"/>
          <w:lang w:val="en-US"/>
        </w:rPr>
        <w:t>HLS</w:t>
      </w:r>
      <w:r w:rsidRPr="0034730F">
        <w:rPr>
          <w:rFonts w:ascii="Times New Roman" w:hAnsi="Times New Roman" w:cs="Times New Roman"/>
          <w:color w:val="000000" w:themeColor="text1"/>
          <w:spacing w:val="3"/>
          <w:sz w:val="28"/>
          <w:szCs w:val="28"/>
        </w:rPr>
        <w:t>, а в 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xml:space="preserve"> – </w:t>
      </w:r>
      <w:r w:rsidRPr="0034730F">
        <w:rPr>
          <w:rFonts w:ascii="Times New Roman" w:hAnsi="Times New Roman" w:cs="Times New Roman"/>
          <w:color w:val="000000" w:themeColor="text1"/>
          <w:spacing w:val="3"/>
          <w:sz w:val="28"/>
          <w:szCs w:val="28"/>
          <w:lang w:val="en-US"/>
        </w:rPr>
        <w:t>LS</w:t>
      </w:r>
      <w:r w:rsidRPr="0034730F">
        <w:rPr>
          <w:rFonts w:ascii="Times New Roman" w:hAnsi="Times New Roman" w:cs="Times New Roman"/>
          <w:color w:val="000000" w:themeColor="text1"/>
          <w:spacing w:val="3"/>
          <w:sz w:val="28"/>
          <w:szCs w:val="28"/>
        </w:rPr>
        <w:t>), можн</w:t>
      </w:r>
      <w:r w:rsidR="00FD0F15" w:rsidRPr="0034730F">
        <w:rPr>
          <w:rFonts w:ascii="Times New Roman" w:hAnsi="Times New Roman" w:cs="Times New Roman"/>
          <w:color w:val="000000" w:themeColor="text1"/>
          <w:spacing w:val="3"/>
          <w:sz w:val="28"/>
          <w:szCs w:val="28"/>
        </w:rPr>
        <w:t xml:space="preserve">о убедиться в схожести результатов (0,58 для </w:t>
      </w:r>
      <w:r w:rsidR="00FD0F15" w:rsidRPr="0034730F">
        <w:rPr>
          <w:rFonts w:ascii="Times New Roman" w:hAnsi="Times New Roman" w:cs="Times New Roman"/>
          <w:color w:val="000000" w:themeColor="text1"/>
          <w:spacing w:val="3"/>
          <w:sz w:val="28"/>
          <w:szCs w:val="28"/>
          <w:lang w:val="en-US"/>
        </w:rPr>
        <w:t>HLS</w:t>
      </w:r>
      <w:r w:rsidR="00FD0F15" w:rsidRPr="0034730F">
        <w:rPr>
          <w:rFonts w:ascii="Times New Roman" w:hAnsi="Times New Roman" w:cs="Times New Roman"/>
          <w:color w:val="000000" w:themeColor="text1"/>
          <w:spacing w:val="3"/>
          <w:sz w:val="28"/>
          <w:szCs w:val="28"/>
        </w:rPr>
        <w:t xml:space="preserve"> и 0,54 для </w:t>
      </w:r>
      <w:r w:rsidR="00FD0F15" w:rsidRPr="0034730F">
        <w:rPr>
          <w:rFonts w:ascii="Times New Roman" w:hAnsi="Times New Roman" w:cs="Times New Roman"/>
          <w:color w:val="000000" w:themeColor="text1"/>
          <w:spacing w:val="3"/>
          <w:sz w:val="28"/>
          <w:szCs w:val="28"/>
          <w:lang w:val="en-US"/>
        </w:rPr>
        <w:t>LS</w:t>
      </w:r>
      <w:r w:rsidR="00FD0F15" w:rsidRPr="0034730F">
        <w:rPr>
          <w:rFonts w:ascii="Times New Roman" w:hAnsi="Times New Roman" w:cs="Times New Roman"/>
          <w:color w:val="000000" w:themeColor="text1"/>
          <w:spacing w:val="3"/>
          <w:sz w:val="28"/>
          <w:szCs w:val="28"/>
        </w:rPr>
        <w:t xml:space="preserve">) вычислений. Методы </w:t>
      </w:r>
      <w:r w:rsidR="00FD0F15" w:rsidRPr="0034730F">
        <w:rPr>
          <w:rFonts w:ascii="Times New Roman" w:hAnsi="Times New Roman" w:cs="Times New Roman"/>
          <w:color w:val="000000" w:themeColor="text1"/>
          <w:spacing w:val="3"/>
          <w:sz w:val="28"/>
          <w:szCs w:val="28"/>
          <w:lang w:val="en-US"/>
        </w:rPr>
        <w:t>LS</w:t>
      </w:r>
      <w:r w:rsidR="00FD0F15" w:rsidRPr="0034730F">
        <w:rPr>
          <w:rFonts w:ascii="Times New Roman" w:hAnsi="Times New Roman" w:cs="Times New Roman"/>
          <w:color w:val="000000" w:themeColor="text1"/>
          <w:spacing w:val="3"/>
          <w:sz w:val="28"/>
          <w:szCs w:val="28"/>
        </w:rPr>
        <w:t xml:space="preserve"> двух различных систем отличаются, но не самой основой метода, а алгоритмом подсчета слоев на определенной высоте. Так,</w:t>
      </w:r>
      <w:r w:rsidR="002347F2" w:rsidRPr="0034730F">
        <w:rPr>
          <w:rFonts w:ascii="Times New Roman" w:hAnsi="Times New Roman" w:cs="Times New Roman"/>
          <w:color w:val="000000" w:themeColor="text1"/>
          <w:spacing w:val="3"/>
          <w:sz w:val="28"/>
          <w:szCs w:val="28"/>
        </w:rPr>
        <w:t xml:space="preserve"> например,</w:t>
      </w:r>
      <w:r w:rsidR="00FD0F15" w:rsidRPr="0034730F">
        <w:rPr>
          <w:rFonts w:ascii="Times New Roman" w:hAnsi="Times New Roman" w:cs="Times New Roman"/>
          <w:color w:val="000000" w:themeColor="text1"/>
          <w:spacing w:val="3"/>
          <w:sz w:val="28"/>
          <w:szCs w:val="28"/>
        </w:rPr>
        <w:t xml:space="preserve"> облако точек в 3</w:t>
      </w:r>
      <w:proofErr w:type="spellStart"/>
      <w:r w:rsidR="00FD0F15" w:rsidRPr="0034730F">
        <w:rPr>
          <w:rFonts w:ascii="Times New Roman" w:hAnsi="Times New Roman" w:cs="Times New Roman"/>
          <w:color w:val="000000" w:themeColor="text1"/>
          <w:spacing w:val="3"/>
          <w:sz w:val="28"/>
          <w:szCs w:val="28"/>
          <w:lang w:val="en-US"/>
        </w:rPr>
        <w:t>DForest</w:t>
      </w:r>
      <w:proofErr w:type="spellEnd"/>
      <w:r w:rsidR="00FD0F15" w:rsidRPr="0034730F">
        <w:rPr>
          <w:rFonts w:ascii="Times New Roman" w:hAnsi="Times New Roman" w:cs="Times New Roman"/>
          <w:color w:val="000000" w:themeColor="text1"/>
          <w:spacing w:val="3"/>
          <w:sz w:val="28"/>
          <w:szCs w:val="28"/>
        </w:rPr>
        <w:t xml:space="preserve"> в диапазоне высот от 125 </w:t>
      </w:r>
      <w:r w:rsidR="00DE0604" w:rsidRPr="0034730F">
        <w:rPr>
          <w:rFonts w:ascii="Times New Roman" w:hAnsi="Times New Roman" w:cs="Times New Roman"/>
          <w:color w:val="000000" w:themeColor="text1"/>
          <w:spacing w:val="3"/>
          <w:sz w:val="28"/>
          <w:szCs w:val="28"/>
        </w:rPr>
        <w:t>с</w:t>
      </w:r>
      <w:r w:rsidR="00FD0F15" w:rsidRPr="0034730F">
        <w:rPr>
          <w:rFonts w:ascii="Times New Roman" w:hAnsi="Times New Roman" w:cs="Times New Roman"/>
          <w:color w:val="000000" w:themeColor="text1"/>
          <w:spacing w:val="3"/>
          <w:sz w:val="28"/>
          <w:szCs w:val="28"/>
        </w:rPr>
        <w:t xml:space="preserve">м до 135 </w:t>
      </w:r>
      <w:r w:rsidR="00DE0604" w:rsidRPr="0034730F">
        <w:rPr>
          <w:rFonts w:ascii="Times New Roman" w:hAnsi="Times New Roman" w:cs="Times New Roman"/>
          <w:color w:val="000000" w:themeColor="text1"/>
          <w:spacing w:val="3"/>
          <w:sz w:val="28"/>
          <w:szCs w:val="28"/>
        </w:rPr>
        <w:t>с</w:t>
      </w:r>
      <w:r w:rsidR="00FD0F15" w:rsidRPr="0034730F">
        <w:rPr>
          <w:rFonts w:ascii="Times New Roman" w:hAnsi="Times New Roman" w:cs="Times New Roman"/>
          <w:color w:val="000000" w:themeColor="text1"/>
          <w:spacing w:val="3"/>
          <w:sz w:val="28"/>
          <w:szCs w:val="28"/>
        </w:rPr>
        <w:t>м проецируется на горизонтальную плоскость, а координаты Z трансформируются к 13</w:t>
      </w:r>
      <w:r w:rsidR="00DE0604" w:rsidRPr="0034730F">
        <w:rPr>
          <w:rFonts w:ascii="Times New Roman" w:hAnsi="Times New Roman" w:cs="Times New Roman"/>
          <w:color w:val="000000" w:themeColor="text1"/>
          <w:spacing w:val="3"/>
          <w:sz w:val="28"/>
          <w:szCs w:val="28"/>
        </w:rPr>
        <w:t>0</w:t>
      </w:r>
      <w:r w:rsidR="00FD0F15" w:rsidRPr="0034730F">
        <w:rPr>
          <w:rFonts w:ascii="Times New Roman" w:hAnsi="Times New Roman" w:cs="Times New Roman"/>
          <w:color w:val="000000" w:themeColor="text1"/>
          <w:spacing w:val="3"/>
          <w:sz w:val="28"/>
          <w:szCs w:val="28"/>
        </w:rPr>
        <w:t xml:space="preserve"> </w:t>
      </w:r>
      <w:r w:rsidR="00DE0604" w:rsidRPr="0034730F">
        <w:rPr>
          <w:rFonts w:ascii="Times New Roman" w:hAnsi="Times New Roman" w:cs="Times New Roman"/>
          <w:color w:val="000000" w:themeColor="text1"/>
          <w:spacing w:val="3"/>
          <w:sz w:val="28"/>
          <w:szCs w:val="28"/>
        </w:rPr>
        <w:t>с</w:t>
      </w:r>
      <w:r w:rsidR="00FD0F15" w:rsidRPr="0034730F">
        <w:rPr>
          <w:rFonts w:ascii="Times New Roman" w:hAnsi="Times New Roman" w:cs="Times New Roman"/>
          <w:color w:val="000000" w:themeColor="text1"/>
          <w:spacing w:val="3"/>
          <w:sz w:val="28"/>
          <w:szCs w:val="28"/>
        </w:rPr>
        <w:t xml:space="preserve">м, далее выполняется поиск центра цилиндра, от которого происходит вычисление. В разработанной системе вычисления </w:t>
      </w:r>
      <w:r w:rsidR="00FD0F15" w:rsidRPr="0034730F">
        <w:rPr>
          <w:rFonts w:ascii="Times New Roman" w:hAnsi="Times New Roman" w:cs="Times New Roman"/>
          <w:color w:val="000000" w:themeColor="text1"/>
          <w:spacing w:val="3"/>
          <w:sz w:val="28"/>
          <w:szCs w:val="28"/>
        </w:rPr>
        <w:lastRenderedPageBreak/>
        <w:t>производятся по трем слоям на следующих высотах и диапазонах: 125 ± 2,5 см, 130 ± 2,5 см, 135 ± 2,5 см, затем происходит вычисление по одному из двух методов, и медианное значение принимается как итоговый диаметр.</w:t>
      </w:r>
      <w:r w:rsidR="002347F2" w:rsidRPr="0034730F">
        <w:rPr>
          <w:rFonts w:ascii="Times New Roman" w:hAnsi="Times New Roman" w:cs="Times New Roman"/>
          <w:color w:val="000000" w:themeColor="text1"/>
          <w:spacing w:val="3"/>
          <w:sz w:val="28"/>
          <w:szCs w:val="28"/>
        </w:rPr>
        <w:t xml:space="preserve"> Если же вычисление не удается сделать по некоторым слоям, эти слои не учитываются.</w:t>
      </w:r>
      <w:r w:rsidR="000011E5" w:rsidRPr="0034730F">
        <w:rPr>
          <w:rFonts w:ascii="Times New Roman" w:hAnsi="Times New Roman" w:cs="Times New Roman"/>
          <w:color w:val="000000" w:themeColor="text1"/>
          <w:spacing w:val="3"/>
          <w:sz w:val="28"/>
          <w:szCs w:val="28"/>
        </w:rPr>
        <w:t xml:space="preserve"> Средние квадратические ошибки высоты дерева и высоты до основания кроны у программного обеспечения 3</w:t>
      </w:r>
      <w:proofErr w:type="spellStart"/>
      <w:r w:rsidR="000011E5" w:rsidRPr="0034730F">
        <w:rPr>
          <w:rFonts w:ascii="Times New Roman" w:hAnsi="Times New Roman" w:cs="Times New Roman"/>
          <w:color w:val="000000" w:themeColor="text1"/>
          <w:spacing w:val="3"/>
          <w:sz w:val="28"/>
          <w:szCs w:val="28"/>
          <w:lang w:val="en-US"/>
        </w:rPr>
        <w:t>DForest</w:t>
      </w:r>
      <w:proofErr w:type="spellEnd"/>
      <w:r w:rsidR="000011E5" w:rsidRPr="0034730F">
        <w:rPr>
          <w:rFonts w:ascii="Times New Roman" w:hAnsi="Times New Roman" w:cs="Times New Roman"/>
          <w:color w:val="000000" w:themeColor="text1"/>
          <w:spacing w:val="3"/>
          <w:sz w:val="28"/>
          <w:szCs w:val="28"/>
        </w:rPr>
        <w:t xml:space="preserve"> немного больше, чем разработанной системы.</w:t>
      </w:r>
    </w:p>
    <w:p w:rsidR="00D74531" w:rsidRPr="0034730F" w:rsidRDefault="00D74531" w:rsidP="003617C1">
      <w:pPr>
        <w:spacing w:after="0" w:line="360" w:lineRule="auto"/>
        <w:ind w:firstLine="708"/>
        <w:jc w:val="both"/>
        <w:rPr>
          <w:rFonts w:ascii="Times New Roman" w:hAnsi="Times New Roman" w:cs="Times New Roman"/>
          <w:color w:val="000000" w:themeColor="text1"/>
          <w:sz w:val="28"/>
        </w:rPr>
      </w:pPr>
      <w:r w:rsidRPr="0034730F">
        <w:rPr>
          <w:rFonts w:ascii="Times New Roman" w:hAnsi="Times New Roman" w:cs="Times New Roman"/>
          <w:color w:val="000000" w:themeColor="text1"/>
          <w:sz w:val="28"/>
        </w:rPr>
        <w:t>На рис</w:t>
      </w:r>
      <w:r w:rsidR="00C14D59" w:rsidRPr="0034730F">
        <w:rPr>
          <w:rFonts w:ascii="Times New Roman" w:hAnsi="Times New Roman" w:cs="Times New Roman"/>
          <w:color w:val="000000" w:themeColor="text1"/>
          <w:sz w:val="28"/>
        </w:rPr>
        <w:t>унке</w:t>
      </w:r>
      <w:r w:rsidRPr="0034730F">
        <w:rPr>
          <w:rFonts w:ascii="Times New Roman" w:hAnsi="Times New Roman" w:cs="Times New Roman"/>
          <w:color w:val="000000" w:themeColor="text1"/>
          <w:sz w:val="28"/>
        </w:rPr>
        <w:t xml:space="preserve"> 1</w:t>
      </w:r>
      <w:r w:rsidR="00A56CC9" w:rsidRPr="0034730F">
        <w:rPr>
          <w:rFonts w:ascii="Times New Roman" w:hAnsi="Times New Roman" w:cs="Times New Roman"/>
          <w:color w:val="000000" w:themeColor="text1"/>
          <w:sz w:val="28"/>
        </w:rPr>
        <w:t>5</w:t>
      </w:r>
      <w:r w:rsidRPr="0034730F">
        <w:rPr>
          <w:rFonts w:ascii="Times New Roman" w:hAnsi="Times New Roman" w:cs="Times New Roman"/>
          <w:color w:val="000000" w:themeColor="text1"/>
          <w:sz w:val="28"/>
        </w:rPr>
        <w:t xml:space="preserve"> представлена сравнительная гистограмма </w:t>
      </w:r>
      <w:r w:rsidRPr="0034730F">
        <w:rPr>
          <w:rFonts w:ascii="Times New Roman" w:hAnsi="Times New Roman" w:cs="Times New Roman"/>
          <w:color w:val="000000" w:themeColor="text1"/>
          <w:sz w:val="28"/>
          <w:lang w:val="en-US"/>
        </w:rPr>
        <w:t>RMSE</w:t>
      </w:r>
      <w:r w:rsidRPr="0034730F">
        <w:rPr>
          <w:rFonts w:ascii="Times New Roman" w:hAnsi="Times New Roman" w:cs="Times New Roman"/>
          <w:color w:val="000000" w:themeColor="text1"/>
          <w:sz w:val="28"/>
        </w:rPr>
        <w:t xml:space="preserve"> двух программ: разработанной системы и программы 3</w:t>
      </w:r>
      <w:proofErr w:type="spellStart"/>
      <w:r w:rsidRPr="0034730F">
        <w:rPr>
          <w:rFonts w:ascii="Times New Roman" w:hAnsi="Times New Roman" w:cs="Times New Roman"/>
          <w:color w:val="000000" w:themeColor="text1"/>
          <w:sz w:val="28"/>
          <w:lang w:val="en-US"/>
        </w:rPr>
        <w:t>DForest</w:t>
      </w:r>
      <w:proofErr w:type="spellEnd"/>
      <w:r w:rsidRPr="0034730F">
        <w:rPr>
          <w:rFonts w:ascii="Times New Roman" w:hAnsi="Times New Roman" w:cs="Times New Roman"/>
          <w:color w:val="000000" w:themeColor="text1"/>
          <w:sz w:val="28"/>
        </w:rPr>
        <w:t>.</w:t>
      </w:r>
    </w:p>
    <w:p w:rsidR="00D74531" w:rsidRPr="0034730F" w:rsidRDefault="00D74531" w:rsidP="002C5B77">
      <w:pPr>
        <w:spacing w:before="360"/>
        <w:jc w:val="center"/>
        <w:rPr>
          <w:color w:val="000000" w:themeColor="text1"/>
        </w:rPr>
      </w:pPr>
      <w:r w:rsidRPr="0034730F">
        <w:rPr>
          <w:noProof/>
          <w:color w:val="000000" w:themeColor="text1"/>
        </w:rPr>
        <w:drawing>
          <wp:inline distT="0" distB="0" distL="0" distR="0" wp14:anchorId="725AFA3B" wp14:editId="273EA0DF">
            <wp:extent cx="5518150" cy="1988288"/>
            <wp:effectExtent l="0" t="0" r="6350" b="0"/>
            <wp:docPr id="1" name="Диаграмма 1">
              <a:extLst xmlns:a="http://schemas.openxmlformats.org/drawingml/2006/main">
                <a:ext uri="{FF2B5EF4-FFF2-40B4-BE49-F238E27FC236}">
                  <a16:creationId xmlns:a16="http://schemas.microsoft.com/office/drawing/2014/main" id="{D2A32C19-48E9-4C08-A944-8DE0AF3D8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4531" w:rsidRPr="0034730F" w:rsidRDefault="00D74531" w:rsidP="00D74531">
      <w:pPr>
        <w:spacing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1</w:t>
      </w:r>
      <w:r w:rsidR="00A56CC9" w:rsidRPr="0034730F">
        <w:rPr>
          <w:rFonts w:ascii="Times New Roman" w:hAnsi="Times New Roman" w:cs="Times New Roman"/>
          <w:color w:val="000000" w:themeColor="text1"/>
          <w:spacing w:val="3"/>
          <w:sz w:val="28"/>
          <w:szCs w:val="28"/>
        </w:rPr>
        <w:t>5</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Сравнительная гистограмма </w:t>
      </w:r>
      <w:r w:rsidRPr="0034730F">
        <w:rPr>
          <w:rFonts w:ascii="Times New Roman" w:hAnsi="Times New Roman" w:cs="Times New Roman"/>
          <w:color w:val="000000" w:themeColor="text1"/>
          <w:spacing w:val="3"/>
          <w:sz w:val="28"/>
          <w:szCs w:val="28"/>
          <w:lang w:val="en-US"/>
        </w:rPr>
        <w:t>RMSE</w:t>
      </w:r>
    </w:p>
    <w:p w:rsidR="000011E5" w:rsidRPr="0034730F" w:rsidRDefault="000011E5" w:rsidP="003617C1">
      <w:pPr>
        <w:spacing w:after="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pacing w:val="3"/>
          <w:sz w:val="28"/>
          <w:szCs w:val="28"/>
        </w:rPr>
        <w:tab/>
        <w:t xml:space="preserve">Стоит также учитывать, что при вычислении диаметров были достигнуты средние ошибки до 0,38 см в лучшем случае при использовании метода </w:t>
      </w:r>
      <w:r w:rsidRPr="0034730F">
        <w:rPr>
          <w:rFonts w:ascii="Times New Roman" w:hAnsi="Times New Roman" w:cs="Times New Roman"/>
          <w:color w:val="000000" w:themeColor="text1"/>
          <w:spacing w:val="3"/>
          <w:sz w:val="28"/>
          <w:szCs w:val="28"/>
          <w:lang w:val="en-US"/>
        </w:rPr>
        <w:t>HLS</w:t>
      </w:r>
      <w:r w:rsidRPr="0034730F">
        <w:rPr>
          <w:rFonts w:ascii="Times New Roman" w:hAnsi="Times New Roman" w:cs="Times New Roman"/>
          <w:color w:val="000000" w:themeColor="text1"/>
          <w:spacing w:val="3"/>
          <w:sz w:val="28"/>
          <w:szCs w:val="28"/>
        </w:rPr>
        <w:t xml:space="preserve"> и </w:t>
      </w:r>
      <w:r w:rsidRPr="0034730F">
        <w:rPr>
          <w:rFonts w:ascii="Times New Roman" w:hAnsi="Times New Roman" w:cs="Times New Roman"/>
          <w:color w:val="000000" w:themeColor="text1"/>
          <w:sz w:val="28"/>
          <w:szCs w:val="28"/>
        </w:rPr>
        <w:t xml:space="preserve">0,42 см при использовании </w:t>
      </w:r>
      <w:r w:rsidRPr="0034730F">
        <w:rPr>
          <w:rFonts w:ascii="Times New Roman" w:hAnsi="Times New Roman" w:cs="Times New Roman"/>
          <w:color w:val="000000" w:themeColor="text1"/>
          <w:sz w:val="28"/>
          <w:szCs w:val="28"/>
          <w:lang w:val="en-US"/>
        </w:rPr>
        <w:t>LS</w:t>
      </w:r>
      <w:r w:rsidRPr="0034730F">
        <w:rPr>
          <w:rFonts w:ascii="Times New Roman" w:hAnsi="Times New Roman" w:cs="Times New Roman"/>
          <w:color w:val="000000" w:themeColor="text1"/>
          <w:sz w:val="28"/>
          <w:szCs w:val="28"/>
        </w:rPr>
        <w:t xml:space="preserve"> у 3</w:t>
      </w:r>
      <w:proofErr w:type="spellStart"/>
      <w:r w:rsidRPr="0034730F">
        <w:rPr>
          <w:rFonts w:ascii="Times New Roman" w:hAnsi="Times New Roman" w:cs="Times New Roman"/>
          <w:color w:val="000000" w:themeColor="text1"/>
          <w:sz w:val="28"/>
          <w:szCs w:val="28"/>
          <w:lang w:val="en-US"/>
        </w:rPr>
        <w:t>DForest</w:t>
      </w:r>
      <w:proofErr w:type="spellEnd"/>
      <w:r w:rsidRPr="0034730F">
        <w:rPr>
          <w:rFonts w:ascii="Times New Roman" w:hAnsi="Times New Roman" w:cs="Times New Roman"/>
          <w:color w:val="000000" w:themeColor="text1"/>
          <w:sz w:val="28"/>
          <w:szCs w:val="28"/>
        </w:rPr>
        <w:t xml:space="preserve">. Средняя ошибка измерения высоты дерева достигает 4 см, а средняя квадратическая ошибка измерения высоты – 2,81 м, это различие </w:t>
      </w:r>
      <w:r w:rsidR="00C42DEB" w:rsidRPr="0034730F">
        <w:rPr>
          <w:rFonts w:ascii="Times New Roman" w:hAnsi="Times New Roman" w:cs="Times New Roman"/>
          <w:color w:val="000000" w:themeColor="text1"/>
          <w:sz w:val="28"/>
          <w:szCs w:val="28"/>
        </w:rPr>
        <w:t xml:space="preserve">получается, так как на величину средней квадратической ошибки влияют большие по абсолютной величине ошибки. </w:t>
      </w:r>
    </w:p>
    <w:p w:rsidR="000011E5" w:rsidRPr="0034730F" w:rsidRDefault="009523B5"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 xml:space="preserve">Рассмотрим также </w:t>
      </w:r>
      <w:r w:rsidR="004E0C64" w:rsidRPr="0034730F">
        <w:rPr>
          <w:rFonts w:ascii="Times New Roman" w:hAnsi="Times New Roman" w:cs="Times New Roman"/>
          <w:color w:val="000000" w:themeColor="text1"/>
          <w:spacing w:val="3"/>
          <w:sz w:val="28"/>
          <w:szCs w:val="28"/>
        </w:rPr>
        <w:t>графики распределения параметров деревьев, измеренных разными способами</w:t>
      </w:r>
      <w:r w:rsidR="00394E48" w:rsidRPr="0034730F">
        <w:rPr>
          <w:rFonts w:ascii="Times New Roman" w:hAnsi="Times New Roman" w:cs="Times New Roman"/>
          <w:color w:val="000000" w:themeColor="text1"/>
          <w:spacing w:val="3"/>
          <w:sz w:val="28"/>
          <w:szCs w:val="28"/>
        </w:rPr>
        <w:t>,</w:t>
      </w:r>
      <w:r w:rsidR="004E0C64" w:rsidRPr="0034730F">
        <w:rPr>
          <w:rFonts w:ascii="Times New Roman" w:hAnsi="Times New Roman" w:cs="Times New Roman"/>
          <w:color w:val="000000" w:themeColor="text1"/>
          <w:spacing w:val="3"/>
          <w:sz w:val="28"/>
          <w:szCs w:val="28"/>
        </w:rPr>
        <w:t xml:space="preserve"> </w:t>
      </w:r>
      <w:r w:rsidR="00394E48" w:rsidRPr="0034730F">
        <w:rPr>
          <w:rFonts w:ascii="Times New Roman" w:hAnsi="Times New Roman" w:cs="Times New Roman"/>
          <w:color w:val="000000" w:themeColor="text1"/>
          <w:spacing w:val="3"/>
          <w:sz w:val="28"/>
          <w:szCs w:val="28"/>
        </w:rPr>
        <w:t>в виде диаграммы размаха вида «ящик с усами».</w:t>
      </w:r>
      <w:r w:rsidR="00391617" w:rsidRPr="0034730F">
        <w:rPr>
          <w:rFonts w:ascii="Times New Roman" w:hAnsi="Times New Roman" w:cs="Times New Roman"/>
          <w:color w:val="000000" w:themeColor="text1"/>
          <w:spacing w:val="3"/>
          <w:sz w:val="28"/>
          <w:szCs w:val="28"/>
        </w:rPr>
        <w:t xml:space="preserve"> Примеры таких графиков представлены на рисунке 1</w:t>
      </w:r>
      <w:r w:rsidR="00A56CC9" w:rsidRPr="0034730F">
        <w:rPr>
          <w:rFonts w:ascii="Times New Roman" w:hAnsi="Times New Roman" w:cs="Times New Roman"/>
          <w:color w:val="000000" w:themeColor="text1"/>
          <w:spacing w:val="3"/>
          <w:sz w:val="28"/>
          <w:szCs w:val="28"/>
        </w:rPr>
        <w:t>6</w:t>
      </w:r>
      <w:r w:rsidR="00391617" w:rsidRPr="0034730F">
        <w:rPr>
          <w:rFonts w:ascii="Times New Roman" w:hAnsi="Times New Roman" w:cs="Times New Roman"/>
          <w:color w:val="000000" w:themeColor="text1"/>
          <w:spacing w:val="3"/>
          <w:sz w:val="28"/>
          <w:szCs w:val="28"/>
        </w:rPr>
        <w:t xml:space="preserve"> и рисунке 1</w:t>
      </w:r>
      <w:r w:rsidR="00A56CC9" w:rsidRPr="0034730F">
        <w:rPr>
          <w:rFonts w:ascii="Times New Roman" w:hAnsi="Times New Roman" w:cs="Times New Roman"/>
          <w:color w:val="000000" w:themeColor="text1"/>
          <w:spacing w:val="3"/>
          <w:sz w:val="28"/>
          <w:szCs w:val="28"/>
        </w:rPr>
        <w:t>7</w:t>
      </w:r>
      <w:r w:rsidR="00391617" w:rsidRPr="0034730F">
        <w:rPr>
          <w:rFonts w:ascii="Times New Roman" w:hAnsi="Times New Roman" w:cs="Times New Roman"/>
          <w:color w:val="000000" w:themeColor="text1"/>
          <w:spacing w:val="3"/>
          <w:sz w:val="28"/>
          <w:szCs w:val="28"/>
        </w:rPr>
        <w:t xml:space="preserve"> для диаметров и высот соответственно.</w:t>
      </w:r>
    </w:p>
    <w:p w:rsidR="00E31D85" w:rsidRPr="0034730F" w:rsidRDefault="00E31D85" w:rsidP="0072485B">
      <w:pPr>
        <w:spacing w:line="360" w:lineRule="auto"/>
        <w:jc w:val="both"/>
        <w:rPr>
          <w:rFonts w:ascii="Times New Roman" w:hAnsi="Times New Roman" w:cs="Times New Roman"/>
          <w:color w:val="000000" w:themeColor="text1"/>
          <w:spacing w:val="3"/>
          <w:sz w:val="28"/>
          <w:szCs w:val="28"/>
        </w:rPr>
      </w:pPr>
      <w:r w:rsidRPr="0034730F">
        <w:rPr>
          <w:rFonts w:ascii="Times New Roman" w:hAnsi="Times New Roman" w:cs="Times New Roman"/>
          <w:noProof/>
          <w:color w:val="000000" w:themeColor="text1"/>
          <w:spacing w:val="3"/>
          <w:sz w:val="28"/>
          <w:szCs w:val="28"/>
        </w:rPr>
        <w:lastRenderedPageBreak/>
        <w:drawing>
          <wp:inline distT="0" distB="0" distL="0" distR="0" wp14:anchorId="05CAD3B0" wp14:editId="5127B877">
            <wp:extent cx="5940425" cy="37538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753805"/>
                    </a:xfrm>
                    <a:prstGeom prst="rect">
                      <a:avLst/>
                    </a:prstGeom>
                    <a:noFill/>
                  </pic:spPr>
                </pic:pic>
              </a:graphicData>
            </a:graphic>
          </wp:inline>
        </w:drawing>
      </w:r>
    </w:p>
    <w:p w:rsidR="008E2D60" w:rsidRPr="0034730F" w:rsidRDefault="008E2D60" w:rsidP="00532F85">
      <w:pPr>
        <w:spacing w:after="320"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1</w:t>
      </w:r>
      <w:r w:rsidR="00A56CC9" w:rsidRPr="0034730F">
        <w:rPr>
          <w:rFonts w:ascii="Times New Roman" w:hAnsi="Times New Roman" w:cs="Times New Roman"/>
          <w:color w:val="000000" w:themeColor="text1"/>
          <w:spacing w:val="3"/>
          <w:sz w:val="28"/>
          <w:szCs w:val="28"/>
        </w:rPr>
        <w:t>6</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Диаграммы размаха диаметров деревьев, измеренных разными способами</w:t>
      </w:r>
    </w:p>
    <w:p w:rsidR="00103559" w:rsidRPr="0034730F" w:rsidRDefault="00176BC7" w:rsidP="00D705EC">
      <w:pPr>
        <w:spacing w:line="360" w:lineRule="auto"/>
        <w:rPr>
          <w:rFonts w:ascii="Times New Roman" w:hAnsi="Times New Roman" w:cs="Times New Roman"/>
          <w:color w:val="000000" w:themeColor="text1"/>
          <w:spacing w:val="3"/>
          <w:sz w:val="28"/>
          <w:szCs w:val="28"/>
        </w:rPr>
      </w:pPr>
      <w:r w:rsidRPr="0034730F">
        <w:rPr>
          <w:rFonts w:ascii="Times New Roman" w:hAnsi="Times New Roman" w:cs="Times New Roman"/>
          <w:noProof/>
          <w:color w:val="000000" w:themeColor="text1"/>
          <w:spacing w:val="3"/>
          <w:sz w:val="28"/>
          <w:szCs w:val="28"/>
        </w:rPr>
        <w:drawing>
          <wp:inline distT="0" distB="0" distL="0" distR="0" wp14:anchorId="2C6439E1" wp14:editId="1C0D3C77">
            <wp:extent cx="6073377" cy="327660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1576" cy="3281024"/>
                    </a:xfrm>
                    <a:prstGeom prst="rect">
                      <a:avLst/>
                    </a:prstGeom>
                    <a:noFill/>
                  </pic:spPr>
                </pic:pic>
              </a:graphicData>
            </a:graphic>
          </wp:inline>
        </w:drawing>
      </w:r>
    </w:p>
    <w:p w:rsidR="008E2D60" w:rsidRPr="0034730F" w:rsidRDefault="008E2D60" w:rsidP="00532F85">
      <w:pPr>
        <w:spacing w:after="320"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1</w:t>
      </w:r>
      <w:r w:rsidR="00A56CC9" w:rsidRPr="0034730F">
        <w:rPr>
          <w:rFonts w:ascii="Times New Roman" w:hAnsi="Times New Roman" w:cs="Times New Roman"/>
          <w:color w:val="000000" w:themeColor="text1"/>
          <w:spacing w:val="3"/>
          <w:sz w:val="28"/>
          <w:szCs w:val="28"/>
        </w:rPr>
        <w:t>7</w:t>
      </w:r>
      <w:r w:rsidR="00C850F4">
        <w:rPr>
          <w:rFonts w:ascii="Times New Roman" w:hAnsi="Times New Roman" w:cs="Times New Roman"/>
          <w:color w:val="000000" w:themeColor="text1"/>
          <w:spacing w:val="3"/>
          <w:sz w:val="28"/>
          <w:szCs w:val="28"/>
        </w:rPr>
        <w:t>.</w:t>
      </w:r>
      <w:r w:rsidR="00A56CC9" w:rsidRPr="0034730F">
        <w:rPr>
          <w:rFonts w:ascii="Times New Roman" w:hAnsi="Times New Roman" w:cs="Times New Roman"/>
          <w:color w:val="000000" w:themeColor="text1"/>
          <w:spacing w:val="3"/>
          <w:sz w:val="28"/>
          <w:szCs w:val="28"/>
        </w:rPr>
        <w:t xml:space="preserve"> </w:t>
      </w:r>
      <w:r w:rsidRPr="0034730F">
        <w:rPr>
          <w:rFonts w:ascii="Times New Roman" w:hAnsi="Times New Roman" w:cs="Times New Roman"/>
          <w:color w:val="000000" w:themeColor="text1"/>
          <w:spacing w:val="3"/>
          <w:sz w:val="28"/>
          <w:szCs w:val="28"/>
        </w:rPr>
        <w:t>Диаграммы размаха высот деревьев</w:t>
      </w:r>
      <w:r w:rsidR="00DD589A" w:rsidRPr="0034730F">
        <w:rPr>
          <w:rFonts w:ascii="Times New Roman" w:hAnsi="Times New Roman" w:cs="Times New Roman"/>
          <w:color w:val="000000" w:themeColor="text1"/>
          <w:spacing w:val="3"/>
          <w:sz w:val="28"/>
          <w:szCs w:val="28"/>
        </w:rPr>
        <w:t xml:space="preserve"> и высот до основания крон</w:t>
      </w:r>
      <w:r w:rsidRPr="0034730F">
        <w:rPr>
          <w:rFonts w:ascii="Times New Roman" w:hAnsi="Times New Roman" w:cs="Times New Roman"/>
          <w:color w:val="000000" w:themeColor="text1"/>
          <w:spacing w:val="3"/>
          <w:sz w:val="28"/>
          <w:szCs w:val="28"/>
        </w:rPr>
        <w:t>, измеренных разными способами</w:t>
      </w:r>
    </w:p>
    <w:p w:rsidR="006F286D" w:rsidRDefault="006F286D" w:rsidP="006F286D">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lastRenderedPageBreak/>
        <w:t>Вычисления высоты зависимы от исходного качества съемки участка леса, так как при наземном лазерном сканировании верхушки деревьев могут быть плохо отсняты, что может приняться за шум и не учитываться при обработке.</w:t>
      </w:r>
    </w:p>
    <w:p w:rsidR="006F286D" w:rsidRPr="0034730F" w:rsidRDefault="006F286D" w:rsidP="006F286D">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Наименьшую точность показывают методы измерения высоты до основания кроны, так как алгоритм вычисления тесно связан с качеством сегментации кроны дерева. Сегментация точек около соединения кроны со стволом является самым уязвимым местом сегментации дерева в целом, так как в этом месте происходит стык двух кластеров.</w:t>
      </w:r>
    </w:p>
    <w:p w:rsidR="00D42E7E" w:rsidRPr="0034730F" w:rsidRDefault="00D42E7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Рассмотрим общую гистограмму ошибок измерений в процентах. Сравним результаты вычислений двух программных обеспечений с измерениями, проведенными полевым методом. Гистограмма представлена на рисунке 1</w:t>
      </w:r>
      <w:r w:rsidR="00A56CC9" w:rsidRPr="0034730F">
        <w:rPr>
          <w:rFonts w:ascii="Times New Roman" w:hAnsi="Times New Roman" w:cs="Times New Roman"/>
          <w:color w:val="000000" w:themeColor="text1"/>
          <w:spacing w:val="3"/>
          <w:sz w:val="28"/>
          <w:szCs w:val="28"/>
        </w:rPr>
        <w:t>8</w:t>
      </w:r>
      <w:r w:rsidRPr="0034730F">
        <w:rPr>
          <w:rFonts w:ascii="Times New Roman" w:hAnsi="Times New Roman" w:cs="Times New Roman"/>
          <w:color w:val="000000" w:themeColor="text1"/>
          <w:spacing w:val="3"/>
          <w:sz w:val="28"/>
          <w:szCs w:val="28"/>
        </w:rPr>
        <w:t>.</w:t>
      </w:r>
    </w:p>
    <w:p w:rsidR="008E2D60" w:rsidRPr="0034730F" w:rsidRDefault="0005526E" w:rsidP="003617C1">
      <w:pPr>
        <w:spacing w:after="0" w:line="360" w:lineRule="auto"/>
        <w:ind w:firstLine="708"/>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На рисунке 1</w:t>
      </w:r>
      <w:r w:rsidR="00A56CC9" w:rsidRPr="0034730F">
        <w:rPr>
          <w:rFonts w:ascii="Times New Roman" w:hAnsi="Times New Roman" w:cs="Times New Roman"/>
          <w:color w:val="000000" w:themeColor="text1"/>
          <w:spacing w:val="3"/>
          <w:sz w:val="28"/>
          <w:szCs w:val="28"/>
        </w:rPr>
        <w:t>8</w:t>
      </w:r>
      <w:r w:rsidRPr="0034730F">
        <w:rPr>
          <w:rFonts w:ascii="Times New Roman" w:hAnsi="Times New Roman" w:cs="Times New Roman"/>
          <w:color w:val="000000" w:themeColor="text1"/>
          <w:spacing w:val="3"/>
          <w:sz w:val="28"/>
          <w:szCs w:val="28"/>
        </w:rPr>
        <w:t xml:space="preserve"> видно, что методы расчетов и измерений разработанной системы (на рисунке синим цветом) показывают лучший результат относительно методов программы 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xml:space="preserve"> (на рисунке оранжевым цветом).</w:t>
      </w:r>
    </w:p>
    <w:p w:rsidR="00943D34" w:rsidRPr="0034730F" w:rsidRDefault="00943D34" w:rsidP="003617C1">
      <w:pPr>
        <w:spacing w:after="0" w:line="360" w:lineRule="auto"/>
        <w:jc w:val="both"/>
        <w:rPr>
          <w:rFonts w:ascii="Times New Roman" w:hAnsi="Times New Roman" w:cs="Times New Roman"/>
          <w:color w:val="000000" w:themeColor="text1"/>
          <w:spacing w:val="3"/>
          <w:sz w:val="28"/>
          <w:szCs w:val="28"/>
        </w:rPr>
      </w:pPr>
    </w:p>
    <w:p w:rsidR="001B3A6B" w:rsidRPr="0034730F" w:rsidRDefault="008C3BA4" w:rsidP="00D705EC">
      <w:pPr>
        <w:spacing w:line="360" w:lineRule="auto"/>
        <w:jc w:val="center"/>
        <w:rPr>
          <w:rFonts w:ascii="Times New Roman" w:hAnsi="Times New Roman" w:cs="Times New Roman"/>
          <w:color w:val="000000" w:themeColor="text1"/>
          <w:sz w:val="28"/>
          <w:szCs w:val="28"/>
        </w:rPr>
      </w:pPr>
      <w:r w:rsidRPr="0034730F">
        <w:rPr>
          <w:noProof/>
          <w:color w:val="000000" w:themeColor="text1"/>
        </w:rPr>
        <w:drawing>
          <wp:inline distT="0" distB="0" distL="0" distR="0" wp14:anchorId="4869D8A9" wp14:editId="1385FC7B">
            <wp:extent cx="5940425" cy="3298190"/>
            <wp:effectExtent l="0" t="0" r="3175" b="16510"/>
            <wp:docPr id="44" name="Диаграмма 44">
              <a:extLst xmlns:a="http://schemas.openxmlformats.org/drawingml/2006/main">
                <a:ext uri="{FF2B5EF4-FFF2-40B4-BE49-F238E27FC236}">
                  <a16:creationId xmlns:a16="http://schemas.microsoft.com/office/drawing/2014/main" id="{738F1D53-D30A-46F0-83B3-CD4844C85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2E7E" w:rsidRPr="0034730F" w:rsidRDefault="00D42E7E" w:rsidP="00532F85">
      <w:pPr>
        <w:spacing w:after="320" w:line="360" w:lineRule="auto"/>
        <w:jc w:val="center"/>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t>Рис</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1</w:t>
      </w:r>
      <w:r w:rsidR="00A56CC9" w:rsidRPr="0034730F">
        <w:rPr>
          <w:rFonts w:ascii="Times New Roman" w:hAnsi="Times New Roman" w:cs="Times New Roman"/>
          <w:color w:val="000000" w:themeColor="text1"/>
          <w:spacing w:val="3"/>
          <w:sz w:val="28"/>
          <w:szCs w:val="28"/>
        </w:rPr>
        <w:t>8</w:t>
      </w:r>
      <w:r w:rsidR="00C850F4">
        <w:rPr>
          <w:rFonts w:ascii="Times New Roman" w:hAnsi="Times New Roman" w:cs="Times New Roman"/>
          <w:color w:val="000000" w:themeColor="text1"/>
          <w:spacing w:val="3"/>
          <w:sz w:val="28"/>
          <w:szCs w:val="28"/>
        </w:rPr>
        <w:t>.</w:t>
      </w:r>
      <w:r w:rsidRPr="0034730F">
        <w:rPr>
          <w:rFonts w:ascii="Times New Roman" w:hAnsi="Times New Roman" w:cs="Times New Roman"/>
          <w:color w:val="000000" w:themeColor="text1"/>
          <w:spacing w:val="3"/>
          <w:sz w:val="28"/>
          <w:szCs w:val="28"/>
        </w:rPr>
        <w:t xml:space="preserve"> Гистограмма ошибок измерений в процентах</w:t>
      </w:r>
    </w:p>
    <w:p w:rsidR="00D42E7E" w:rsidRPr="0034730F" w:rsidRDefault="005E07C3" w:rsidP="003617C1">
      <w:pPr>
        <w:spacing w:after="0" w:line="360" w:lineRule="auto"/>
        <w:ind w:firstLine="851"/>
        <w:jc w:val="both"/>
        <w:rPr>
          <w:rFonts w:ascii="Times New Roman" w:hAnsi="Times New Roman" w:cs="Times New Roman"/>
          <w:color w:val="000000" w:themeColor="text1"/>
          <w:spacing w:val="3"/>
          <w:sz w:val="28"/>
          <w:szCs w:val="28"/>
        </w:rPr>
      </w:pPr>
      <w:r w:rsidRPr="0034730F">
        <w:rPr>
          <w:rFonts w:ascii="Times New Roman" w:hAnsi="Times New Roman" w:cs="Times New Roman"/>
          <w:color w:val="000000" w:themeColor="text1"/>
          <w:spacing w:val="3"/>
          <w:sz w:val="28"/>
          <w:szCs w:val="28"/>
        </w:rPr>
        <w:lastRenderedPageBreak/>
        <w:t xml:space="preserve">Так, диаметр, вычисляемый методами </w:t>
      </w:r>
      <w:r w:rsidRPr="0034730F">
        <w:rPr>
          <w:rFonts w:ascii="Times New Roman" w:hAnsi="Times New Roman" w:cs="Times New Roman"/>
          <w:color w:val="000000" w:themeColor="text1"/>
          <w:spacing w:val="3"/>
          <w:sz w:val="28"/>
          <w:szCs w:val="28"/>
          <w:lang w:val="en-US"/>
        </w:rPr>
        <w:t>HLS</w:t>
      </w:r>
      <w:r w:rsidRPr="0034730F">
        <w:rPr>
          <w:rFonts w:ascii="Times New Roman" w:hAnsi="Times New Roman" w:cs="Times New Roman"/>
          <w:color w:val="000000" w:themeColor="text1"/>
          <w:spacing w:val="3"/>
          <w:sz w:val="28"/>
          <w:szCs w:val="28"/>
        </w:rPr>
        <w:t xml:space="preserve"> и </w:t>
      </w:r>
      <w:r w:rsidRPr="0034730F">
        <w:rPr>
          <w:rFonts w:ascii="Times New Roman" w:hAnsi="Times New Roman" w:cs="Times New Roman"/>
          <w:color w:val="000000" w:themeColor="text1"/>
          <w:spacing w:val="3"/>
          <w:sz w:val="28"/>
          <w:szCs w:val="28"/>
          <w:lang w:val="en-US"/>
        </w:rPr>
        <w:t>LS</w:t>
      </w:r>
      <w:r w:rsidRPr="0034730F">
        <w:rPr>
          <w:rFonts w:ascii="Times New Roman" w:hAnsi="Times New Roman" w:cs="Times New Roman"/>
          <w:color w:val="000000" w:themeColor="text1"/>
          <w:spacing w:val="3"/>
          <w:sz w:val="28"/>
          <w:szCs w:val="28"/>
        </w:rPr>
        <w:t xml:space="preserve"> разработанной системы, на 1,26 % и 1,75 % в среднем меньше, чем истинные значения диаметров деревьев. Методы </w:t>
      </w:r>
      <w:r w:rsidRPr="0034730F">
        <w:rPr>
          <w:rFonts w:ascii="Times New Roman" w:hAnsi="Times New Roman" w:cs="Times New Roman"/>
          <w:color w:val="000000" w:themeColor="text1"/>
          <w:spacing w:val="3"/>
          <w:sz w:val="28"/>
          <w:szCs w:val="28"/>
          <w:lang w:val="en-US"/>
        </w:rPr>
        <w:t>LS</w:t>
      </w:r>
      <w:r w:rsidRPr="0034730F">
        <w:rPr>
          <w:rFonts w:ascii="Times New Roman" w:hAnsi="Times New Roman" w:cs="Times New Roman"/>
          <w:color w:val="000000" w:themeColor="text1"/>
          <w:spacing w:val="3"/>
          <w:sz w:val="28"/>
          <w:szCs w:val="28"/>
        </w:rPr>
        <w:t xml:space="preserve"> и </w:t>
      </w:r>
      <w:r w:rsidRPr="0034730F">
        <w:rPr>
          <w:rFonts w:ascii="Times New Roman" w:hAnsi="Times New Roman" w:cs="Times New Roman"/>
          <w:color w:val="000000" w:themeColor="text1"/>
          <w:spacing w:val="3"/>
          <w:sz w:val="28"/>
          <w:szCs w:val="28"/>
          <w:lang w:val="en-US"/>
        </w:rPr>
        <w:t>RHT</w:t>
      </w:r>
      <w:r w:rsidRPr="0034730F">
        <w:rPr>
          <w:rFonts w:ascii="Times New Roman" w:hAnsi="Times New Roman" w:cs="Times New Roman"/>
          <w:color w:val="000000" w:themeColor="text1"/>
          <w:spacing w:val="3"/>
          <w:sz w:val="28"/>
          <w:szCs w:val="28"/>
        </w:rPr>
        <w:t xml:space="preserve"> программы 3</w:t>
      </w:r>
      <w:proofErr w:type="spellStart"/>
      <w:r w:rsidRPr="0034730F">
        <w:rPr>
          <w:rFonts w:ascii="Times New Roman" w:hAnsi="Times New Roman" w:cs="Times New Roman"/>
          <w:color w:val="000000" w:themeColor="text1"/>
          <w:spacing w:val="3"/>
          <w:sz w:val="28"/>
          <w:szCs w:val="28"/>
          <w:lang w:val="en-US"/>
        </w:rPr>
        <w:t>DForest</w:t>
      </w:r>
      <w:proofErr w:type="spellEnd"/>
      <w:r w:rsidRPr="0034730F">
        <w:rPr>
          <w:rFonts w:ascii="Times New Roman" w:hAnsi="Times New Roman" w:cs="Times New Roman"/>
          <w:color w:val="000000" w:themeColor="text1"/>
          <w:spacing w:val="3"/>
          <w:sz w:val="28"/>
          <w:szCs w:val="28"/>
        </w:rPr>
        <w:t xml:space="preserve"> дают результаты диаметров на 1,42 % и 2,46 % меньше истинных значений. Метод измерения высоты дерева разработанной системы дает на 0,87 % в среднем больше, а система 3</w:t>
      </w:r>
      <w:proofErr w:type="spellStart"/>
      <w:r w:rsidRPr="0034730F">
        <w:rPr>
          <w:rFonts w:ascii="Times New Roman" w:hAnsi="Times New Roman" w:cs="Times New Roman"/>
          <w:color w:val="000000" w:themeColor="text1"/>
          <w:spacing w:val="3"/>
          <w:sz w:val="28"/>
          <w:szCs w:val="28"/>
          <w:lang w:val="en-US"/>
        </w:rPr>
        <w:t>DF</w:t>
      </w:r>
      <w:r w:rsidR="00640A47" w:rsidRPr="0034730F">
        <w:rPr>
          <w:rFonts w:ascii="Times New Roman" w:hAnsi="Times New Roman" w:cs="Times New Roman"/>
          <w:color w:val="000000" w:themeColor="text1"/>
          <w:spacing w:val="3"/>
          <w:sz w:val="28"/>
          <w:szCs w:val="28"/>
          <w:lang w:val="en-US"/>
        </w:rPr>
        <w:t>orest</w:t>
      </w:r>
      <w:proofErr w:type="spellEnd"/>
      <w:r w:rsidR="00640A47" w:rsidRPr="0034730F">
        <w:rPr>
          <w:rFonts w:ascii="Times New Roman" w:hAnsi="Times New Roman" w:cs="Times New Roman"/>
          <w:color w:val="000000" w:themeColor="text1"/>
          <w:spacing w:val="3"/>
          <w:sz w:val="28"/>
          <w:szCs w:val="28"/>
        </w:rPr>
        <w:t xml:space="preserve"> на 8,84 % меньше, чем истинная высота насаждения. Средняя ошибка при измерении высота до основания кроны в разработанной программе имеет 1,95 %, а в 3</w:t>
      </w:r>
      <w:proofErr w:type="spellStart"/>
      <w:r w:rsidR="00640A47" w:rsidRPr="0034730F">
        <w:rPr>
          <w:rFonts w:ascii="Times New Roman" w:hAnsi="Times New Roman" w:cs="Times New Roman"/>
          <w:color w:val="000000" w:themeColor="text1"/>
          <w:spacing w:val="3"/>
          <w:sz w:val="28"/>
          <w:szCs w:val="28"/>
          <w:lang w:val="en-US"/>
        </w:rPr>
        <w:t>DForest</w:t>
      </w:r>
      <w:proofErr w:type="spellEnd"/>
      <w:r w:rsidR="00640A47" w:rsidRPr="0034730F">
        <w:rPr>
          <w:rFonts w:ascii="Times New Roman" w:hAnsi="Times New Roman" w:cs="Times New Roman"/>
          <w:color w:val="000000" w:themeColor="text1"/>
          <w:spacing w:val="3"/>
          <w:sz w:val="28"/>
          <w:szCs w:val="28"/>
        </w:rPr>
        <w:t xml:space="preserve"> – 11,44 %. </w:t>
      </w:r>
    </w:p>
    <w:p w:rsidR="001B3A6B" w:rsidRPr="0034730F" w:rsidRDefault="0005526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 Таблице 5 приведены результаты сравнения разработанной системы и программного обеспечения 3DForest по трем таксационным параметрам. Видно, что результаты разработанной системы сопоставимы с результатами 3DForest по всем параметрам, а ряду параметров обнаружено увеличение точности расчетов.</w:t>
      </w:r>
    </w:p>
    <w:p w:rsidR="00B52BA8" w:rsidRPr="0034730F" w:rsidRDefault="00B52BA8" w:rsidP="006F286D">
      <w:pPr>
        <w:spacing w:after="0" w:line="360" w:lineRule="auto"/>
        <w:jc w:val="center"/>
        <w:rPr>
          <w:rFonts w:ascii="Times New Roman" w:hAnsi="Times New Roman" w:cs="Times New Roman"/>
          <w:color w:val="000000" w:themeColor="text1"/>
          <w:sz w:val="28"/>
          <w:szCs w:val="28"/>
        </w:rPr>
      </w:pPr>
    </w:p>
    <w:p w:rsidR="00A70BAD" w:rsidRPr="0034730F" w:rsidRDefault="00A70BAD" w:rsidP="00A70BAD">
      <w:pPr>
        <w:spacing w:line="240" w:lineRule="auto"/>
        <w:jc w:val="right"/>
        <w:rPr>
          <w:rFonts w:ascii="Times New Roman" w:hAnsi="Times New Roman" w:cs="Times New Roman"/>
          <w:color w:val="000000" w:themeColor="text1"/>
          <w:spacing w:val="3"/>
          <w:sz w:val="28"/>
          <w:szCs w:val="24"/>
        </w:rPr>
      </w:pPr>
      <w:r w:rsidRPr="0034730F">
        <w:rPr>
          <w:rFonts w:ascii="Times New Roman" w:hAnsi="Times New Roman" w:cs="Times New Roman"/>
          <w:color w:val="000000" w:themeColor="text1"/>
          <w:sz w:val="28"/>
          <w:szCs w:val="24"/>
        </w:rPr>
        <w:t xml:space="preserve">Таблица 5 – </w:t>
      </w:r>
      <w:r w:rsidRPr="0034730F">
        <w:rPr>
          <w:rFonts w:ascii="Times New Roman" w:hAnsi="Times New Roman" w:cs="Times New Roman"/>
          <w:color w:val="000000" w:themeColor="text1"/>
          <w:spacing w:val="3"/>
          <w:sz w:val="28"/>
          <w:szCs w:val="24"/>
        </w:rPr>
        <w:t>Относительные значения ошибок длины дерева, площади и объема выпуклой оболочки кроны</w:t>
      </w:r>
    </w:p>
    <w:tbl>
      <w:tblPr>
        <w:tblStyle w:val="a7"/>
        <w:tblW w:w="9634" w:type="dxa"/>
        <w:tblLook w:val="04A0" w:firstRow="1" w:lastRow="0" w:firstColumn="1" w:lastColumn="0" w:noHBand="0" w:noVBand="1"/>
      </w:tblPr>
      <w:tblGrid>
        <w:gridCol w:w="2336"/>
        <w:gridCol w:w="2336"/>
        <w:gridCol w:w="2411"/>
        <w:gridCol w:w="2551"/>
      </w:tblGrid>
      <w:tr w:rsidR="0034730F" w:rsidRPr="0034730F" w:rsidTr="00215FAE">
        <w:tc>
          <w:tcPr>
            <w:tcW w:w="2336" w:type="dxa"/>
            <w:vMerge w:val="restart"/>
            <w:tcBorders>
              <w:top w:val="single" w:sz="4" w:space="0" w:color="auto"/>
              <w:left w:val="single" w:sz="4" w:space="0" w:color="auto"/>
              <w:bottom w:val="single" w:sz="4" w:space="0" w:color="auto"/>
              <w:right w:val="single" w:sz="4" w:space="0" w:color="auto"/>
            </w:tcBorders>
          </w:tcPr>
          <w:p w:rsidR="00A70BAD" w:rsidRPr="0034730F" w:rsidRDefault="00A70BAD" w:rsidP="0005526E">
            <w:pPr>
              <w:spacing w:before="40" w:after="40"/>
              <w:jc w:val="center"/>
              <w:rPr>
                <w:rFonts w:ascii="Times New Roman" w:hAnsi="Times New Roman" w:cs="Times New Roman"/>
                <w:color w:val="000000" w:themeColor="text1"/>
                <w:sz w:val="28"/>
                <w:szCs w:val="24"/>
              </w:rPr>
            </w:pPr>
          </w:p>
        </w:tc>
        <w:tc>
          <w:tcPr>
            <w:tcW w:w="7298" w:type="dxa"/>
            <w:gridSpan w:val="3"/>
            <w:tcBorders>
              <w:top w:val="single" w:sz="4" w:space="0" w:color="auto"/>
              <w:left w:val="single" w:sz="4" w:space="0" w:color="auto"/>
              <w:bottom w:val="single" w:sz="4" w:space="0" w:color="auto"/>
              <w:right w:val="single" w:sz="4" w:space="0" w:color="auto"/>
            </w:tcBorders>
            <w:hideMark/>
          </w:tcPr>
          <w:p w:rsidR="00A70BAD" w:rsidRPr="0034730F" w:rsidRDefault="002A0A40" w:rsidP="0005526E">
            <w:pPr>
              <w:spacing w:before="40" w:after="40"/>
              <w:jc w:val="center"/>
              <w:rPr>
                <w:rFonts w:ascii="Times New Roman" w:hAnsi="Times New Roman" w:cs="Times New Roman"/>
                <w:color w:val="000000" w:themeColor="text1"/>
                <w:sz w:val="28"/>
                <w:szCs w:val="24"/>
              </w:rPr>
            </w:pPr>
            <w:r>
              <w:rPr>
                <w:rFonts w:ascii="Times New Roman" w:hAnsi="Times New Roman" w:cs="Times New Roman"/>
                <w:color w:val="000000" w:themeColor="text1"/>
                <w:spacing w:val="3"/>
                <w:sz w:val="28"/>
                <w:szCs w:val="24"/>
              </w:rPr>
              <w:t>Относительные</w:t>
            </w:r>
            <w:r w:rsidR="00A70BAD" w:rsidRPr="0034730F">
              <w:rPr>
                <w:rFonts w:ascii="Times New Roman" w:hAnsi="Times New Roman" w:cs="Times New Roman"/>
                <w:color w:val="000000" w:themeColor="text1"/>
                <w:spacing w:val="3"/>
                <w:sz w:val="28"/>
                <w:szCs w:val="24"/>
              </w:rPr>
              <w:t xml:space="preserve"> значения разработанной системы</w:t>
            </w:r>
          </w:p>
        </w:tc>
      </w:tr>
      <w:tr w:rsidR="0034730F" w:rsidRPr="0034730F" w:rsidTr="00215FAE">
        <w:tc>
          <w:tcPr>
            <w:tcW w:w="0" w:type="auto"/>
            <w:vMerge/>
            <w:tcBorders>
              <w:top w:val="single" w:sz="4" w:space="0" w:color="auto"/>
              <w:left w:val="single" w:sz="4" w:space="0" w:color="auto"/>
              <w:bottom w:val="single" w:sz="4" w:space="0" w:color="auto"/>
              <w:right w:val="single" w:sz="4" w:space="0" w:color="auto"/>
            </w:tcBorders>
            <w:vAlign w:val="center"/>
            <w:hideMark/>
          </w:tcPr>
          <w:p w:rsidR="00A70BAD" w:rsidRPr="0034730F" w:rsidRDefault="00A70BAD" w:rsidP="0005526E">
            <w:pPr>
              <w:spacing w:before="40" w:after="40"/>
              <w:rPr>
                <w:rFonts w:ascii="Times New Roman" w:hAnsi="Times New Roman" w:cs="Times New Roman"/>
                <w:color w:val="000000" w:themeColor="text1"/>
                <w:sz w:val="28"/>
                <w:szCs w:val="24"/>
              </w:rPr>
            </w:pPr>
          </w:p>
        </w:tc>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lang w:val="en-US"/>
              </w:rPr>
            </w:pPr>
            <w:r w:rsidRPr="0034730F">
              <w:rPr>
                <w:rFonts w:ascii="Times New Roman" w:hAnsi="Times New Roman" w:cs="Times New Roman"/>
                <w:color w:val="000000" w:themeColor="text1"/>
                <w:spacing w:val="3"/>
                <w:sz w:val="28"/>
                <w:szCs w:val="24"/>
              </w:rPr>
              <w:t>Длина дерева (м)</w:t>
            </w:r>
          </w:p>
        </w:tc>
        <w:tc>
          <w:tcPr>
            <w:tcW w:w="241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rPr>
            </w:pPr>
            <w:r w:rsidRPr="0034730F">
              <w:rPr>
                <w:rFonts w:ascii="Times New Roman" w:hAnsi="Times New Roman" w:cs="Times New Roman"/>
                <w:color w:val="000000" w:themeColor="text1"/>
                <w:spacing w:val="3"/>
                <w:sz w:val="28"/>
                <w:szCs w:val="24"/>
              </w:rPr>
              <w:t xml:space="preserve">Площадь оболочки кроны </w:t>
            </w:r>
            <w:r w:rsidR="0005526E" w:rsidRPr="0034730F">
              <w:rPr>
                <w:rFonts w:ascii="Times New Roman" w:hAnsi="Times New Roman" w:cs="Times New Roman"/>
                <w:color w:val="000000" w:themeColor="text1"/>
                <w:spacing w:val="3"/>
                <w:sz w:val="28"/>
                <w:szCs w:val="24"/>
              </w:rPr>
              <w:br/>
            </w:r>
            <w:r w:rsidRPr="0034730F">
              <w:rPr>
                <w:rFonts w:ascii="Times New Roman" w:hAnsi="Times New Roman" w:cs="Times New Roman"/>
                <w:color w:val="000000" w:themeColor="text1"/>
                <w:spacing w:val="3"/>
                <w:sz w:val="28"/>
                <w:szCs w:val="24"/>
              </w:rPr>
              <w:t>(кв. м)</w:t>
            </w:r>
          </w:p>
        </w:tc>
        <w:tc>
          <w:tcPr>
            <w:tcW w:w="255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rPr>
            </w:pPr>
            <w:r w:rsidRPr="0034730F">
              <w:rPr>
                <w:rFonts w:ascii="Times New Roman" w:hAnsi="Times New Roman" w:cs="Times New Roman"/>
                <w:color w:val="000000" w:themeColor="text1"/>
                <w:spacing w:val="3"/>
                <w:sz w:val="28"/>
                <w:szCs w:val="24"/>
              </w:rPr>
              <w:t>Объем оболочки кроны (куб. м)</w:t>
            </w:r>
          </w:p>
        </w:tc>
      </w:tr>
      <w:tr w:rsidR="0034730F" w:rsidRPr="0034730F" w:rsidTr="00215FAE">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lang w:val="en-US"/>
              </w:rPr>
            </w:pPr>
            <w:r w:rsidRPr="0034730F">
              <w:rPr>
                <w:rFonts w:ascii="Times New Roman" w:hAnsi="Times New Roman" w:cs="Times New Roman"/>
                <w:color w:val="000000" w:themeColor="text1"/>
                <w:spacing w:val="3"/>
                <w:sz w:val="28"/>
                <w:szCs w:val="24"/>
              </w:rPr>
              <w:t>Ср. квадр. ошибка (</w:t>
            </w:r>
            <w:r w:rsidRPr="0034730F">
              <w:rPr>
                <w:rFonts w:ascii="Times New Roman" w:hAnsi="Times New Roman" w:cs="Times New Roman"/>
                <w:color w:val="000000" w:themeColor="text1"/>
                <w:spacing w:val="3"/>
                <w:sz w:val="28"/>
                <w:szCs w:val="24"/>
                <w:lang w:val="en-US"/>
              </w:rPr>
              <w:t>MSE)</w:t>
            </w:r>
          </w:p>
        </w:tc>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0,08</w:t>
            </w:r>
          </w:p>
        </w:tc>
        <w:tc>
          <w:tcPr>
            <w:tcW w:w="241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78,72</w:t>
            </w:r>
          </w:p>
        </w:tc>
        <w:tc>
          <w:tcPr>
            <w:tcW w:w="255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47,64</w:t>
            </w:r>
          </w:p>
        </w:tc>
      </w:tr>
      <w:tr w:rsidR="0034730F" w:rsidRPr="0034730F" w:rsidTr="00215FAE">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rPr>
            </w:pPr>
            <w:r w:rsidRPr="0034730F">
              <w:rPr>
                <w:rFonts w:ascii="Times New Roman" w:hAnsi="Times New Roman" w:cs="Times New Roman"/>
                <w:color w:val="000000" w:themeColor="text1"/>
                <w:spacing w:val="3"/>
                <w:sz w:val="28"/>
                <w:szCs w:val="24"/>
              </w:rPr>
              <w:t>Ср. квадр. ошибка (</w:t>
            </w:r>
            <w:r w:rsidRPr="0034730F">
              <w:rPr>
                <w:rFonts w:ascii="Times New Roman" w:hAnsi="Times New Roman" w:cs="Times New Roman"/>
                <w:color w:val="000000" w:themeColor="text1"/>
                <w:spacing w:val="3"/>
                <w:sz w:val="28"/>
                <w:szCs w:val="24"/>
                <w:lang w:val="en-US"/>
              </w:rPr>
              <w:t>RMSE)</w:t>
            </w:r>
          </w:p>
        </w:tc>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0,28</w:t>
            </w:r>
          </w:p>
        </w:tc>
        <w:tc>
          <w:tcPr>
            <w:tcW w:w="241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8,87</w:t>
            </w:r>
          </w:p>
        </w:tc>
        <w:tc>
          <w:tcPr>
            <w:tcW w:w="255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6,90</w:t>
            </w:r>
          </w:p>
        </w:tc>
      </w:tr>
      <w:tr w:rsidR="00A70BAD" w:rsidRPr="0034730F" w:rsidTr="00215FAE">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05526E">
            <w:pPr>
              <w:spacing w:before="40" w:after="40"/>
              <w:jc w:val="center"/>
              <w:rPr>
                <w:rFonts w:ascii="Times New Roman" w:hAnsi="Times New Roman" w:cs="Times New Roman"/>
                <w:color w:val="000000" w:themeColor="text1"/>
                <w:spacing w:val="3"/>
                <w:sz w:val="28"/>
                <w:szCs w:val="24"/>
                <w:lang w:val="en-US"/>
              </w:rPr>
            </w:pPr>
            <w:r w:rsidRPr="0034730F">
              <w:rPr>
                <w:rFonts w:ascii="Times New Roman" w:hAnsi="Times New Roman" w:cs="Times New Roman"/>
                <w:color w:val="000000" w:themeColor="text1"/>
                <w:spacing w:val="3"/>
                <w:sz w:val="28"/>
                <w:szCs w:val="24"/>
              </w:rPr>
              <w:t>Средняя ошибка</w:t>
            </w:r>
            <w:r w:rsidR="002C5B77" w:rsidRPr="0034730F">
              <w:rPr>
                <w:rFonts w:ascii="Times New Roman" w:hAnsi="Times New Roman" w:cs="Times New Roman"/>
                <w:color w:val="000000" w:themeColor="text1"/>
                <w:spacing w:val="3"/>
                <w:sz w:val="28"/>
                <w:szCs w:val="24"/>
              </w:rPr>
              <w:t xml:space="preserve"> (</w:t>
            </w:r>
            <w:r w:rsidR="002C5B77" w:rsidRPr="0034730F">
              <w:rPr>
                <w:rFonts w:ascii="Times New Roman" w:hAnsi="Times New Roman" w:cs="Times New Roman"/>
                <w:color w:val="000000" w:themeColor="text1"/>
                <w:spacing w:val="3"/>
                <w:sz w:val="28"/>
                <w:szCs w:val="24"/>
                <w:lang w:val="en-US"/>
              </w:rPr>
              <w:t>ME)</w:t>
            </w:r>
          </w:p>
        </w:tc>
        <w:tc>
          <w:tcPr>
            <w:tcW w:w="2336"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-0,24</w:t>
            </w:r>
          </w:p>
        </w:tc>
        <w:tc>
          <w:tcPr>
            <w:tcW w:w="241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-7,07</w:t>
            </w:r>
          </w:p>
        </w:tc>
        <w:tc>
          <w:tcPr>
            <w:tcW w:w="2551" w:type="dxa"/>
            <w:tcBorders>
              <w:top w:val="single" w:sz="4" w:space="0" w:color="auto"/>
              <w:left w:val="single" w:sz="4" w:space="0" w:color="auto"/>
              <w:bottom w:val="single" w:sz="4" w:space="0" w:color="auto"/>
              <w:right w:val="single" w:sz="4" w:space="0" w:color="auto"/>
            </w:tcBorders>
            <w:hideMark/>
          </w:tcPr>
          <w:p w:rsidR="00A70BAD" w:rsidRPr="0034730F" w:rsidRDefault="00A70BAD" w:rsidP="002C5B77">
            <w:pPr>
              <w:spacing w:before="160" w:after="40"/>
              <w:jc w:val="center"/>
              <w:rPr>
                <w:rFonts w:ascii="Times New Roman" w:hAnsi="Times New Roman" w:cs="Times New Roman"/>
                <w:color w:val="000000" w:themeColor="text1"/>
                <w:sz w:val="28"/>
                <w:szCs w:val="24"/>
              </w:rPr>
            </w:pPr>
            <w:r w:rsidRPr="0034730F">
              <w:rPr>
                <w:rFonts w:ascii="Times New Roman" w:hAnsi="Times New Roman" w:cs="Times New Roman"/>
                <w:color w:val="000000" w:themeColor="text1"/>
                <w:sz w:val="28"/>
                <w:szCs w:val="24"/>
              </w:rPr>
              <w:t>-5,90</w:t>
            </w:r>
          </w:p>
        </w:tc>
      </w:tr>
    </w:tbl>
    <w:p w:rsidR="00C248CF" w:rsidRDefault="00C248CF" w:rsidP="006F286D">
      <w:pPr>
        <w:spacing w:after="0" w:line="360" w:lineRule="auto"/>
        <w:ind w:firstLine="708"/>
        <w:jc w:val="both"/>
        <w:rPr>
          <w:rFonts w:ascii="Times New Roman" w:hAnsi="Times New Roman" w:cs="Times New Roman"/>
          <w:color w:val="000000" w:themeColor="text1"/>
          <w:sz w:val="28"/>
          <w:szCs w:val="28"/>
        </w:rPr>
      </w:pPr>
    </w:p>
    <w:p w:rsidR="00D705EC" w:rsidRDefault="00D705EC" w:rsidP="003617C1">
      <w:pPr>
        <w:spacing w:after="0" w:line="360" w:lineRule="auto"/>
        <w:ind w:firstLine="708"/>
        <w:jc w:val="both"/>
        <w:rPr>
          <w:rFonts w:ascii="Times New Roman" w:hAnsi="Times New Roman" w:cs="Times New Roman"/>
          <w:color w:val="000000" w:themeColor="text1"/>
          <w:sz w:val="28"/>
          <w:szCs w:val="28"/>
        </w:rPr>
      </w:pPr>
      <w:r w:rsidRPr="00EF4A0C">
        <w:rPr>
          <w:rFonts w:ascii="Times New Roman" w:hAnsi="Times New Roman" w:cs="Times New Roman"/>
          <w:color w:val="000000" w:themeColor="text1"/>
          <w:sz w:val="28"/>
          <w:szCs w:val="28"/>
        </w:rPr>
        <w:t xml:space="preserve">В работе исследованы различные методы расчетов таксационных параметров деревьев, предложены оптимальные параметры и условия проведения сегментации частей дерева, предложена методика и получены результаты, в ряде случаев улучшающие качество сегментации существующих решений. Сравнены методы подбора круга для дальнейшей оценки диаметра ствола дерева: </w:t>
      </w:r>
      <w:proofErr w:type="spellStart"/>
      <w:r w:rsidRPr="00EF4A0C">
        <w:rPr>
          <w:rFonts w:ascii="Times New Roman" w:hAnsi="Times New Roman" w:cs="Times New Roman"/>
          <w:color w:val="000000" w:themeColor="text1"/>
          <w:sz w:val="28"/>
          <w:szCs w:val="28"/>
        </w:rPr>
        <w:t>Least</w:t>
      </w:r>
      <w:proofErr w:type="spellEnd"/>
      <w:r w:rsidRPr="00EF4A0C">
        <w:rPr>
          <w:rFonts w:ascii="Times New Roman" w:hAnsi="Times New Roman" w:cs="Times New Roman"/>
          <w:color w:val="000000" w:themeColor="text1"/>
          <w:sz w:val="28"/>
          <w:szCs w:val="28"/>
        </w:rPr>
        <w:t xml:space="preserve"> </w:t>
      </w:r>
      <w:proofErr w:type="spellStart"/>
      <w:r w:rsidRPr="00EF4A0C">
        <w:rPr>
          <w:rFonts w:ascii="Times New Roman" w:hAnsi="Times New Roman" w:cs="Times New Roman"/>
          <w:color w:val="000000" w:themeColor="text1"/>
          <w:sz w:val="28"/>
          <w:szCs w:val="28"/>
        </w:rPr>
        <w:t>Square</w:t>
      </w:r>
      <w:proofErr w:type="spellEnd"/>
      <w:r w:rsidRPr="00EF4A0C">
        <w:rPr>
          <w:rFonts w:ascii="Times New Roman" w:hAnsi="Times New Roman" w:cs="Times New Roman"/>
          <w:color w:val="000000" w:themeColor="text1"/>
          <w:sz w:val="28"/>
          <w:szCs w:val="28"/>
        </w:rPr>
        <w:t xml:space="preserve"> </w:t>
      </w:r>
      <w:proofErr w:type="spellStart"/>
      <w:r w:rsidRPr="00EF4A0C">
        <w:rPr>
          <w:rFonts w:ascii="Times New Roman" w:hAnsi="Times New Roman" w:cs="Times New Roman"/>
          <w:color w:val="000000" w:themeColor="text1"/>
          <w:sz w:val="28"/>
          <w:szCs w:val="28"/>
        </w:rPr>
        <w:t>fit</w:t>
      </w:r>
      <w:proofErr w:type="spellEnd"/>
      <w:r w:rsidRPr="00EF4A0C">
        <w:rPr>
          <w:rFonts w:ascii="Times New Roman" w:hAnsi="Times New Roman" w:cs="Times New Roman"/>
          <w:color w:val="000000" w:themeColor="text1"/>
          <w:sz w:val="28"/>
          <w:szCs w:val="28"/>
        </w:rPr>
        <w:t xml:space="preserve"> и </w:t>
      </w:r>
      <w:proofErr w:type="spellStart"/>
      <w:r w:rsidRPr="00EF4A0C">
        <w:rPr>
          <w:rFonts w:ascii="Times New Roman" w:hAnsi="Times New Roman" w:cs="Times New Roman"/>
          <w:color w:val="000000" w:themeColor="text1"/>
          <w:sz w:val="28"/>
          <w:szCs w:val="28"/>
        </w:rPr>
        <w:t>HyperLS</w:t>
      </w:r>
      <w:proofErr w:type="spellEnd"/>
      <w:r w:rsidRPr="00EF4A0C">
        <w:rPr>
          <w:rFonts w:ascii="Times New Roman" w:hAnsi="Times New Roman" w:cs="Times New Roman"/>
          <w:color w:val="000000" w:themeColor="text1"/>
          <w:sz w:val="28"/>
          <w:szCs w:val="28"/>
        </w:rPr>
        <w:t xml:space="preserve"> </w:t>
      </w:r>
      <w:proofErr w:type="spellStart"/>
      <w:r w:rsidRPr="00EF4A0C">
        <w:rPr>
          <w:rFonts w:ascii="Times New Roman" w:hAnsi="Times New Roman" w:cs="Times New Roman"/>
          <w:color w:val="000000" w:themeColor="text1"/>
          <w:sz w:val="28"/>
          <w:szCs w:val="28"/>
        </w:rPr>
        <w:t>fit</w:t>
      </w:r>
      <w:proofErr w:type="spellEnd"/>
      <w:r w:rsidRPr="00EF4A0C">
        <w:rPr>
          <w:rFonts w:ascii="Times New Roman" w:hAnsi="Times New Roman" w:cs="Times New Roman"/>
          <w:color w:val="000000" w:themeColor="text1"/>
          <w:sz w:val="28"/>
          <w:szCs w:val="28"/>
        </w:rPr>
        <w:t xml:space="preserve">, где отдается большее предпочтение методу </w:t>
      </w:r>
      <w:proofErr w:type="spellStart"/>
      <w:r w:rsidRPr="00EF4A0C">
        <w:rPr>
          <w:rFonts w:ascii="Times New Roman" w:hAnsi="Times New Roman" w:cs="Times New Roman"/>
          <w:color w:val="000000" w:themeColor="text1"/>
          <w:sz w:val="28"/>
          <w:szCs w:val="28"/>
        </w:rPr>
        <w:t>HyperLS</w:t>
      </w:r>
      <w:proofErr w:type="spellEnd"/>
      <w:r w:rsidRPr="00EF4A0C">
        <w:rPr>
          <w:rFonts w:ascii="Times New Roman" w:hAnsi="Times New Roman" w:cs="Times New Roman"/>
          <w:color w:val="000000" w:themeColor="text1"/>
          <w:sz w:val="28"/>
          <w:szCs w:val="28"/>
        </w:rPr>
        <w:t xml:space="preserve">. </w:t>
      </w:r>
      <w:r w:rsidRPr="00EF4A0C">
        <w:rPr>
          <w:rFonts w:ascii="Times New Roman" w:hAnsi="Times New Roman" w:cs="Times New Roman"/>
          <w:color w:val="000000" w:themeColor="text1"/>
          <w:sz w:val="28"/>
          <w:szCs w:val="28"/>
        </w:rPr>
        <w:lastRenderedPageBreak/>
        <w:t>Получены точности, примерно равные, а в некоторых случаях превышающие, точностям, полученным в исследованиях [13, 14, 16].</w:t>
      </w:r>
    </w:p>
    <w:p w:rsidR="006422C9" w:rsidRPr="006422C9" w:rsidRDefault="006422C9" w:rsidP="003617C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вычислений параметров деревьев, исследуемых в настоящей работе, с помощью разработанной системы и программного обеспечения 3</w:t>
      </w:r>
      <w:proofErr w:type="spellStart"/>
      <w:r>
        <w:rPr>
          <w:rFonts w:ascii="Times New Roman" w:hAnsi="Times New Roman" w:cs="Times New Roman"/>
          <w:color w:val="000000" w:themeColor="text1"/>
          <w:sz w:val="28"/>
          <w:szCs w:val="28"/>
          <w:lang w:val="en-US"/>
        </w:rPr>
        <w:t>DForest</w:t>
      </w:r>
      <w:proofErr w:type="spellEnd"/>
      <w:r w:rsidR="00900919">
        <w:rPr>
          <w:rFonts w:ascii="Times New Roman" w:hAnsi="Times New Roman" w:cs="Times New Roman"/>
          <w:color w:val="000000" w:themeColor="text1"/>
          <w:sz w:val="28"/>
          <w:szCs w:val="28"/>
        </w:rPr>
        <w:t xml:space="preserve">, а также измеренные с помощью полевых методов измерений </w:t>
      </w:r>
      <w:r>
        <w:rPr>
          <w:rFonts w:ascii="Times New Roman" w:hAnsi="Times New Roman" w:cs="Times New Roman"/>
          <w:color w:val="000000" w:themeColor="text1"/>
          <w:sz w:val="28"/>
          <w:szCs w:val="28"/>
        </w:rPr>
        <w:t>представлены в Приложении А.</w:t>
      </w:r>
    </w:p>
    <w:p w:rsidR="00C248CF" w:rsidRDefault="00C248CF" w:rsidP="003617C1">
      <w:pPr>
        <w:spacing w:after="0" w:line="360" w:lineRule="auto"/>
        <w:ind w:firstLine="708"/>
        <w:jc w:val="both"/>
        <w:rPr>
          <w:rFonts w:ascii="Times New Roman" w:hAnsi="Times New Roman" w:cs="Times New Roman"/>
          <w:color w:val="000000" w:themeColor="text1"/>
          <w:sz w:val="28"/>
          <w:szCs w:val="28"/>
        </w:rPr>
      </w:pPr>
      <w:r w:rsidRPr="00C248CF">
        <w:rPr>
          <w:rFonts w:ascii="Times New Roman" w:hAnsi="Times New Roman" w:cs="Times New Roman"/>
          <w:color w:val="000000" w:themeColor="text1"/>
          <w:sz w:val="28"/>
          <w:szCs w:val="28"/>
        </w:rPr>
        <w:t xml:space="preserve">Результаты показывают, что измерения </w:t>
      </w:r>
      <w:r>
        <w:rPr>
          <w:rFonts w:ascii="Times New Roman" w:hAnsi="Times New Roman" w:cs="Times New Roman"/>
          <w:color w:val="000000" w:themeColor="text1"/>
          <w:sz w:val="28"/>
          <w:szCs w:val="28"/>
        </w:rPr>
        <w:t>диаметров деревьев</w:t>
      </w:r>
      <w:r w:rsidRPr="00C248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их </w:t>
      </w:r>
      <w:r w:rsidRPr="00C248CF">
        <w:rPr>
          <w:rFonts w:ascii="Times New Roman" w:hAnsi="Times New Roman" w:cs="Times New Roman"/>
          <w:color w:val="000000" w:themeColor="text1"/>
          <w:sz w:val="28"/>
          <w:szCs w:val="28"/>
        </w:rPr>
        <w:t xml:space="preserve">высот и высот до основания кроны с помощью разработанной системы дают </w:t>
      </w:r>
      <w:r>
        <w:rPr>
          <w:rFonts w:ascii="Times New Roman" w:hAnsi="Times New Roman" w:cs="Times New Roman"/>
          <w:color w:val="000000" w:themeColor="text1"/>
          <w:sz w:val="28"/>
          <w:szCs w:val="28"/>
        </w:rPr>
        <w:t>значения корня из среднеквадратической ошибки (</w:t>
      </w:r>
      <w:r>
        <w:rPr>
          <w:rFonts w:ascii="Times New Roman" w:hAnsi="Times New Roman" w:cs="Times New Roman"/>
          <w:color w:val="000000" w:themeColor="text1"/>
          <w:sz w:val="28"/>
          <w:szCs w:val="28"/>
          <w:lang w:val="en-US"/>
        </w:rPr>
        <w:t>RMSE</w:t>
      </w:r>
      <w:r w:rsidRPr="00C248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равные</w:t>
      </w:r>
      <w:r w:rsidRPr="00C248CF">
        <w:rPr>
          <w:rFonts w:ascii="Times New Roman" w:hAnsi="Times New Roman" w:cs="Times New Roman"/>
          <w:color w:val="000000" w:themeColor="text1"/>
          <w:sz w:val="28"/>
          <w:szCs w:val="28"/>
        </w:rPr>
        <w:t xml:space="preserve"> 0,76 см, 1,68 м и 1,81 м соответственно, а </w:t>
      </w:r>
      <w:r>
        <w:rPr>
          <w:rFonts w:ascii="Times New Roman" w:hAnsi="Times New Roman" w:cs="Times New Roman"/>
          <w:color w:val="000000" w:themeColor="text1"/>
          <w:sz w:val="28"/>
          <w:szCs w:val="28"/>
        </w:rPr>
        <w:t>ошибки</w:t>
      </w:r>
      <w:r w:rsidRPr="00C248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RMSE</w:t>
      </w:r>
      <w:r w:rsidRPr="00C248CF">
        <w:rPr>
          <w:rFonts w:ascii="Times New Roman" w:hAnsi="Times New Roman" w:cs="Times New Roman"/>
          <w:color w:val="000000" w:themeColor="text1"/>
          <w:sz w:val="28"/>
          <w:szCs w:val="28"/>
        </w:rPr>
        <w:t xml:space="preserve"> этих же параметров с помощью 3DForest составляют 0,74 см, 1,70 м и 2,06 м.</w:t>
      </w:r>
    </w:p>
    <w:p w:rsidR="006422C9" w:rsidRDefault="006422C9">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br w:type="page"/>
      </w:r>
    </w:p>
    <w:p w:rsidR="006E53CE" w:rsidRPr="0034730F" w:rsidRDefault="006E53CE" w:rsidP="0031534F">
      <w:pPr>
        <w:pStyle w:val="1"/>
        <w:numPr>
          <w:ilvl w:val="0"/>
          <w:numId w:val="28"/>
        </w:numPr>
        <w:spacing w:line="480" w:lineRule="auto"/>
      </w:pPr>
      <w:bookmarkStart w:id="56" w:name="_Toc104735018"/>
      <w:bookmarkStart w:id="57" w:name="_Toc104754487"/>
      <w:r w:rsidRPr="0034730F">
        <w:lastRenderedPageBreak/>
        <w:t>КОНСТРУКТОРСКО-ТЕХНОЛОГИЧЕСКАЯ ЧАСТЬ</w:t>
      </w:r>
      <w:bookmarkEnd w:id="56"/>
      <w:bookmarkEnd w:id="57"/>
    </w:p>
    <w:p w:rsidR="002E0B63" w:rsidRPr="00B204BF" w:rsidRDefault="00583101" w:rsidP="0031534F">
      <w:pPr>
        <w:pStyle w:val="2"/>
        <w:numPr>
          <w:ilvl w:val="1"/>
          <w:numId w:val="28"/>
        </w:numPr>
        <w:spacing w:line="720" w:lineRule="auto"/>
        <w:ind w:left="0" w:firstLine="0"/>
      </w:pPr>
      <w:bookmarkStart w:id="58" w:name="_Toc104735019"/>
      <w:bookmarkStart w:id="59" w:name="_Toc104754488"/>
      <w:r w:rsidRPr="00B204BF">
        <w:t>Архитектура разработанной системы</w:t>
      </w:r>
      <w:bookmarkEnd w:id="58"/>
      <w:bookmarkEnd w:id="59"/>
    </w:p>
    <w:p w:rsidR="00540FEA" w:rsidRPr="0034730F" w:rsidRDefault="00FF4DF3"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 данной работе была поставлена задача разработки веб-приложения</w:t>
      </w:r>
      <w:r w:rsidR="008E5120" w:rsidRPr="0034730F">
        <w:rPr>
          <w:rFonts w:ascii="Times New Roman" w:hAnsi="Times New Roman" w:cs="Times New Roman"/>
          <w:color w:val="000000" w:themeColor="text1"/>
          <w:sz w:val="28"/>
          <w:szCs w:val="28"/>
        </w:rPr>
        <w:t>, позволяющего с помощью различных методов и алгоритмов определить параметры насаждений, загруженных в виде плотного облака точек.</w:t>
      </w:r>
      <w:r w:rsidRPr="0034730F">
        <w:rPr>
          <w:rFonts w:ascii="Times New Roman" w:hAnsi="Times New Roman" w:cs="Times New Roman"/>
          <w:color w:val="000000" w:themeColor="text1"/>
          <w:sz w:val="28"/>
          <w:szCs w:val="28"/>
        </w:rPr>
        <w:t xml:space="preserve"> Пользователь такого программного модуля должен иметь возможность получать доступ к его функциональным возможностям через веб-браузер на своём устройстве с помощью сетевого соединения. </w:t>
      </w:r>
      <w:r w:rsidR="00540FEA" w:rsidRPr="0034730F">
        <w:rPr>
          <w:rFonts w:ascii="Times New Roman" w:hAnsi="Times New Roman" w:cs="Times New Roman"/>
          <w:color w:val="000000" w:themeColor="text1"/>
          <w:sz w:val="28"/>
          <w:szCs w:val="28"/>
        </w:rPr>
        <w:t>Система обеспечивает возможность загрузки входных файлов насаждений в виде файлов плотных облаков точек и проведения экспериментов с различными входными параметрами методов сегментации, изменение которых необходимо для более точной подстройки сегментации с целью улучшения расчетов параметров, для дальнейшего анализа результатов и получения таксационных параметров с наименьшими ошибками.</w:t>
      </w:r>
    </w:p>
    <w:p w:rsidR="007B2EFB" w:rsidRPr="0034730F" w:rsidRDefault="00540FEA"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w:t>
      </w:r>
      <w:r w:rsidR="00FF4DF3" w:rsidRPr="0034730F">
        <w:rPr>
          <w:rFonts w:ascii="Times New Roman" w:hAnsi="Times New Roman" w:cs="Times New Roman"/>
          <w:color w:val="000000" w:themeColor="text1"/>
          <w:sz w:val="28"/>
          <w:szCs w:val="28"/>
        </w:rPr>
        <w:t xml:space="preserve">ользователь работает с клиентской частью веб-приложения, хранящей визуальный пользовательский интерфейс. Клиентская часть взаимодействует с серверной, которая, в свою очередь, хранит основную часть данных приложения. Таким образом, обеспечивается клиент-серверное взаимодействие, позволяющее </w:t>
      </w:r>
      <w:r w:rsidR="00804DF4" w:rsidRPr="0034730F">
        <w:rPr>
          <w:rFonts w:ascii="Times New Roman" w:hAnsi="Times New Roman" w:cs="Times New Roman"/>
          <w:color w:val="000000" w:themeColor="text1"/>
          <w:sz w:val="28"/>
          <w:szCs w:val="28"/>
        </w:rPr>
        <w:t xml:space="preserve">выполнять </w:t>
      </w:r>
      <w:r w:rsidR="00FF4DF3" w:rsidRPr="0034730F">
        <w:rPr>
          <w:rFonts w:ascii="Times New Roman" w:hAnsi="Times New Roman" w:cs="Times New Roman"/>
          <w:color w:val="000000" w:themeColor="text1"/>
          <w:sz w:val="28"/>
          <w:szCs w:val="28"/>
        </w:rPr>
        <w:t>подключение к приложению независимо от операционной системы используемого устройства.</w:t>
      </w:r>
    </w:p>
    <w:p w:rsidR="005F26F8" w:rsidRPr="0034730F" w:rsidRDefault="00A848A2"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На рисунке 1</w:t>
      </w:r>
      <w:r w:rsidR="00A56CC9" w:rsidRPr="0034730F">
        <w:rPr>
          <w:rFonts w:ascii="Times New Roman" w:hAnsi="Times New Roman" w:cs="Times New Roman"/>
          <w:color w:val="000000" w:themeColor="text1"/>
          <w:sz w:val="28"/>
          <w:szCs w:val="28"/>
        </w:rPr>
        <w:t>9</w:t>
      </w:r>
      <w:r w:rsidRPr="0034730F">
        <w:rPr>
          <w:rFonts w:ascii="Times New Roman" w:hAnsi="Times New Roman" w:cs="Times New Roman"/>
          <w:color w:val="000000" w:themeColor="text1"/>
          <w:sz w:val="28"/>
          <w:szCs w:val="28"/>
        </w:rPr>
        <w:t xml:space="preserve"> представлена диаграмма развертывания компонентов веб-приложения, поясняющая архитектуру разработанного веб-приложения.</w:t>
      </w:r>
    </w:p>
    <w:p w:rsidR="003D6131" w:rsidRPr="0034730F" w:rsidRDefault="003D6131"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Основной модуль оценки таксационных параметров деревьев (</w:t>
      </w:r>
      <w:r w:rsidRPr="0034730F">
        <w:rPr>
          <w:rFonts w:ascii="Times New Roman" w:hAnsi="Times New Roman" w:cs="Times New Roman"/>
          <w:color w:val="000000" w:themeColor="text1"/>
          <w:sz w:val="28"/>
          <w:szCs w:val="28"/>
          <w:lang w:val="en-US"/>
        </w:rPr>
        <w:t>Module</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TPCP</w:t>
      </w:r>
      <w:r w:rsidRPr="0034730F">
        <w:rPr>
          <w:rFonts w:ascii="Times New Roman" w:hAnsi="Times New Roman" w:cs="Times New Roman"/>
          <w:color w:val="000000" w:themeColor="text1"/>
          <w:sz w:val="28"/>
          <w:szCs w:val="28"/>
        </w:rPr>
        <w:t xml:space="preserve"> – </w:t>
      </w:r>
      <w:r w:rsidRPr="0034730F">
        <w:rPr>
          <w:rFonts w:ascii="Times New Roman" w:hAnsi="Times New Roman" w:cs="Times New Roman"/>
          <w:color w:val="000000" w:themeColor="text1"/>
          <w:sz w:val="28"/>
          <w:szCs w:val="28"/>
          <w:lang w:val="en-US"/>
        </w:rPr>
        <w:t>Trees</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Point</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Cloud</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Processing</w:t>
      </w:r>
      <w:r w:rsidRPr="0034730F">
        <w:rPr>
          <w:rFonts w:ascii="Times New Roman" w:hAnsi="Times New Roman" w:cs="Times New Roman"/>
          <w:color w:val="000000" w:themeColor="text1"/>
          <w:sz w:val="28"/>
          <w:szCs w:val="28"/>
        </w:rPr>
        <w:t xml:space="preserve">) представляет собой код с использованием языка программирования </w:t>
      </w:r>
      <w:r w:rsidRPr="0034730F">
        <w:rPr>
          <w:rFonts w:ascii="Times New Roman" w:hAnsi="Times New Roman" w:cs="Times New Roman"/>
          <w:color w:val="000000" w:themeColor="text1"/>
          <w:sz w:val="28"/>
          <w:szCs w:val="28"/>
          <w:lang w:val="en-US"/>
        </w:rPr>
        <w:t>Python</w:t>
      </w:r>
      <w:r w:rsidRPr="0034730F">
        <w:rPr>
          <w:rFonts w:ascii="Times New Roman" w:hAnsi="Times New Roman" w:cs="Times New Roman"/>
          <w:color w:val="000000" w:themeColor="text1"/>
          <w:sz w:val="28"/>
          <w:szCs w:val="28"/>
        </w:rPr>
        <w:t xml:space="preserve"> и использования библиотек </w:t>
      </w:r>
      <w:proofErr w:type="spellStart"/>
      <w:r w:rsidRPr="0034730F">
        <w:rPr>
          <w:rFonts w:ascii="Times New Roman" w:hAnsi="Times New Roman" w:cs="Times New Roman"/>
          <w:color w:val="000000" w:themeColor="text1"/>
          <w:sz w:val="28"/>
          <w:szCs w:val="28"/>
        </w:rPr>
        <w:t>Python</w:t>
      </w:r>
      <w:proofErr w:type="spellEnd"/>
      <w:r w:rsidRPr="0034730F">
        <w:rPr>
          <w:rFonts w:ascii="Times New Roman" w:hAnsi="Times New Roman" w:cs="Times New Roman"/>
          <w:color w:val="000000" w:themeColor="text1"/>
          <w:sz w:val="28"/>
          <w:szCs w:val="28"/>
        </w:rPr>
        <w:t xml:space="preserve"> для реализации всей необходимой функциональности.</w:t>
      </w:r>
    </w:p>
    <w:p w:rsidR="003D6131" w:rsidRPr="0034730F" w:rsidRDefault="003D6131" w:rsidP="00A848A2">
      <w:pPr>
        <w:spacing w:line="360" w:lineRule="auto"/>
        <w:ind w:firstLine="709"/>
        <w:jc w:val="both"/>
        <w:rPr>
          <w:rFonts w:ascii="Times New Roman" w:hAnsi="Times New Roman" w:cs="Times New Roman"/>
          <w:color w:val="000000" w:themeColor="text1"/>
          <w:sz w:val="28"/>
          <w:szCs w:val="28"/>
        </w:rPr>
      </w:pPr>
    </w:p>
    <w:p w:rsidR="005F26F8" w:rsidRPr="0034730F" w:rsidRDefault="005F26F8" w:rsidP="005F26F8">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b/>
          <w:noProof/>
          <w:color w:val="000000" w:themeColor="text1"/>
          <w:sz w:val="28"/>
          <w:szCs w:val="28"/>
          <w:lang w:val="en-US"/>
        </w:rPr>
        <w:lastRenderedPageBreak/>
        <w:drawing>
          <wp:inline distT="0" distB="0" distL="0" distR="0" wp14:anchorId="70E2F2DB" wp14:editId="4D8BB039">
            <wp:extent cx="5940425" cy="18491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849120"/>
                    </a:xfrm>
                    <a:prstGeom prst="rect">
                      <a:avLst/>
                    </a:prstGeom>
                  </pic:spPr>
                </pic:pic>
              </a:graphicData>
            </a:graphic>
          </wp:inline>
        </w:drawing>
      </w:r>
    </w:p>
    <w:p w:rsidR="005F26F8" w:rsidRPr="0034730F" w:rsidRDefault="005F26F8" w:rsidP="00532F85">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1</w:t>
      </w:r>
      <w:r w:rsidR="00A56CC9" w:rsidRPr="0034730F">
        <w:rPr>
          <w:rFonts w:ascii="Times New Roman" w:hAnsi="Times New Roman" w:cs="Times New Roman"/>
          <w:color w:val="000000" w:themeColor="text1"/>
          <w:sz w:val="28"/>
          <w:szCs w:val="28"/>
        </w:rPr>
        <w:t>9</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Диаграмма развертывания компонентов веб-приложения</w:t>
      </w:r>
    </w:p>
    <w:p w:rsidR="003D6131" w:rsidRPr="00B204BF" w:rsidRDefault="003D6131" w:rsidP="0031534F">
      <w:pPr>
        <w:pStyle w:val="2"/>
        <w:numPr>
          <w:ilvl w:val="1"/>
          <w:numId w:val="28"/>
        </w:numPr>
        <w:spacing w:line="720" w:lineRule="auto"/>
        <w:ind w:left="0" w:firstLine="0"/>
      </w:pPr>
      <w:bookmarkStart w:id="60" w:name="_Toc104735020"/>
      <w:bookmarkStart w:id="61" w:name="_Toc104754489"/>
      <w:r w:rsidRPr="00B204BF">
        <w:t>Рабочее окружение</w:t>
      </w:r>
      <w:bookmarkEnd w:id="60"/>
      <w:bookmarkEnd w:id="61"/>
    </w:p>
    <w:p w:rsidR="00093A26" w:rsidRPr="0034730F" w:rsidRDefault="00093A26"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Основной библиотекой обработки трехмерных данных является библиотека </w:t>
      </w:r>
      <w:r w:rsidRPr="0034730F">
        <w:rPr>
          <w:rFonts w:ascii="Times New Roman" w:hAnsi="Times New Roman" w:cs="Times New Roman"/>
          <w:color w:val="000000" w:themeColor="text1"/>
          <w:sz w:val="28"/>
          <w:szCs w:val="28"/>
          <w:lang w:val="en-US"/>
        </w:rPr>
        <w:t>Open</w:t>
      </w:r>
      <w:r w:rsidRPr="0034730F">
        <w:rPr>
          <w:rFonts w:ascii="Times New Roman" w:hAnsi="Times New Roman" w:cs="Times New Roman"/>
          <w:color w:val="000000" w:themeColor="text1"/>
          <w:sz w:val="28"/>
          <w:szCs w:val="28"/>
        </w:rPr>
        <w:t>3</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 которая поддерживает быструю разработку программного обеспечения, работающего с 3D-данными. Основные функции и конструкции Open3D включают в себя: трехмерные структуры данных, алгоритмы обработки 3D данных, реконструкция сцены, 3D визуализация.</w:t>
      </w:r>
      <w:r w:rsidR="00E36445" w:rsidRPr="0034730F">
        <w:rPr>
          <w:rFonts w:ascii="Times New Roman" w:hAnsi="Times New Roman" w:cs="Times New Roman"/>
          <w:color w:val="000000" w:themeColor="text1"/>
          <w:sz w:val="28"/>
          <w:szCs w:val="28"/>
        </w:rPr>
        <w:t xml:space="preserve"> Алгоритмы обработки 3D данных включают в себя алгоритмы вычисления нормалей для каждой точки, </w:t>
      </w:r>
      <w:proofErr w:type="spellStart"/>
      <w:r w:rsidR="00E36445" w:rsidRPr="0034730F">
        <w:rPr>
          <w:rFonts w:ascii="Times New Roman" w:hAnsi="Times New Roman" w:cs="Times New Roman"/>
          <w:color w:val="000000" w:themeColor="text1"/>
          <w:sz w:val="28"/>
          <w:szCs w:val="28"/>
        </w:rPr>
        <w:t>вокселизацию</w:t>
      </w:r>
      <w:proofErr w:type="spellEnd"/>
      <w:r w:rsidR="00E36445" w:rsidRPr="0034730F">
        <w:rPr>
          <w:rFonts w:ascii="Times New Roman" w:hAnsi="Times New Roman" w:cs="Times New Roman"/>
          <w:color w:val="000000" w:themeColor="text1"/>
          <w:sz w:val="28"/>
          <w:szCs w:val="28"/>
        </w:rPr>
        <w:t xml:space="preserve">, вычисление выпуклой оболочки, алгоритмы кластеризации, однако все алгоритмы позволяют обрабатывать только трехмерные структуры данных, которые вводятся </w:t>
      </w:r>
      <w:r w:rsidR="00E76AE5" w:rsidRPr="0034730F">
        <w:rPr>
          <w:rFonts w:ascii="Times New Roman" w:hAnsi="Times New Roman" w:cs="Times New Roman"/>
          <w:color w:val="000000" w:themeColor="text1"/>
          <w:sz w:val="28"/>
          <w:szCs w:val="28"/>
        </w:rPr>
        <w:t xml:space="preserve">вместе с </w:t>
      </w:r>
      <w:r w:rsidR="00E76AE5" w:rsidRPr="0034730F">
        <w:rPr>
          <w:rFonts w:ascii="Times New Roman" w:hAnsi="Times New Roman" w:cs="Times New Roman"/>
          <w:color w:val="000000" w:themeColor="text1"/>
          <w:sz w:val="28"/>
          <w:szCs w:val="28"/>
          <w:lang w:val="en-US"/>
        </w:rPr>
        <w:t>Open</w:t>
      </w:r>
      <w:r w:rsidR="00E76AE5" w:rsidRPr="0034730F">
        <w:rPr>
          <w:rFonts w:ascii="Times New Roman" w:hAnsi="Times New Roman" w:cs="Times New Roman"/>
          <w:color w:val="000000" w:themeColor="text1"/>
          <w:sz w:val="28"/>
          <w:szCs w:val="28"/>
        </w:rPr>
        <w:t>3</w:t>
      </w:r>
      <w:r w:rsidR="00E76AE5" w:rsidRPr="0034730F">
        <w:rPr>
          <w:rFonts w:ascii="Times New Roman" w:hAnsi="Times New Roman" w:cs="Times New Roman"/>
          <w:color w:val="000000" w:themeColor="text1"/>
          <w:sz w:val="28"/>
          <w:szCs w:val="28"/>
          <w:lang w:val="en-US"/>
        </w:rPr>
        <w:t>D</w:t>
      </w:r>
      <w:r w:rsidR="00E76AE5" w:rsidRPr="0034730F">
        <w:rPr>
          <w:rFonts w:ascii="Times New Roman" w:hAnsi="Times New Roman" w:cs="Times New Roman"/>
          <w:color w:val="000000" w:themeColor="text1"/>
          <w:sz w:val="28"/>
          <w:szCs w:val="28"/>
        </w:rPr>
        <w:t>, что вызывает ограничения в гибкости написания алгоритмов с использованием этих вычислений и невозможность явно использовать некоторые данные. Для этого многие алгоритмы были использованы из других библиотек.</w:t>
      </w:r>
    </w:p>
    <w:p w:rsidR="00DF1E78" w:rsidRPr="0034730F" w:rsidRDefault="00E76AE5"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 б</w:t>
      </w:r>
      <w:r w:rsidR="00093A26" w:rsidRPr="0034730F">
        <w:rPr>
          <w:rFonts w:ascii="Times New Roman" w:hAnsi="Times New Roman" w:cs="Times New Roman"/>
          <w:color w:val="000000" w:themeColor="text1"/>
          <w:sz w:val="28"/>
          <w:szCs w:val="28"/>
        </w:rPr>
        <w:t xml:space="preserve">иблиотека </w:t>
      </w:r>
      <w:proofErr w:type="spellStart"/>
      <w:r w:rsidR="007E789E" w:rsidRPr="0034730F">
        <w:rPr>
          <w:rFonts w:ascii="Times New Roman" w:hAnsi="Times New Roman" w:cs="Times New Roman"/>
          <w:color w:val="000000" w:themeColor="text1"/>
          <w:sz w:val="28"/>
          <w:szCs w:val="28"/>
          <w:lang w:val="en-US"/>
        </w:rPr>
        <w:t>PyntCloud</w:t>
      </w:r>
      <w:proofErr w:type="spellEnd"/>
      <w:r w:rsidR="007E789E" w:rsidRPr="0034730F">
        <w:rPr>
          <w:rFonts w:ascii="Times New Roman" w:hAnsi="Times New Roman" w:cs="Times New Roman"/>
          <w:color w:val="000000" w:themeColor="text1"/>
          <w:sz w:val="28"/>
          <w:szCs w:val="28"/>
        </w:rPr>
        <w:t xml:space="preserve"> </w:t>
      </w:r>
      <w:r w:rsidR="00093A26" w:rsidRPr="0034730F">
        <w:rPr>
          <w:rFonts w:ascii="Times New Roman" w:hAnsi="Times New Roman" w:cs="Times New Roman"/>
          <w:color w:val="000000" w:themeColor="text1"/>
          <w:sz w:val="28"/>
          <w:szCs w:val="28"/>
        </w:rPr>
        <w:t xml:space="preserve">дополняет </w:t>
      </w:r>
      <w:r w:rsidR="00093A26" w:rsidRPr="0034730F">
        <w:rPr>
          <w:rFonts w:ascii="Times New Roman" w:hAnsi="Times New Roman" w:cs="Times New Roman"/>
          <w:color w:val="000000" w:themeColor="text1"/>
          <w:sz w:val="28"/>
          <w:szCs w:val="28"/>
          <w:lang w:val="en-US"/>
        </w:rPr>
        <w:t>Open</w:t>
      </w:r>
      <w:r w:rsidR="00093A26" w:rsidRPr="0034730F">
        <w:rPr>
          <w:rFonts w:ascii="Times New Roman" w:hAnsi="Times New Roman" w:cs="Times New Roman"/>
          <w:color w:val="000000" w:themeColor="text1"/>
          <w:sz w:val="28"/>
          <w:szCs w:val="28"/>
        </w:rPr>
        <w:t>3</w:t>
      </w:r>
      <w:r w:rsidR="00093A26" w:rsidRPr="0034730F">
        <w:rPr>
          <w:rFonts w:ascii="Times New Roman" w:hAnsi="Times New Roman" w:cs="Times New Roman"/>
          <w:color w:val="000000" w:themeColor="text1"/>
          <w:sz w:val="28"/>
          <w:szCs w:val="28"/>
          <w:lang w:val="en-US"/>
        </w:rPr>
        <w:t>D</w:t>
      </w:r>
      <w:r w:rsidR="00093A26" w:rsidRPr="0034730F">
        <w:rPr>
          <w:rFonts w:ascii="Times New Roman" w:hAnsi="Times New Roman" w:cs="Times New Roman"/>
          <w:color w:val="000000" w:themeColor="text1"/>
          <w:sz w:val="28"/>
          <w:szCs w:val="28"/>
        </w:rPr>
        <w:t xml:space="preserve"> для работы с плотными облаками точек, она расширяет уже существующую в </w:t>
      </w:r>
      <w:r w:rsidR="00093A26" w:rsidRPr="0034730F">
        <w:rPr>
          <w:rFonts w:ascii="Times New Roman" w:hAnsi="Times New Roman" w:cs="Times New Roman"/>
          <w:color w:val="000000" w:themeColor="text1"/>
          <w:sz w:val="28"/>
          <w:szCs w:val="28"/>
          <w:lang w:val="en-US"/>
        </w:rPr>
        <w:t>Open</w:t>
      </w:r>
      <w:r w:rsidR="00093A26" w:rsidRPr="0034730F">
        <w:rPr>
          <w:rFonts w:ascii="Times New Roman" w:hAnsi="Times New Roman" w:cs="Times New Roman"/>
          <w:color w:val="000000" w:themeColor="text1"/>
          <w:sz w:val="28"/>
          <w:szCs w:val="28"/>
        </w:rPr>
        <w:t>3</w:t>
      </w:r>
      <w:r w:rsidR="00093A26" w:rsidRPr="0034730F">
        <w:rPr>
          <w:rFonts w:ascii="Times New Roman" w:hAnsi="Times New Roman" w:cs="Times New Roman"/>
          <w:color w:val="000000" w:themeColor="text1"/>
          <w:sz w:val="28"/>
          <w:szCs w:val="28"/>
          <w:lang w:val="en-US"/>
        </w:rPr>
        <w:t>D</w:t>
      </w:r>
      <w:r w:rsidR="00093A26" w:rsidRPr="0034730F">
        <w:rPr>
          <w:rFonts w:ascii="Times New Roman" w:hAnsi="Times New Roman" w:cs="Times New Roman"/>
          <w:color w:val="000000" w:themeColor="text1"/>
          <w:sz w:val="28"/>
          <w:szCs w:val="28"/>
        </w:rPr>
        <w:t xml:space="preserve"> загрузку облака точек в виде файлов 3</w:t>
      </w:r>
      <w:r w:rsidR="00093A26" w:rsidRPr="0034730F">
        <w:rPr>
          <w:rFonts w:ascii="Times New Roman" w:hAnsi="Times New Roman" w:cs="Times New Roman"/>
          <w:color w:val="000000" w:themeColor="text1"/>
          <w:sz w:val="28"/>
          <w:szCs w:val="28"/>
          <w:lang w:val="en-US"/>
        </w:rPr>
        <w:t>D</w:t>
      </w:r>
      <w:r w:rsidR="00093A26" w:rsidRPr="0034730F">
        <w:rPr>
          <w:rFonts w:ascii="Times New Roman" w:hAnsi="Times New Roman" w:cs="Times New Roman"/>
          <w:color w:val="000000" w:themeColor="text1"/>
          <w:sz w:val="28"/>
          <w:szCs w:val="28"/>
        </w:rPr>
        <w:t>-облаков точек. Расширение заключается в возможности импортировать облака точек с сохранением дополнительных полей записей точек, в которые может входить цвет точки (RGB), ее интенсивность (</w:t>
      </w:r>
      <w:proofErr w:type="spellStart"/>
      <w:r w:rsidR="00093A26" w:rsidRPr="0034730F">
        <w:rPr>
          <w:rFonts w:ascii="Times New Roman" w:hAnsi="Times New Roman" w:cs="Times New Roman"/>
          <w:color w:val="000000" w:themeColor="text1"/>
          <w:sz w:val="28"/>
          <w:szCs w:val="28"/>
        </w:rPr>
        <w:t>Intensity</w:t>
      </w:r>
      <w:proofErr w:type="spellEnd"/>
      <w:r w:rsidR="00093A26" w:rsidRPr="0034730F">
        <w:rPr>
          <w:rFonts w:ascii="Times New Roman" w:hAnsi="Times New Roman" w:cs="Times New Roman"/>
          <w:color w:val="000000" w:themeColor="text1"/>
          <w:sz w:val="28"/>
          <w:szCs w:val="28"/>
        </w:rPr>
        <w:t xml:space="preserve">), поля </w:t>
      </w:r>
      <w:proofErr w:type="spellStart"/>
      <w:r w:rsidR="00E36445" w:rsidRPr="0034730F">
        <w:rPr>
          <w:rFonts w:ascii="Times New Roman" w:hAnsi="Times New Roman" w:cs="Times New Roman"/>
          <w:color w:val="000000" w:themeColor="text1"/>
          <w:sz w:val="28"/>
          <w:szCs w:val="28"/>
        </w:rPr>
        <w:t>Illuminance</w:t>
      </w:r>
      <w:proofErr w:type="spellEnd"/>
      <w:r w:rsidR="00E36445" w:rsidRPr="0034730F">
        <w:rPr>
          <w:rFonts w:ascii="Times New Roman" w:hAnsi="Times New Roman" w:cs="Times New Roman"/>
          <w:color w:val="000000" w:themeColor="text1"/>
          <w:sz w:val="28"/>
          <w:szCs w:val="28"/>
        </w:rPr>
        <w:t>_</w:t>
      </w:r>
      <w:r w:rsidR="00093A26" w:rsidRPr="0034730F">
        <w:rPr>
          <w:rFonts w:ascii="Times New Roman" w:hAnsi="Times New Roman" w:cs="Times New Roman"/>
          <w:color w:val="000000" w:themeColor="text1"/>
          <w:sz w:val="28"/>
          <w:szCs w:val="28"/>
          <w:lang w:val="en-US"/>
        </w:rPr>
        <w:t>PCV</w:t>
      </w:r>
      <w:r w:rsidR="00093A26" w:rsidRPr="0034730F">
        <w:rPr>
          <w:rFonts w:ascii="Times New Roman" w:hAnsi="Times New Roman" w:cs="Times New Roman"/>
          <w:color w:val="000000" w:themeColor="text1"/>
          <w:sz w:val="28"/>
          <w:szCs w:val="28"/>
        </w:rPr>
        <w:t xml:space="preserve"> (</w:t>
      </w:r>
      <w:proofErr w:type="spellStart"/>
      <w:r w:rsidR="00093A26" w:rsidRPr="0034730F">
        <w:rPr>
          <w:rFonts w:ascii="Times New Roman" w:hAnsi="Times New Roman" w:cs="Times New Roman"/>
          <w:color w:val="000000" w:themeColor="text1"/>
          <w:sz w:val="28"/>
          <w:szCs w:val="28"/>
        </w:rPr>
        <w:t>Portion</w:t>
      </w:r>
      <w:proofErr w:type="spellEnd"/>
      <w:r w:rsidR="00093A26" w:rsidRPr="0034730F">
        <w:rPr>
          <w:rFonts w:ascii="Times New Roman" w:hAnsi="Times New Roman" w:cs="Times New Roman"/>
          <w:color w:val="000000" w:themeColor="text1"/>
          <w:sz w:val="28"/>
          <w:szCs w:val="28"/>
        </w:rPr>
        <w:t xml:space="preserve"> </w:t>
      </w:r>
      <w:proofErr w:type="spellStart"/>
      <w:r w:rsidR="00093A26" w:rsidRPr="0034730F">
        <w:rPr>
          <w:rFonts w:ascii="Times New Roman" w:hAnsi="Times New Roman" w:cs="Times New Roman"/>
          <w:color w:val="000000" w:themeColor="text1"/>
          <w:sz w:val="28"/>
          <w:szCs w:val="28"/>
        </w:rPr>
        <w:t>Ciel</w:t>
      </w:r>
      <w:proofErr w:type="spellEnd"/>
      <w:r w:rsidR="00093A26" w:rsidRPr="0034730F">
        <w:rPr>
          <w:rFonts w:ascii="Times New Roman" w:hAnsi="Times New Roman" w:cs="Times New Roman"/>
          <w:color w:val="000000" w:themeColor="text1"/>
          <w:sz w:val="28"/>
          <w:szCs w:val="28"/>
        </w:rPr>
        <w:t xml:space="preserve"> </w:t>
      </w:r>
      <w:proofErr w:type="spellStart"/>
      <w:r w:rsidR="00093A26" w:rsidRPr="0034730F">
        <w:rPr>
          <w:rFonts w:ascii="Times New Roman" w:hAnsi="Times New Roman" w:cs="Times New Roman"/>
          <w:color w:val="000000" w:themeColor="text1"/>
          <w:sz w:val="28"/>
          <w:szCs w:val="28"/>
        </w:rPr>
        <w:t>Visible</w:t>
      </w:r>
      <w:proofErr w:type="spellEnd"/>
      <w:r w:rsidR="00093A26" w:rsidRPr="0034730F">
        <w:rPr>
          <w:rFonts w:ascii="Times New Roman" w:hAnsi="Times New Roman" w:cs="Times New Roman"/>
          <w:color w:val="000000" w:themeColor="text1"/>
          <w:sz w:val="28"/>
          <w:szCs w:val="28"/>
        </w:rPr>
        <w:t xml:space="preserve">), то есть освещенность, вычисленная </w:t>
      </w:r>
      <w:r w:rsidR="00DF1E78" w:rsidRPr="0034730F">
        <w:rPr>
          <w:rFonts w:ascii="Times New Roman" w:hAnsi="Times New Roman" w:cs="Times New Roman"/>
          <w:color w:val="000000" w:themeColor="text1"/>
          <w:sz w:val="28"/>
          <w:szCs w:val="28"/>
        </w:rPr>
        <w:t xml:space="preserve">для каждой вершины, и другие. Это позволяет сохранить и загрузить </w:t>
      </w:r>
      <w:r w:rsidR="00DF1E78" w:rsidRPr="0034730F">
        <w:rPr>
          <w:rFonts w:ascii="Times New Roman" w:hAnsi="Times New Roman" w:cs="Times New Roman"/>
          <w:color w:val="000000" w:themeColor="text1"/>
          <w:sz w:val="28"/>
          <w:szCs w:val="28"/>
        </w:rPr>
        <w:lastRenderedPageBreak/>
        <w:t xml:space="preserve">максимально доступную информацию о облаке точек. </w:t>
      </w:r>
      <w:proofErr w:type="spellStart"/>
      <w:r w:rsidR="007E789E" w:rsidRPr="0034730F">
        <w:rPr>
          <w:rFonts w:ascii="Times New Roman" w:hAnsi="Times New Roman" w:cs="Times New Roman"/>
          <w:color w:val="000000" w:themeColor="text1"/>
          <w:sz w:val="28"/>
          <w:szCs w:val="28"/>
          <w:lang w:val="en-US"/>
        </w:rPr>
        <w:t>PyntCloud</w:t>
      </w:r>
      <w:proofErr w:type="spellEnd"/>
      <w:r w:rsidR="00DF1E78" w:rsidRPr="0034730F">
        <w:rPr>
          <w:rFonts w:ascii="Times New Roman" w:hAnsi="Times New Roman" w:cs="Times New Roman"/>
          <w:color w:val="000000" w:themeColor="text1"/>
          <w:sz w:val="28"/>
          <w:szCs w:val="28"/>
        </w:rPr>
        <w:t xml:space="preserve"> предлагает бесшовную интеграцию с другими библиотеками 3D-обработки, такими как Open3D и </w:t>
      </w:r>
      <w:proofErr w:type="spellStart"/>
      <w:r w:rsidR="00DF1E78" w:rsidRPr="0034730F">
        <w:rPr>
          <w:rFonts w:ascii="Times New Roman" w:hAnsi="Times New Roman" w:cs="Times New Roman"/>
          <w:color w:val="000000" w:themeColor="text1"/>
          <w:sz w:val="28"/>
          <w:szCs w:val="28"/>
        </w:rPr>
        <w:t>PyVistа</w:t>
      </w:r>
      <w:proofErr w:type="spellEnd"/>
      <w:r w:rsidR="00DF1E78" w:rsidRPr="0034730F">
        <w:rPr>
          <w:rFonts w:ascii="Times New Roman" w:hAnsi="Times New Roman" w:cs="Times New Roman"/>
          <w:color w:val="000000" w:themeColor="text1"/>
          <w:sz w:val="28"/>
          <w:szCs w:val="28"/>
        </w:rPr>
        <w:t>.</w:t>
      </w:r>
      <w:r w:rsidR="0017043C" w:rsidRPr="0034730F">
        <w:rPr>
          <w:rFonts w:ascii="Times New Roman" w:hAnsi="Times New Roman" w:cs="Times New Roman"/>
          <w:color w:val="000000" w:themeColor="text1"/>
          <w:sz w:val="28"/>
          <w:szCs w:val="28"/>
        </w:rPr>
        <w:t xml:space="preserve"> Интеграция заключается в создании и конвертации экземпляров </w:t>
      </w:r>
      <w:proofErr w:type="spellStart"/>
      <w:r w:rsidR="0017043C" w:rsidRPr="0034730F">
        <w:rPr>
          <w:rFonts w:ascii="Times New Roman" w:hAnsi="Times New Roman" w:cs="Times New Roman"/>
          <w:color w:val="000000" w:themeColor="text1"/>
          <w:sz w:val="28"/>
          <w:szCs w:val="28"/>
        </w:rPr>
        <w:t>PyntCloud</w:t>
      </w:r>
      <w:proofErr w:type="spellEnd"/>
      <w:r w:rsidR="0017043C" w:rsidRPr="0034730F">
        <w:rPr>
          <w:rFonts w:ascii="Times New Roman" w:hAnsi="Times New Roman" w:cs="Times New Roman"/>
          <w:color w:val="000000" w:themeColor="text1"/>
          <w:sz w:val="28"/>
          <w:szCs w:val="28"/>
        </w:rPr>
        <w:t xml:space="preserve"> во многие библиотеки 3D-обработки с помощью встроенных методов.</w:t>
      </w:r>
    </w:p>
    <w:p w:rsidR="002D2C70" w:rsidRPr="0034730F" w:rsidRDefault="002D2C70"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Для возможности импорта файлов, представляющих собой обычные записи точек, например в виде файла расширений .</w:t>
      </w:r>
      <w:r w:rsidRPr="0034730F">
        <w:rPr>
          <w:rFonts w:ascii="Times New Roman" w:hAnsi="Times New Roman" w:cs="Times New Roman"/>
          <w:color w:val="000000" w:themeColor="text1"/>
          <w:sz w:val="28"/>
          <w:szCs w:val="28"/>
          <w:lang w:val="en-US"/>
        </w:rPr>
        <w:t>txt</w:t>
      </w:r>
      <w:r w:rsidRPr="0034730F">
        <w:rPr>
          <w:rFonts w:ascii="Times New Roman" w:hAnsi="Times New Roman" w:cs="Times New Roman"/>
          <w:color w:val="000000" w:themeColor="text1"/>
          <w:sz w:val="28"/>
          <w:szCs w:val="28"/>
        </w:rPr>
        <w:t xml:space="preserve"> использовалась библиотека </w:t>
      </w:r>
      <w:r w:rsidRPr="0034730F">
        <w:rPr>
          <w:rFonts w:ascii="Times New Roman" w:hAnsi="Times New Roman" w:cs="Times New Roman"/>
          <w:color w:val="000000" w:themeColor="text1"/>
          <w:sz w:val="28"/>
          <w:szCs w:val="28"/>
          <w:lang w:val="en-US"/>
        </w:rPr>
        <w:t>P</w:t>
      </w:r>
      <w:proofErr w:type="spellStart"/>
      <w:r w:rsidRPr="0034730F">
        <w:rPr>
          <w:rFonts w:ascii="Times New Roman" w:hAnsi="Times New Roman" w:cs="Times New Roman"/>
          <w:color w:val="000000" w:themeColor="text1"/>
          <w:sz w:val="28"/>
          <w:szCs w:val="28"/>
        </w:rPr>
        <w:t>andas</w:t>
      </w:r>
      <w:proofErr w:type="spellEnd"/>
      <w:r w:rsidRPr="0034730F">
        <w:rPr>
          <w:rFonts w:ascii="Times New Roman" w:hAnsi="Times New Roman" w:cs="Times New Roman"/>
          <w:color w:val="000000" w:themeColor="text1"/>
          <w:sz w:val="28"/>
          <w:szCs w:val="28"/>
        </w:rPr>
        <w:t xml:space="preserve">, предлагающая специальные структуры данных и операции для манипулирования числовыми таблицами для обработки и анализа данных. </w:t>
      </w:r>
      <w:r w:rsidRPr="0034730F">
        <w:rPr>
          <w:rFonts w:ascii="Times New Roman" w:hAnsi="Times New Roman" w:cs="Times New Roman"/>
          <w:color w:val="000000" w:themeColor="text1"/>
          <w:sz w:val="28"/>
          <w:szCs w:val="28"/>
          <w:lang w:val="en-US"/>
        </w:rPr>
        <w:t>P</w:t>
      </w:r>
      <w:proofErr w:type="spellStart"/>
      <w:r w:rsidRPr="0034730F">
        <w:rPr>
          <w:rFonts w:ascii="Times New Roman" w:hAnsi="Times New Roman" w:cs="Times New Roman"/>
          <w:color w:val="000000" w:themeColor="text1"/>
          <w:sz w:val="28"/>
          <w:szCs w:val="28"/>
        </w:rPr>
        <w:t>andas</w:t>
      </w:r>
      <w:proofErr w:type="spellEnd"/>
      <w:r w:rsidRPr="0034730F">
        <w:rPr>
          <w:rFonts w:ascii="Times New Roman" w:hAnsi="Times New Roman" w:cs="Times New Roman"/>
          <w:color w:val="000000" w:themeColor="text1"/>
          <w:sz w:val="28"/>
          <w:szCs w:val="28"/>
        </w:rPr>
        <w:t xml:space="preserve"> построена поверх более низкоуровневой библиотеки </w:t>
      </w:r>
      <w:proofErr w:type="spellStart"/>
      <w:r w:rsidRPr="0034730F">
        <w:rPr>
          <w:rFonts w:ascii="Times New Roman" w:hAnsi="Times New Roman" w:cs="Times New Roman"/>
          <w:color w:val="000000" w:themeColor="text1"/>
          <w:sz w:val="28"/>
          <w:szCs w:val="28"/>
        </w:rPr>
        <w:t>NumPy</w:t>
      </w:r>
      <w:proofErr w:type="spellEnd"/>
      <w:r w:rsidRPr="0034730F">
        <w:rPr>
          <w:rFonts w:ascii="Times New Roman" w:hAnsi="Times New Roman" w:cs="Times New Roman"/>
          <w:color w:val="000000" w:themeColor="text1"/>
          <w:sz w:val="28"/>
          <w:szCs w:val="28"/>
        </w:rPr>
        <w:t xml:space="preserve">, что является большим плюсом в производительности. В экосистеме </w:t>
      </w:r>
      <w:proofErr w:type="spellStart"/>
      <w:r w:rsidRPr="0034730F">
        <w:rPr>
          <w:rFonts w:ascii="Times New Roman" w:hAnsi="Times New Roman" w:cs="Times New Roman"/>
          <w:color w:val="000000" w:themeColor="text1"/>
          <w:sz w:val="28"/>
          <w:szCs w:val="28"/>
        </w:rPr>
        <w:t>Python</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pandas</w:t>
      </w:r>
      <w:proofErr w:type="spellEnd"/>
      <w:r w:rsidRPr="0034730F">
        <w:rPr>
          <w:rFonts w:ascii="Times New Roman" w:hAnsi="Times New Roman" w:cs="Times New Roman"/>
          <w:color w:val="000000" w:themeColor="text1"/>
          <w:sz w:val="28"/>
          <w:szCs w:val="28"/>
        </w:rPr>
        <w:t xml:space="preserve"> является наиболее продвинутой и быстроразвивающейся библиотекой для обработки и анализа данных.</w:t>
      </w:r>
    </w:p>
    <w:p w:rsidR="002D2C70" w:rsidRPr="0034730F" w:rsidRDefault="002D2C70"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 дополнение к </w:t>
      </w:r>
      <w:r w:rsidRPr="0034730F">
        <w:rPr>
          <w:rFonts w:ascii="Times New Roman" w:hAnsi="Times New Roman" w:cs="Times New Roman"/>
          <w:color w:val="000000" w:themeColor="text1"/>
          <w:sz w:val="28"/>
          <w:szCs w:val="28"/>
          <w:lang w:val="en-US"/>
        </w:rPr>
        <w:t>P</w:t>
      </w:r>
      <w:proofErr w:type="spellStart"/>
      <w:r w:rsidRPr="0034730F">
        <w:rPr>
          <w:rFonts w:ascii="Times New Roman" w:hAnsi="Times New Roman" w:cs="Times New Roman"/>
          <w:color w:val="000000" w:themeColor="text1"/>
          <w:sz w:val="28"/>
          <w:szCs w:val="28"/>
        </w:rPr>
        <w:t>andas</w:t>
      </w:r>
      <w:proofErr w:type="spellEnd"/>
      <w:r w:rsidRPr="0034730F">
        <w:rPr>
          <w:rFonts w:ascii="Times New Roman" w:hAnsi="Times New Roman" w:cs="Times New Roman"/>
          <w:color w:val="000000" w:themeColor="text1"/>
          <w:sz w:val="28"/>
          <w:szCs w:val="28"/>
        </w:rPr>
        <w:t xml:space="preserve"> в работе также используется уже упомянутая библиотека </w:t>
      </w:r>
      <w:proofErr w:type="spellStart"/>
      <w:r w:rsidRPr="0034730F">
        <w:rPr>
          <w:rFonts w:ascii="Times New Roman" w:hAnsi="Times New Roman" w:cs="Times New Roman"/>
          <w:color w:val="000000" w:themeColor="text1"/>
          <w:sz w:val="28"/>
          <w:szCs w:val="28"/>
        </w:rPr>
        <w:t>NumPy</w:t>
      </w:r>
      <w:proofErr w:type="spellEnd"/>
      <w:r w:rsidRPr="0034730F">
        <w:rPr>
          <w:rFonts w:ascii="Times New Roman" w:hAnsi="Times New Roman" w:cs="Times New Roman"/>
          <w:color w:val="000000" w:themeColor="text1"/>
          <w:sz w:val="28"/>
          <w:szCs w:val="28"/>
        </w:rPr>
        <w:t>, которая обеспечивает поддержку многомерных массивов, включая матрицы, а также высокоуровневые математические функций, предназначенные для работы с многомерными массивами.</w:t>
      </w:r>
    </w:p>
    <w:p w:rsidR="00DD7F4F" w:rsidRPr="0034730F" w:rsidRDefault="00E36445"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Open</w:t>
      </w:r>
      <w:r w:rsidRPr="0034730F">
        <w:rPr>
          <w:rFonts w:ascii="Times New Roman" w:hAnsi="Times New Roman" w:cs="Times New Roman"/>
          <w:color w:val="000000" w:themeColor="text1"/>
          <w:sz w:val="28"/>
          <w:szCs w:val="28"/>
        </w:rPr>
        <w:t>3</w:t>
      </w:r>
      <w:r w:rsidRPr="0034730F">
        <w:rPr>
          <w:rFonts w:ascii="Times New Roman" w:hAnsi="Times New Roman" w:cs="Times New Roman"/>
          <w:color w:val="000000" w:themeColor="text1"/>
          <w:sz w:val="28"/>
          <w:szCs w:val="28"/>
          <w:lang w:val="en-US"/>
        </w:rPr>
        <w:t>D</w:t>
      </w:r>
      <w:r w:rsidRPr="0034730F">
        <w:rPr>
          <w:rFonts w:ascii="Times New Roman" w:hAnsi="Times New Roman" w:cs="Times New Roman"/>
          <w:color w:val="000000" w:themeColor="text1"/>
          <w:sz w:val="28"/>
          <w:szCs w:val="28"/>
        </w:rPr>
        <w:t xml:space="preserve"> поддерживает алгоритмы кластеризации DBSCAN и RANSAC, однако </w:t>
      </w:r>
      <w:r w:rsidR="00B357E2" w:rsidRPr="0034730F">
        <w:rPr>
          <w:rFonts w:ascii="Times New Roman" w:hAnsi="Times New Roman" w:cs="Times New Roman"/>
          <w:color w:val="000000" w:themeColor="text1"/>
          <w:sz w:val="28"/>
          <w:szCs w:val="28"/>
        </w:rPr>
        <w:t xml:space="preserve">алгоритмы поддерживают только </w:t>
      </w:r>
      <w:r w:rsidR="0018301D" w:rsidRPr="0034730F">
        <w:rPr>
          <w:rFonts w:ascii="Times New Roman" w:hAnsi="Times New Roman" w:cs="Times New Roman"/>
          <w:color w:val="000000" w:themeColor="text1"/>
          <w:sz w:val="28"/>
          <w:szCs w:val="28"/>
        </w:rPr>
        <w:t xml:space="preserve">трехмерные структуры данных библиотеки Open3D, </w:t>
      </w:r>
      <w:r w:rsidR="006E0CF1" w:rsidRPr="0034730F">
        <w:rPr>
          <w:rFonts w:ascii="Times New Roman" w:hAnsi="Times New Roman" w:cs="Times New Roman"/>
          <w:color w:val="000000" w:themeColor="text1"/>
          <w:sz w:val="28"/>
          <w:szCs w:val="28"/>
        </w:rPr>
        <w:t xml:space="preserve">которые </w:t>
      </w:r>
      <w:r w:rsidR="00850459" w:rsidRPr="0034730F">
        <w:rPr>
          <w:rFonts w:ascii="Times New Roman" w:hAnsi="Times New Roman" w:cs="Times New Roman"/>
          <w:color w:val="000000" w:themeColor="text1"/>
          <w:sz w:val="28"/>
          <w:szCs w:val="28"/>
        </w:rPr>
        <w:t xml:space="preserve">затрудняют использование библиотек </w:t>
      </w:r>
      <w:r w:rsidR="00850459" w:rsidRPr="0034730F">
        <w:rPr>
          <w:rFonts w:ascii="Times New Roman" w:hAnsi="Times New Roman" w:cs="Times New Roman"/>
          <w:color w:val="000000" w:themeColor="text1"/>
          <w:sz w:val="28"/>
          <w:szCs w:val="28"/>
          <w:lang w:val="en-US"/>
        </w:rPr>
        <w:t>P</w:t>
      </w:r>
      <w:proofErr w:type="spellStart"/>
      <w:r w:rsidR="00850459" w:rsidRPr="0034730F">
        <w:rPr>
          <w:rFonts w:ascii="Times New Roman" w:hAnsi="Times New Roman" w:cs="Times New Roman"/>
          <w:color w:val="000000" w:themeColor="text1"/>
          <w:sz w:val="28"/>
          <w:szCs w:val="28"/>
        </w:rPr>
        <w:t>andas</w:t>
      </w:r>
      <w:proofErr w:type="spellEnd"/>
      <w:r w:rsidR="00850459" w:rsidRPr="0034730F">
        <w:rPr>
          <w:rFonts w:ascii="Times New Roman" w:hAnsi="Times New Roman" w:cs="Times New Roman"/>
          <w:color w:val="000000" w:themeColor="text1"/>
          <w:sz w:val="28"/>
          <w:szCs w:val="28"/>
        </w:rPr>
        <w:t xml:space="preserve"> и </w:t>
      </w:r>
      <w:proofErr w:type="spellStart"/>
      <w:r w:rsidR="00850459" w:rsidRPr="0034730F">
        <w:rPr>
          <w:rFonts w:ascii="Times New Roman" w:hAnsi="Times New Roman" w:cs="Times New Roman"/>
          <w:color w:val="000000" w:themeColor="text1"/>
          <w:sz w:val="28"/>
          <w:szCs w:val="28"/>
        </w:rPr>
        <w:t>NumPy</w:t>
      </w:r>
      <w:proofErr w:type="spellEnd"/>
      <w:r w:rsidR="00850459" w:rsidRPr="0034730F">
        <w:rPr>
          <w:rFonts w:ascii="Times New Roman" w:hAnsi="Times New Roman" w:cs="Times New Roman"/>
          <w:color w:val="000000" w:themeColor="text1"/>
          <w:sz w:val="28"/>
          <w:szCs w:val="28"/>
        </w:rPr>
        <w:t xml:space="preserve"> вместе. Поэтому в качестве библиотеки, предоставляющие алгоритмы кластеризации на основе плотности выбрана библиотека </w:t>
      </w:r>
      <w:proofErr w:type="spellStart"/>
      <w:r w:rsidR="00BA6D94" w:rsidRPr="0034730F">
        <w:rPr>
          <w:rFonts w:ascii="Times New Roman" w:hAnsi="Times New Roman" w:cs="Times New Roman"/>
          <w:color w:val="000000" w:themeColor="text1"/>
          <w:sz w:val="28"/>
          <w:szCs w:val="28"/>
          <w:lang w:val="en-US"/>
        </w:rPr>
        <w:t>S</w:t>
      </w:r>
      <w:r w:rsidR="00850459" w:rsidRPr="0034730F">
        <w:rPr>
          <w:rFonts w:ascii="Times New Roman" w:hAnsi="Times New Roman" w:cs="Times New Roman"/>
          <w:color w:val="000000" w:themeColor="text1"/>
          <w:sz w:val="28"/>
          <w:szCs w:val="28"/>
          <w:lang w:val="en-US"/>
        </w:rPr>
        <w:t>cikit</w:t>
      </w:r>
      <w:proofErr w:type="spellEnd"/>
      <w:r w:rsidR="00850459" w:rsidRPr="0034730F">
        <w:rPr>
          <w:rFonts w:ascii="Times New Roman" w:hAnsi="Times New Roman" w:cs="Times New Roman"/>
          <w:color w:val="000000" w:themeColor="text1"/>
          <w:sz w:val="28"/>
          <w:szCs w:val="28"/>
        </w:rPr>
        <w:t>-</w:t>
      </w:r>
      <w:r w:rsidR="00850459" w:rsidRPr="0034730F">
        <w:rPr>
          <w:rFonts w:ascii="Times New Roman" w:hAnsi="Times New Roman" w:cs="Times New Roman"/>
          <w:color w:val="000000" w:themeColor="text1"/>
          <w:sz w:val="28"/>
          <w:szCs w:val="28"/>
          <w:lang w:val="en-US"/>
        </w:rPr>
        <w:t>learn</w:t>
      </w:r>
      <w:r w:rsidR="00BA6D94" w:rsidRPr="0034730F">
        <w:rPr>
          <w:rFonts w:ascii="Times New Roman" w:hAnsi="Times New Roman" w:cs="Times New Roman"/>
          <w:color w:val="000000" w:themeColor="text1"/>
          <w:sz w:val="28"/>
          <w:szCs w:val="28"/>
        </w:rPr>
        <w:t xml:space="preserve"> </w:t>
      </w:r>
      <w:r w:rsidR="00771015" w:rsidRPr="0034730F">
        <w:rPr>
          <w:rFonts w:ascii="Times New Roman" w:hAnsi="Times New Roman" w:cs="Times New Roman"/>
          <w:color w:val="000000" w:themeColor="text1"/>
          <w:sz w:val="28"/>
          <w:szCs w:val="28"/>
        </w:rPr>
        <w:t>–б</w:t>
      </w:r>
      <w:r w:rsidR="00BA6D94" w:rsidRPr="0034730F">
        <w:rPr>
          <w:rFonts w:ascii="Times New Roman" w:hAnsi="Times New Roman" w:cs="Times New Roman"/>
          <w:color w:val="000000" w:themeColor="text1"/>
          <w:sz w:val="28"/>
          <w:szCs w:val="28"/>
        </w:rPr>
        <w:t>иблиотека машинного обучения с открытым исходным кодом, которая поддерживает контролируемое и неконтролируемое обучение. Он</w:t>
      </w:r>
      <w:r w:rsidR="00771015" w:rsidRPr="0034730F">
        <w:rPr>
          <w:rFonts w:ascii="Times New Roman" w:hAnsi="Times New Roman" w:cs="Times New Roman"/>
          <w:color w:val="000000" w:themeColor="text1"/>
          <w:sz w:val="28"/>
          <w:szCs w:val="28"/>
        </w:rPr>
        <w:t>а</w:t>
      </w:r>
      <w:r w:rsidR="00BA6D94" w:rsidRPr="0034730F">
        <w:rPr>
          <w:rFonts w:ascii="Times New Roman" w:hAnsi="Times New Roman" w:cs="Times New Roman"/>
          <w:color w:val="000000" w:themeColor="text1"/>
          <w:sz w:val="28"/>
          <w:szCs w:val="28"/>
        </w:rPr>
        <w:t xml:space="preserve"> также предоставляет различные инструменты для подбора модели, предварительной обработки данных, выбора модели, оценки модели и многие другие утилиты.</w:t>
      </w:r>
      <w:r w:rsidR="00771015" w:rsidRPr="0034730F">
        <w:rPr>
          <w:rFonts w:ascii="Times New Roman" w:hAnsi="Times New Roman" w:cs="Times New Roman"/>
          <w:color w:val="000000" w:themeColor="text1"/>
          <w:sz w:val="28"/>
          <w:szCs w:val="28"/>
        </w:rPr>
        <w:t xml:space="preserve"> Библиотека предлагает простые и эффективные инструменты для прогнозного анализа данных, основана на таких библиотеках как </w:t>
      </w:r>
      <w:proofErr w:type="spellStart"/>
      <w:r w:rsidR="00771015" w:rsidRPr="0034730F">
        <w:rPr>
          <w:rFonts w:ascii="Times New Roman" w:hAnsi="Times New Roman" w:cs="Times New Roman"/>
          <w:color w:val="000000" w:themeColor="text1"/>
          <w:sz w:val="28"/>
          <w:szCs w:val="28"/>
        </w:rPr>
        <w:t>NumPy</w:t>
      </w:r>
      <w:proofErr w:type="spellEnd"/>
      <w:r w:rsidR="00771015" w:rsidRPr="0034730F">
        <w:rPr>
          <w:rFonts w:ascii="Times New Roman" w:hAnsi="Times New Roman" w:cs="Times New Roman"/>
          <w:color w:val="000000" w:themeColor="text1"/>
          <w:sz w:val="28"/>
          <w:szCs w:val="28"/>
        </w:rPr>
        <w:t xml:space="preserve">, </w:t>
      </w:r>
      <w:proofErr w:type="spellStart"/>
      <w:r w:rsidR="00771015" w:rsidRPr="0034730F">
        <w:rPr>
          <w:rFonts w:ascii="Times New Roman" w:hAnsi="Times New Roman" w:cs="Times New Roman"/>
          <w:color w:val="000000" w:themeColor="text1"/>
          <w:sz w:val="28"/>
          <w:szCs w:val="28"/>
        </w:rPr>
        <w:t>SciPy</w:t>
      </w:r>
      <w:proofErr w:type="spellEnd"/>
      <w:r w:rsidR="00771015" w:rsidRPr="0034730F">
        <w:rPr>
          <w:rFonts w:ascii="Times New Roman" w:hAnsi="Times New Roman" w:cs="Times New Roman"/>
          <w:color w:val="000000" w:themeColor="text1"/>
          <w:sz w:val="28"/>
          <w:szCs w:val="28"/>
        </w:rPr>
        <w:t xml:space="preserve"> и </w:t>
      </w:r>
      <w:proofErr w:type="spellStart"/>
      <w:r w:rsidR="00771015" w:rsidRPr="0034730F">
        <w:rPr>
          <w:rFonts w:ascii="Times New Roman" w:hAnsi="Times New Roman" w:cs="Times New Roman"/>
          <w:color w:val="000000" w:themeColor="text1"/>
          <w:sz w:val="28"/>
          <w:szCs w:val="28"/>
        </w:rPr>
        <w:t>matplotlib</w:t>
      </w:r>
      <w:proofErr w:type="spellEnd"/>
      <w:r w:rsidR="00771015" w:rsidRPr="0034730F">
        <w:rPr>
          <w:rFonts w:ascii="Times New Roman" w:hAnsi="Times New Roman" w:cs="Times New Roman"/>
          <w:color w:val="000000" w:themeColor="text1"/>
          <w:sz w:val="28"/>
          <w:szCs w:val="28"/>
        </w:rPr>
        <w:t>.</w:t>
      </w:r>
      <w:r w:rsidR="00E74830" w:rsidRPr="0034730F">
        <w:rPr>
          <w:rFonts w:ascii="Times New Roman" w:hAnsi="Times New Roman" w:cs="Times New Roman"/>
          <w:color w:val="000000" w:themeColor="text1"/>
          <w:sz w:val="28"/>
          <w:szCs w:val="28"/>
        </w:rPr>
        <w:t xml:space="preserve"> Кластеризация неразмеченных данных может быть выполнена с помощью модуля </w:t>
      </w:r>
      <w:proofErr w:type="spellStart"/>
      <w:r w:rsidR="00E74830" w:rsidRPr="0034730F">
        <w:rPr>
          <w:rFonts w:ascii="Times New Roman" w:hAnsi="Times New Roman" w:cs="Times New Roman"/>
          <w:color w:val="000000" w:themeColor="text1"/>
          <w:sz w:val="28"/>
          <w:szCs w:val="28"/>
        </w:rPr>
        <w:t>sklearn.cluster</w:t>
      </w:r>
      <w:proofErr w:type="spellEnd"/>
      <w:r w:rsidR="00E74830" w:rsidRPr="0034730F">
        <w:rPr>
          <w:rFonts w:ascii="Times New Roman" w:hAnsi="Times New Roman" w:cs="Times New Roman"/>
          <w:color w:val="000000" w:themeColor="text1"/>
          <w:sz w:val="28"/>
          <w:szCs w:val="28"/>
        </w:rPr>
        <w:t>.</w:t>
      </w:r>
      <w:r w:rsidR="001F661F" w:rsidRPr="0034730F">
        <w:rPr>
          <w:rFonts w:ascii="Times New Roman" w:hAnsi="Times New Roman" w:cs="Times New Roman"/>
          <w:color w:val="000000" w:themeColor="text1"/>
          <w:sz w:val="28"/>
          <w:szCs w:val="28"/>
        </w:rPr>
        <w:t xml:space="preserve"> Алгоритмы, реализованные в этом модуле, могут принимать в качестве входных данных различные типы матриц</w:t>
      </w:r>
      <w:r w:rsidR="001643ED" w:rsidRPr="0034730F">
        <w:rPr>
          <w:rFonts w:ascii="Times New Roman" w:hAnsi="Times New Roman" w:cs="Times New Roman"/>
          <w:color w:val="000000" w:themeColor="text1"/>
          <w:sz w:val="28"/>
          <w:szCs w:val="28"/>
        </w:rPr>
        <w:t>.</w:t>
      </w:r>
    </w:p>
    <w:p w:rsidR="008F63A1" w:rsidRPr="0034730F" w:rsidRDefault="008F63A1"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 xml:space="preserve">Модуль </w:t>
      </w:r>
      <w:proofErr w:type="spellStart"/>
      <w:r w:rsidRPr="0034730F">
        <w:rPr>
          <w:rFonts w:ascii="Times New Roman" w:hAnsi="Times New Roman" w:cs="Times New Roman"/>
          <w:color w:val="000000" w:themeColor="text1"/>
          <w:sz w:val="28"/>
          <w:szCs w:val="28"/>
        </w:rPr>
        <w:t>sklearn.cluster</w:t>
      </w:r>
      <w:proofErr w:type="spellEnd"/>
      <w:r w:rsidRPr="0034730F">
        <w:rPr>
          <w:rFonts w:ascii="Times New Roman" w:hAnsi="Times New Roman" w:cs="Times New Roman"/>
          <w:color w:val="000000" w:themeColor="text1"/>
          <w:sz w:val="28"/>
          <w:szCs w:val="28"/>
        </w:rPr>
        <w:t xml:space="preserve"> предлагает большинство доступных методов кластеризации среди которых: K-</w:t>
      </w:r>
      <w:proofErr w:type="spellStart"/>
      <w:r w:rsidRPr="0034730F">
        <w:rPr>
          <w:rFonts w:ascii="Times New Roman" w:hAnsi="Times New Roman" w:cs="Times New Roman"/>
          <w:color w:val="000000" w:themeColor="text1"/>
          <w:sz w:val="28"/>
          <w:szCs w:val="28"/>
        </w:rPr>
        <w:t>Means</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Affinity</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propagation</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Agglomerative</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clustering</w:t>
      </w:r>
      <w:proofErr w:type="spellEnd"/>
      <w:r w:rsidRPr="0034730F">
        <w:rPr>
          <w:rFonts w:ascii="Times New Roman" w:hAnsi="Times New Roman" w:cs="Times New Roman"/>
          <w:color w:val="000000" w:themeColor="text1"/>
          <w:sz w:val="28"/>
          <w:szCs w:val="28"/>
        </w:rPr>
        <w:t>, DBSCAN и OPTICS.</w:t>
      </w:r>
    </w:p>
    <w:p w:rsidR="001643ED" w:rsidRPr="0034730F" w:rsidRDefault="001643ED"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Алгоритм DBSCAN в реализации </w:t>
      </w:r>
      <w:proofErr w:type="spellStart"/>
      <w:r w:rsidRPr="0034730F">
        <w:rPr>
          <w:rFonts w:ascii="Times New Roman" w:hAnsi="Times New Roman" w:cs="Times New Roman"/>
          <w:color w:val="000000" w:themeColor="text1"/>
          <w:sz w:val="28"/>
          <w:szCs w:val="28"/>
        </w:rPr>
        <w:t>sklearn</w:t>
      </w:r>
      <w:proofErr w:type="spellEnd"/>
      <w:r w:rsidRPr="0034730F">
        <w:rPr>
          <w:rFonts w:ascii="Times New Roman" w:hAnsi="Times New Roman" w:cs="Times New Roman"/>
          <w:color w:val="000000" w:themeColor="text1"/>
          <w:sz w:val="28"/>
          <w:szCs w:val="28"/>
        </w:rPr>
        <w:t xml:space="preserve"> является детерминированным, и использует шаровые деревья (</w:t>
      </w:r>
      <w:r w:rsidRPr="0034730F">
        <w:rPr>
          <w:rFonts w:ascii="Times New Roman" w:hAnsi="Times New Roman" w:cs="Times New Roman"/>
          <w:color w:val="000000" w:themeColor="text1"/>
          <w:sz w:val="28"/>
          <w:szCs w:val="28"/>
          <w:lang w:val="en-US"/>
        </w:rPr>
        <w:t>ball</w:t>
      </w:r>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 xml:space="preserve">) и </w:t>
      </w:r>
      <w:proofErr w:type="spellStart"/>
      <w:r w:rsidRPr="0034730F">
        <w:rPr>
          <w:rFonts w:ascii="Times New Roman" w:hAnsi="Times New Roman" w:cs="Times New Roman"/>
          <w:color w:val="000000" w:themeColor="text1"/>
          <w:sz w:val="28"/>
          <w:szCs w:val="28"/>
        </w:rPr>
        <w:t>kd</w:t>
      </w:r>
      <w:proofErr w:type="spellEnd"/>
      <w:r w:rsidRPr="0034730F">
        <w:rPr>
          <w:rFonts w:ascii="Times New Roman" w:hAnsi="Times New Roman" w:cs="Times New Roman"/>
          <w:color w:val="000000" w:themeColor="text1"/>
          <w:sz w:val="28"/>
          <w:szCs w:val="28"/>
        </w:rPr>
        <w:t xml:space="preserve">-деревья для определения окрестности точек, что позволяет избежать вычисления матрицы полного расстояния (как это делалось в </w:t>
      </w:r>
      <w:r w:rsidR="005675C2" w:rsidRPr="0034730F">
        <w:rPr>
          <w:rFonts w:ascii="Times New Roman" w:hAnsi="Times New Roman" w:cs="Times New Roman"/>
          <w:color w:val="000000" w:themeColor="text1"/>
          <w:sz w:val="28"/>
          <w:szCs w:val="28"/>
        </w:rPr>
        <w:t xml:space="preserve">первоначальны </w:t>
      </w:r>
      <w:r w:rsidRPr="0034730F">
        <w:rPr>
          <w:rFonts w:ascii="Times New Roman" w:hAnsi="Times New Roman" w:cs="Times New Roman"/>
          <w:color w:val="000000" w:themeColor="text1"/>
          <w:sz w:val="28"/>
          <w:szCs w:val="28"/>
        </w:rPr>
        <w:t xml:space="preserve">версиях </w:t>
      </w:r>
      <w:proofErr w:type="spellStart"/>
      <w:r w:rsidRPr="0034730F">
        <w:rPr>
          <w:rFonts w:ascii="Times New Roman" w:hAnsi="Times New Roman" w:cs="Times New Roman"/>
          <w:color w:val="000000" w:themeColor="text1"/>
          <w:sz w:val="28"/>
          <w:szCs w:val="28"/>
        </w:rPr>
        <w:t>scikit-learn</w:t>
      </w:r>
      <w:proofErr w:type="spellEnd"/>
      <w:r w:rsidRPr="0034730F">
        <w:rPr>
          <w:rFonts w:ascii="Times New Roman" w:hAnsi="Times New Roman" w:cs="Times New Roman"/>
          <w:color w:val="000000" w:themeColor="text1"/>
          <w:sz w:val="28"/>
          <w:szCs w:val="28"/>
        </w:rPr>
        <w:t>)</w:t>
      </w:r>
      <w:r w:rsidR="005675C2" w:rsidRPr="0034730F">
        <w:rPr>
          <w:rFonts w:ascii="Times New Roman" w:hAnsi="Times New Roman" w:cs="Times New Roman"/>
          <w:color w:val="000000" w:themeColor="text1"/>
          <w:sz w:val="28"/>
          <w:szCs w:val="28"/>
        </w:rPr>
        <w:t>, также</w:t>
      </w:r>
      <w:r w:rsidRPr="0034730F">
        <w:rPr>
          <w:rFonts w:ascii="Times New Roman" w:hAnsi="Times New Roman" w:cs="Times New Roman"/>
          <w:color w:val="000000" w:themeColor="text1"/>
          <w:sz w:val="28"/>
          <w:szCs w:val="28"/>
        </w:rPr>
        <w:t xml:space="preserve"> </w:t>
      </w:r>
      <w:r w:rsidR="005675C2" w:rsidRPr="0034730F">
        <w:rPr>
          <w:rFonts w:ascii="Times New Roman" w:hAnsi="Times New Roman" w:cs="Times New Roman"/>
          <w:color w:val="000000" w:themeColor="text1"/>
          <w:sz w:val="28"/>
          <w:szCs w:val="28"/>
        </w:rPr>
        <w:t>с</w:t>
      </w:r>
      <w:r w:rsidRPr="0034730F">
        <w:rPr>
          <w:rFonts w:ascii="Times New Roman" w:hAnsi="Times New Roman" w:cs="Times New Roman"/>
          <w:color w:val="000000" w:themeColor="text1"/>
          <w:sz w:val="28"/>
          <w:szCs w:val="28"/>
        </w:rPr>
        <w:t>охранена возможность использования пользовательских метрик</w:t>
      </w:r>
      <w:r w:rsidR="005675C2" w:rsidRPr="0034730F">
        <w:rPr>
          <w:rFonts w:ascii="Times New Roman" w:hAnsi="Times New Roman" w:cs="Times New Roman"/>
          <w:color w:val="000000" w:themeColor="text1"/>
          <w:sz w:val="28"/>
          <w:szCs w:val="28"/>
        </w:rPr>
        <w:t>.</w:t>
      </w:r>
      <w:r w:rsidR="00116108" w:rsidRPr="0034730F">
        <w:rPr>
          <w:rFonts w:ascii="Times New Roman" w:hAnsi="Times New Roman" w:cs="Times New Roman"/>
          <w:color w:val="000000" w:themeColor="text1"/>
          <w:sz w:val="28"/>
          <w:szCs w:val="28"/>
        </w:rPr>
        <w:t xml:space="preserve"> </w:t>
      </w:r>
    </w:p>
    <w:p w:rsidR="00FF4299" w:rsidRPr="0034730F" w:rsidRDefault="00FF4299"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Реализация OPTICS в </w:t>
      </w:r>
      <w:proofErr w:type="spellStart"/>
      <w:r w:rsidRPr="0034730F">
        <w:rPr>
          <w:rFonts w:ascii="Times New Roman" w:hAnsi="Times New Roman" w:cs="Times New Roman"/>
          <w:color w:val="000000" w:themeColor="text1"/>
          <w:sz w:val="28"/>
          <w:szCs w:val="28"/>
        </w:rPr>
        <w:t>scikit-learn</w:t>
      </w:r>
      <w:proofErr w:type="spellEnd"/>
      <w:r w:rsidRPr="0034730F">
        <w:rPr>
          <w:rFonts w:ascii="Times New Roman" w:hAnsi="Times New Roman" w:cs="Times New Roman"/>
          <w:color w:val="000000" w:themeColor="text1"/>
          <w:sz w:val="28"/>
          <w:szCs w:val="28"/>
        </w:rPr>
        <w:t xml:space="preserve"> отличается от исходной OPTICS тем, что сначала выполняется поиск k ближайших окрестностей для всех точек для определения размеров ядра, а затем вычисляются только расстояния до необработанных точек при построении порядка кластера.</w:t>
      </w:r>
    </w:p>
    <w:p w:rsidR="00775E15" w:rsidRPr="0034730F" w:rsidRDefault="00775E15"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Реализация алгоритма </w:t>
      </w:r>
      <w:proofErr w:type="spellStart"/>
      <w:r w:rsidRPr="0034730F">
        <w:rPr>
          <w:rFonts w:ascii="Times New Roman" w:hAnsi="Times New Roman" w:cs="Times New Roman"/>
          <w:color w:val="000000" w:themeColor="text1"/>
          <w:sz w:val="28"/>
          <w:szCs w:val="28"/>
        </w:rPr>
        <w:t>ConvexHull</w:t>
      </w:r>
      <w:proofErr w:type="spellEnd"/>
      <w:r w:rsidRPr="0034730F">
        <w:rPr>
          <w:rFonts w:ascii="Times New Roman" w:hAnsi="Times New Roman" w:cs="Times New Roman"/>
          <w:color w:val="000000" w:themeColor="text1"/>
          <w:sz w:val="28"/>
          <w:szCs w:val="28"/>
        </w:rPr>
        <w:t xml:space="preserve"> представлена библиотекой </w:t>
      </w:r>
      <w:proofErr w:type="spellStart"/>
      <w:r w:rsidRPr="0034730F">
        <w:rPr>
          <w:rFonts w:ascii="Times New Roman" w:hAnsi="Times New Roman" w:cs="Times New Roman"/>
          <w:color w:val="000000" w:themeColor="text1"/>
          <w:sz w:val="28"/>
          <w:szCs w:val="28"/>
        </w:rPr>
        <w:t>SciPy</w:t>
      </w:r>
      <w:proofErr w:type="spellEnd"/>
      <w:r w:rsidRPr="0034730F">
        <w:rPr>
          <w:rFonts w:ascii="Times New Roman" w:hAnsi="Times New Roman" w:cs="Times New Roman"/>
          <w:color w:val="000000" w:themeColor="text1"/>
          <w:sz w:val="28"/>
          <w:szCs w:val="28"/>
        </w:rPr>
        <w:t xml:space="preserve">, которая предоставляет алгоритмы оптимизации, интеграции, интерполяции, задач на собственные значения, алгебраических уравнений, дифференциальных уравнений. Библиотека расширяет </w:t>
      </w:r>
      <w:proofErr w:type="spellStart"/>
      <w:r w:rsidRPr="0034730F">
        <w:rPr>
          <w:rFonts w:ascii="Times New Roman" w:hAnsi="Times New Roman" w:cs="Times New Roman"/>
          <w:color w:val="000000" w:themeColor="text1"/>
          <w:sz w:val="28"/>
          <w:szCs w:val="28"/>
        </w:rPr>
        <w:t>NumPy</w:t>
      </w:r>
      <w:proofErr w:type="spellEnd"/>
      <w:r w:rsidRPr="0034730F">
        <w:rPr>
          <w:rFonts w:ascii="Times New Roman" w:hAnsi="Times New Roman" w:cs="Times New Roman"/>
          <w:color w:val="000000" w:themeColor="text1"/>
          <w:sz w:val="28"/>
          <w:szCs w:val="28"/>
        </w:rPr>
        <w:t>, предоставляя дополнительные инструменты для вычисления массивов и предоставляет специализированные структуры данных.</w:t>
      </w:r>
    </w:p>
    <w:p w:rsidR="00775E15" w:rsidRPr="0034730F" w:rsidRDefault="00775E15" w:rsidP="006F286D">
      <w:pPr>
        <w:spacing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Визуализация облака точек выполнена с помощью графической библиотеки </w:t>
      </w:r>
      <w:r w:rsidRPr="0034730F">
        <w:rPr>
          <w:rFonts w:ascii="Times New Roman" w:hAnsi="Times New Roman" w:cs="Times New Roman"/>
          <w:color w:val="000000" w:themeColor="text1"/>
          <w:sz w:val="28"/>
          <w:szCs w:val="28"/>
          <w:lang w:val="en-US"/>
        </w:rPr>
        <w:t>P</w:t>
      </w:r>
      <w:proofErr w:type="spellStart"/>
      <w:r w:rsidRPr="0034730F">
        <w:rPr>
          <w:rFonts w:ascii="Times New Roman" w:hAnsi="Times New Roman" w:cs="Times New Roman"/>
          <w:color w:val="000000" w:themeColor="text1"/>
          <w:sz w:val="28"/>
          <w:szCs w:val="28"/>
        </w:rPr>
        <w:t>lotly</w:t>
      </w:r>
      <w:proofErr w:type="spellEnd"/>
      <w:r w:rsidRPr="0034730F">
        <w:rPr>
          <w:rFonts w:ascii="Times New Roman" w:hAnsi="Times New Roman" w:cs="Times New Roman"/>
          <w:color w:val="000000" w:themeColor="text1"/>
          <w:sz w:val="28"/>
          <w:szCs w:val="28"/>
        </w:rPr>
        <w:t xml:space="preserve">, кроме визуализации </w:t>
      </w:r>
      <w:r w:rsidR="00C04F34" w:rsidRPr="0034730F">
        <w:rPr>
          <w:rFonts w:ascii="Times New Roman" w:hAnsi="Times New Roman" w:cs="Times New Roman"/>
          <w:color w:val="000000" w:themeColor="text1"/>
          <w:sz w:val="28"/>
          <w:szCs w:val="28"/>
        </w:rPr>
        <w:t>плотных облаков точек в виде точек 3</w:t>
      </w:r>
      <w:r w:rsidR="00C04F34" w:rsidRPr="0034730F">
        <w:rPr>
          <w:rFonts w:ascii="Times New Roman" w:hAnsi="Times New Roman" w:cs="Times New Roman"/>
          <w:color w:val="000000" w:themeColor="text1"/>
          <w:sz w:val="28"/>
          <w:szCs w:val="28"/>
          <w:lang w:val="en-US"/>
        </w:rPr>
        <w:t>D</w:t>
      </w:r>
      <w:r w:rsidR="00C04F34" w:rsidRPr="0034730F">
        <w:rPr>
          <w:rFonts w:ascii="Times New Roman" w:hAnsi="Times New Roman" w:cs="Times New Roman"/>
          <w:color w:val="000000" w:themeColor="text1"/>
          <w:sz w:val="28"/>
          <w:szCs w:val="28"/>
        </w:rPr>
        <w:t xml:space="preserve"> возможна визуализация многих графиков и диаграмм. Библиотека предлагает удобную настройку для размещения в </w:t>
      </w:r>
      <w:r w:rsidR="008E45E9" w:rsidRPr="0034730F">
        <w:rPr>
          <w:rFonts w:ascii="Times New Roman" w:hAnsi="Times New Roman" w:cs="Times New Roman"/>
          <w:color w:val="000000" w:themeColor="text1"/>
          <w:sz w:val="28"/>
          <w:szCs w:val="28"/>
        </w:rPr>
        <w:t>веб-</w:t>
      </w:r>
      <w:r w:rsidR="00C04F34" w:rsidRPr="0034730F">
        <w:rPr>
          <w:rFonts w:ascii="Times New Roman" w:hAnsi="Times New Roman" w:cs="Times New Roman"/>
          <w:color w:val="000000" w:themeColor="text1"/>
          <w:sz w:val="28"/>
          <w:szCs w:val="28"/>
        </w:rPr>
        <w:t xml:space="preserve">приложении, а также широкие возможности по редактированию и просмотру облаков точек, включая скрытие и показ определенных частей графиков и диаграмм. </w:t>
      </w:r>
    </w:p>
    <w:p w:rsidR="00037CB4" w:rsidRPr="00B204BF" w:rsidRDefault="00037CB4" w:rsidP="0031534F">
      <w:pPr>
        <w:pStyle w:val="2"/>
        <w:numPr>
          <w:ilvl w:val="1"/>
          <w:numId w:val="28"/>
        </w:numPr>
        <w:spacing w:line="720" w:lineRule="auto"/>
        <w:ind w:left="0" w:firstLine="0"/>
      </w:pPr>
      <w:bookmarkStart w:id="62" w:name="_Toc104735021"/>
      <w:bookmarkStart w:id="63" w:name="_Toc104754490"/>
      <w:r w:rsidRPr="00B204BF">
        <w:t>Модуль оценки таксационных параметров деревьев</w:t>
      </w:r>
      <w:bookmarkEnd w:id="62"/>
      <w:bookmarkEnd w:id="63"/>
    </w:p>
    <w:p w:rsidR="008E45E9" w:rsidRPr="0034730F" w:rsidRDefault="008E45E9" w:rsidP="006350DD">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Модуль оценки таксационных параметров деревьев</w:t>
      </w:r>
      <w:r w:rsidR="000B4B70" w:rsidRPr="0034730F">
        <w:rPr>
          <w:rFonts w:ascii="Times New Roman" w:hAnsi="Times New Roman" w:cs="Times New Roman"/>
          <w:color w:val="000000" w:themeColor="text1"/>
          <w:sz w:val="28"/>
          <w:szCs w:val="28"/>
        </w:rPr>
        <w:t xml:space="preserve"> (</w:t>
      </w:r>
      <w:proofErr w:type="spellStart"/>
      <w:r w:rsidR="000B4B70" w:rsidRPr="0034730F">
        <w:rPr>
          <w:rFonts w:ascii="Times New Roman" w:hAnsi="Times New Roman" w:cs="Times New Roman"/>
          <w:color w:val="000000" w:themeColor="text1"/>
          <w:sz w:val="28"/>
          <w:szCs w:val="28"/>
        </w:rPr>
        <w:t>Module</w:t>
      </w:r>
      <w:proofErr w:type="spellEnd"/>
      <w:r w:rsidR="000B4B70" w:rsidRPr="0034730F">
        <w:rPr>
          <w:rFonts w:ascii="Times New Roman" w:hAnsi="Times New Roman" w:cs="Times New Roman"/>
          <w:color w:val="000000" w:themeColor="text1"/>
          <w:sz w:val="28"/>
          <w:szCs w:val="28"/>
        </w:rPr>
        <w:t xml:space="preserve"> TPCP)</w:t>
      </w:r>
      <w:r w:rsidRPr="0034730F">
        <w:rPr>
          <w:rFonts w:ascii="Times New Roman" w:hAnsi="Times New Roman" w:cs="Times New Roman"/>
          <w:color w:val="000000" w:themeColor="text1"/>
          <w:sz w:val="28"/>
          <w:szCs w:val="28"/>
        </w:rPr>
        <w:t>, описанный выше</w:t>
      </w:r>
      <w:r w:rsidR="002E7801" w:rsidRPr="0034730F">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встроен в веб-приложение</w:t>
      </w:r>
      <w:r w:rsidR="00F93149" w:rsidRPr="0034730F">
        <w:rPr>
          <w:rFonts w:ascii="Times New Roman" w:hAnsi="Times New Roman" w:cs="Times New Roman"/>
          <w:color w:val="000000" w:themeColor="text1"/>
          <w:sz w:val="28"/>
          <w:szCs w:val="28"/>
        </w:rPr>
        <w:t xml:space="preserve">, которое написано на основе высокоуровневой веб-инфраструктуре </w:t>
      </w:r>
      <w:proofErr w:type="spellStart"/>
      <w:r w:rsidR="00F93149" w:rsidRPr="0034730F">
        <w:rPr>
          <w:rFonts w:ascii="Times New Roman" w:hAnsi="Times New Roman" w:cs="Times New Roman"/>
          <w:color w:val="000000" w:themeColor="text1"/>
          <w:sz w:val="28"/>
          <w:szCs w:val="28"/>
        </w:rPr>
        <w:t>Python</w:t>
      </w:r>
      <w:proofErr w:type="spellEnd"/>
      <w:r w:rsidR="00F93149" w:rsidRPr="0034730F">
        <w:rPr>
          <w:rFonts w:ascii="Times New Roman" w:hAnsi="Times New Roman" w:cs="Times New Roman"/>
          <w:color w:val="000000" w:themeColor="text1"/>
          <w:sz w:val="28"/>
          <w:szCs w:val="28"/>
        </w:rPr>
        <w:t xml:space="preserve"> фреймворке </w:t>
      </w:r>
      <w:proofErr w:type="spellStart"/>
      <w:r w:rsidR="00F93149" w:rsidRPr="0034730F">
        <w:rPr>
          <w:rFonts w:ascii="Times New Roman" w:hAnsi="Times New Roman" w:cs="Times New Roman"/>
          <w:color w:val="000000" w:themeColor="text1"/>
          <w:sz w:val="28"/>
          <w:szCs w:val="28"/>
        </w:rPr>
        <w:t>Django</w:t>
      </w:r>
      <w:proofErr w:type="spellEnd"/>
      <w:r w:rsidR="00F93149" w:rsidRPr="0034730F">
        <w:rPr>
          <w:rFonts w:ascii="Times New Roman" w:hAnsi="Times New Roman" w:cs="Times New Roman"/>
          <w:color w:val="000000" w:themeColor="text1"/>
          <w:sz w:val="28"/>
          <w:szCs w:val="28"/>
        </w:rPr>
        <w:t>.</w:t>
      </w:r>
      <w:r w:rsidR="002C20CA" w:rsidRPr="0034730F">
        <w:rPr>
          <w:rFonts w:ascii="Times New Roman" w:hAnsi="Times New Roman" w:cs="Times New Roman"/>
          <w:color w:val="000000" w:themeColor="text1"/>
          <w:sz w:val="28"/>
          <w:szCs w:val="28"/>
        </w:rPr>
        <w:t xml:space="preserve"> </w:t>
      </w:r>
      <w:proofErr w:type="spellStart"/>
      <w:r w:rsidR="002C20CA" w:rsidRPr="0034730F">
        <w:rPr>
          <w:rFonts w:ascii="Times New Roman" w:hAnsi="Times New Roman" w:cs="Times New Roman"/>
          <w:color w:val="000000" w:themeColor="text1"/>
          <w:sz w:val="28"/>
          <w:szCs w:val="28"/>
        </w:rPr>
        <w:t>Django</w:t>
      </w:r>
      <w:proofErr w:type="spellEnd"/>
      <w:r w:rsidR="002C20CA" w:rsidRPr="0034730F">
        <w:rPr>
          <w:rFonts w:ascii="Times New Roman" w:hAnsi="Times New Roman" w:cs="Times New Roman"/>
          <w:color w:val="000000" w:themeColor="text1"/>
          <w:sz w:val="28"/>
          <w:szCs w:val="28"/>
        </w:rPr>
        <w:t xml:space="preserve"> по </w:t>
      </w:r>
      <w:r w:rsidR="002C20CA" w:rsidRPr="0034730F">
        <w:rPr>
          <w:rFonts w:ascii="Times New Roman" w:hAnsi="Times New Roman" w:cs="Times New Roman"/>
          <w:color w:val="000000" w:themeColor="text1"/>
          <w:sz w:val="28"/>
          <w:szCs w:val="28"/>
        </w:rPr>
        <w:lastRenderedPageBreak/>
        <w:t>умолчанию предлагает готовую функциональность для ряда распространенных задач, например, систему аутентификации, генерацию карт сайта, большое внимание уделяется безопасности, благодаря чему фреймворк помогает разработчикам избежать многих распространенных проблем в системе безопасности.</w:t>
      </w:r>
    </w:p>
    <w:p w:rsidR="00282A58" w:rsidRPr="0034730F" w:rsidRDefault="00282A58" w:rsidP="006350DD">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Модуль оценки таксационных параметров деревьев, как было сказано ранее, представляет собой код на языке программирования </w:t>
      </w:r>
      <w:r w:rsidRPr="0034730F">
        <w:rPr>
          <w:rFonts w:ascii="Times New Roman" w:hAnsi="Times New Roman" w:cs="Times New Roman"/>
          <w:color w:val="000000" w:themeColor="text1"/>
          <w:sz w:val="28"/>
          <w:szCs w:val="28"/>
          <w:lang w:val="en-US"/>
        </w:rPr>
        <w:t>Python</w:t>
      </w:r>
      <w:r w:rsidRPr="0034730F">
        <w:rPr>
          <w:rFonts w:ascii="Times New Roman" w:hAnsi="Times New Roman" w:cs="Times New Roman"/>
          <w:color w:val="000000" w:themeColor="text1"/>
          <w:sz w:val="28"/>
          <w:szCs w:val="28"/>
        </w:rPr>
        <w:t xml:space="preserve">. Модуль является основной частью обработки загруженных данных и расчета параметров на их основе. Алгоритм модуля представлен на рисунке </w:t>
      </w:r>
      <w:r w:rsidR="00A56CC9" w:rsidRPr="0034730F">
        <w:rPr>
          <w:rFonts w:ascii="Times New Roman" w:hAnsi="Times New Roman" w:cs="Times New Roman"/>
          <w:color w:val="000000" w:themeColor="text1"/>
          <w:sz w:val="28"/>
          <w:szCs w:val="28"/>
        </w:rPr>
        <w:t>20</w:t>
      </w:r>
      <w:r w:rsidRPr="0034730F">
        <w:rPr>
          <w:rFonts w:ascii="Times New Roman" w:hAnsi="Times New Roman" w:cs="Times New Roman"/>
          <w:color w:val="000000" w:themeColor="text1"/>
          <w:sz w:val="28"/>
          <w:szCs w:val="28"/>
        </w:rPr>
        <w:t xml:space="preserve">. </w:t>
      </w:r>
    </w:p>
    <w:p w:rsidR="00311F23" w:rsidRPr="0034730F" w:rsidRDefault="00311F23" w:rsidP="006350DD">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Алгоритм начинается с загрузки плотного облака точек в виде файлов расширения «.</w:t>
      </w:r>
      <w:proofErr w:type="spellStart"/>
      <w:r w:rsidRPr="0034730F">
        <w:rPr>
          <w:rFonts w:ascii="Times New Roman" w:hAnsi="Times New Roman" w:cs="Times New Roman"/>
          <w:color w:val="000000" w:themeColor="text1"/>
          <w:sz w:val="28"/>
          <w:szCs w:val="28"/>
        </w:rPr>
        <w:t>pcd</w:t>
      </w:r>
      <w:proofErr w:type="spellEnd"/>
      <w:r w:rsidRPr="0034730F">
        <w:rPr>
          <w:rFonts w:ascii="Times New Roman" w:hAnsi="Times New Roman" w:cs="Times New Roman"/>
          <w:color w:val="000000" w:themeColor="text1"/>
          <w:sz w:val="28"/>
          <w:szCs w:val="28"/>
        </w:rPr>
        <w:t>» или «.</w:t>
      </w:r>
      <w:proofErr w:type="spellStart"/>
      <w:r w:rsidRPr="0034730F">
        <w:rPr>
          <w:rFonts w:ascii="Times New Roman" w:hAnsi="Times New Roman" w:cs="Times New Roman"/>
          <w:color w:val="000000" w:themeColor="text1"/>
          <w:sz w:val="28"/>
          <w:szCs w:val="28"/>
        </w:rPr>
        <w:t>txt</w:t>
      </w:r>
      <w:proofErr w:type="spellEnd"/>
      <w:r w:rsidRPr="0034730F">
        <w:rPr>
          <w:rFonts w:ascii="Times New Roman" w:hAnsi="Times New Roman" w:cs="Times New Roman"/>
          <w:color w:val="000000" w:themeColor="text1"/>
          <w:sz w:val="28"/>
          <w:szCs w:val="28"/>
        </w:rPr>
        <w:t xml:space="preserve">», а также с ввода параметров сегментации, при этом также предлагается использовать оптимальные параметры по </w:t>
      </w:r>
      <w:proofErr w:type="spellStart"/>
      <w:r w:rsidRPr="0034730F">
        <w:rPr>
          <w:rFonts w:ascii="Times New Roman" w:hAnsi="Times New Roman" w:cs="Times New Roman"/>
          <w:color w:val="000000" w:themeColor="text1"/>
          <w:sz w:val="28"/>
          <w:szCs w:val="28"/>
        </w:rPr>
        <w:t>умолча-нию</w:t>
      </w:r>
      <w:proofErr w:type="spellEnd"/>
      <w:r w:rsidRPr="0034730F">
        <w:rPr>
          <w:rFonts w:ascii="Times New Roman" w:hAnsi="Times New Roman" w:cs="Times New Roman"/>
          <w:color w:val="000000" w:themeColor="text1"/>
          <w:sz w:val="28"/>
          <w:szCs w:val="28"/>
        </w:rPr>
        <w:t>, которые дают наилучшие результаты для большинства случаев. Так, из предложенных вводимых параметров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 радиус ε-окрестности и </w:t>
      </w:r>
      <w:proofErr w:type="spellStart"/>
      <w:r w:rsidRPr="0034730F">
        <w:rPr>
          <w:rFonts w:ascii="Times New Roman" w:hAnsi="Times New Roman" w:cs="Times New Roman"/>
          <w:color w:val="000000" w:themeColor="text1"/>
          <w:sz w:val="28"/>
          <w:szCs w:val="28"/>
        </w:rPr>
        <w:t>MinPts</w:t>
      </w:r>
      <w:proofErr w:type="spellEnd"/>
      <w:r w:rsidRPr="0034730F">
        <w:rPr>
          <w:rFonts w:ascii="Times New Roman" w:hAnsi="Times New Roman" w:cs="Times New Roman"/>
          <w:color w:val="000000" w:themeColor="text1"/>
          <w:sz w:val="28"/>
          <w:szCs w:val="28"/>
        </w:rPr>
        <w:t xml:space="preserve"> – минимальное количество соседей для метода DBSCAN и количество </w:t>
      </w:r>
      <w:proofErr w:type="spellStart"/>
      <w:r w:rsidRPr="0034730F">
        <w:rPr>
          <w:rFonts w:ascii="Times New Roman" w:hAnsi="Times New Roman" w:cs="Times New Roman"/>
          <w:color w:val="000000" w:themeColor="text1"/>
          <w:sz w:val="28"/>
          <w:szCs w:val="28"/>
        </w:rPr>
        <w:t>итера-ций</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Iter</w:t>
      </w:r>
      <w:proofErr w:type="spellEnd"/>
      <w:r w:rsidRPr="0034730F">
        <w:rPr>
          <w:rFonts w:ascii="Times New Roman" w:hAnsi="Times New Roman" w:cs="Times New Roman"/>
          <w:color w:val="000000" w:themeColor="text1"/>
          <w:sz w:val="28"/>
          <w:szCs w:val="28"/>
        </w:rPr>
        <w:t xml:space="preserve"> метода OPTICS, а также флаг использования нормалей поверхности при сегментации </w:t>
      </w:r>
      <w:proofErr w:type="spellStart"/>
      <w:r w:rsidRPr="0034730F">
        <w:rPr>
          <w:rFonts w:ascii="Times New Roman" w:hAnsi="Times New Roman" w:cs="Times New Roman"/>
          <w:color w:val="000000" w:themeColor="text1"/>
          <w:sz w:val="28"/>
          <w:szCs w:val="28"/>
        </w:rPr>
        <w:t>FlagNormals</w:t>
      </w:r>
      <w:proofErr w:type="spellEnd"/>
      <w:r w:rsidRPr="0034730F">
        <w:rPr>
          <w:rFonts w:ascii="Times New Roman" w:hAnsi="Times New Roman" w:cs="Times New Roman"/>
          <w:color w:val="000000" w:themeColor="text1"/>
          <w:sz w:val="28"/>
          <w:szCs w:val="28"/>
        </w:rPr>
        <w:t xml:space="preserve">) значениями по умолчанию являются: </w:t>
      </w:r>
      <w:proofErr w:type="spellStart"/>
      <w:r w:rsidRPr="0034730F">
        <w:rPr>
          <w:rFonts w:ascii="Times New Roman" w:hAnsi="Times New Roman" w:cs="Times New Roman"/>
          <w:color w:val="000000" w:themeColor="text1"/>
          <w:sz w:val="28"/>
          <w:szCs w:val="28"/>
        </w:rPr>
        <w:t>eps</w:t>
      </w:r>
      <w:proofErr w:type="spellEnd"/>
      <w:r w:rsidRPr="0034730F">
        <w:rPr>
          <w:rFonts w:ascii="Times New Roman" w:hAnsi="Times New Roman" w:cs="Times New Roman"/>
          <w:color w:val="000000" w:themeColor="text1"/>
          <w:sz w:val="28"/>
          <w:szCs w:val="28"/>
        </w:rPr>
        <w:t xml:space="preserve"> = 0,35; </w:t>
      </w:r>
      <w:proofErr w:type="spellStart"/>
      <w:r w:rsidRPr="0034730F">
        <w:rPr>
          <w:rFonts w:ascii="Times New Roman" w:hAnsi="Times New Roman" w:cs="Times New Roman"/>
          <w:color w:val="000000" w:themeColor="text1"/>
          <w:sz w:val="28"/>
          <w:szCs w:val="28"/>
        </w:rPr>
        <w:t>MinPts</w:t>
      </w:r>
      <w:proofErr w:type="spellEnd"/>
      <w:r w:rsidRPr="0034730F">
        <w:rPr>
          <w:rFonts w:ascii="Times New Roman" w:hAnsi="Times New Roman" w:cs="Times New Roman"/>
          <w:color w:val="000000" w:themeColor="text1"/>
          <w:sz w:val="28"/>
          <w:szCs w:val="28"/>
        </w:rPr>
        <w:t xml:space="preserve"> = 100; </w:t>
      </w:r>
      <w:r w:rsidR="00A61569" w:rsidRPr="0034730F">
        <w:rPr>
          <w:rFonts w:ascii="Times New Roman" w:hAnsi="Times New Roman" w:cs="Times New Roman"/>
          <w:color w:val="000000" w:themeColor="text1"/>
          <w:sz w:val="28"/>
          <w:szCs w:val="28"/>
        </w:rPr>
        <w:br/>
      </w:r>
      <w:proofErr w:type="spellStart"/>
      <w:r w:rsidRPr="0034730F">
        <w:rPr>
          <w:rFonts w:ascii="Times New Roman" w:hAnsi="Times New Roman" w:cs="Times New Roman"/>
          <w:color w:val="000000" w:themeColor="text1"/>
          <w:sz w:val="28"/>
          <w:szCs w:val="28"/>
        </w:rPr>
        <w:t>Iter</w:t>
      </w:r>
      <w:proofErr w:type="spellEnd"/>
      <w:r w:rsidRPr="0034730F">
        <w:rPr>
          <w:rFonts w:ascii="Times New Roman" w:hAnsi="Times New Roman" w:cs="Times New Roman"/>
          <w:color w:val="000000" w:themeColor="text1"/>
          <w:sz w:val="28"/>
          <w:szCs w:val="28"/>
        </w:rPr>
        <w:t xml:space="preserve"> = 1; </w:t>
      </w:r>
      <w:proofErr w:type="spellStart"/>
      <w:r w:rsidRPr="0034730F">
        <w:rPr>
          <w:rFonts w:ascii="Times New Roman" w:hAnsi="Times New Roman" w:cs="Times New Roman"/>
          <w:color w:val="000000" w:themeColor="text1"/>
          <w:sz w:val="28"/>
          <w:szCs w:val="28"/>
        </w:rPr>
        <w:t>FlagNormals</w:t>
      </w:r>
      <w:proofErr w:type="spellEnd"/>
      <w:r w:rsidRPr="0034730F">
        <w:rPr>
          <w:rFonts w:ascii="Times New Roman" w:hAnsi="Times New Roman" w:cs="Times New Roman"/>
          <w:color w:val="000000" w:themeColor="text1"/>
          <w:sz w:val="28"/>
          <w:szCs w:val="28"/>
        </w:rPr>
        <w:t xml:space="preserve"> = </w:t>
      </w:r>
      <w:proofErr w:type="spellStart"/>
      <w:r w:rsidRPr="0034730F">
        <w:rPr>
          <w:rFonts w:ascii="Times New Roman" w:hAnsi="Times New Roman" w:cs="Times New Roman"/>
          <w:color w:val="000000" w:themeColor="text1"/>
          <w:sz w:val="28"/>
          <w:szCs w:val="28"/>
        </w:rPr>
        <w:t>True</w:t>
      </w:r>
      <w:proofErr w:type="spellEnd"/>
      <w:r w:rsidRPr="0034730F">
        <w:rPr>
          <w:rFonts w:ascii="Times New Roman" w:hAnsi="Times New Roman" w:cs="Times New Roman"/>
          <w:color w:val="000000" w:themeColor="text1"/>
          <w:sz w:val="28"/>
          <w:szCs w:val="28"/>
        </w:rPr>
        <w:t>. Использование таких пара-метров гарантирует правильность вычисления в большинстве случаев для деревьев, содержащих не более 100 тыс. точек.</w:t>
      </w:r>
    </w:p>
    <w:p w:rsidR="00F17623" w:rsidRPr="0034730F" w:rsidRDefault="00F17623" w:rsidP="00FA6248">
      <w:pPr>
        <w:spacing w:before="32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58BFF722" wp14:editId="5778C5D7">
            <wp:extent cx="5940425" cy="675576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755765"/>
                    </a:xfrm>
                    <a:prstGeom prst="rect">
                      <a:avLst/>
                    </a:prstGeom>
                  </pic:spPr>
                </pic:pic>
              </a:graphicData>
            </a:graphic>
          </wp:inline>
        </w:drawing>
      </w:r>
    </w:p>
    <w:p w:rsidR="00F17623" w:rsidRPr="0034730F" w:rsidRDefault="00F17623" w:rsidP="00532F85">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56CC9" w:rsidRPr="0034730F">
        <w:rPr>
          <w:rFonts w:ascii="Times New Roman" w:hAnsi="Times New Roman" w:cs="Times New Roman"/>
          <w:color w:val="000000" w:themeColor="text1"/>
          <w:sz w:val="28"/>
          <w:szCs w:val="28"/>
        </w:rPr>
        <w:t>20</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Алгоритм модуля оценки таксационных параметров</w:t>
      </w:r>
    </w:p>
    <w:p w:rsidR="00885B2E" w:rsidRPr="0034730F" w:rsidRDefault="00885B2E"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Для того, чтобы дерево</w:t>
      </w:r>
      <w:r w:rsidR="00AC6DB5" w:rsidRPr="0034730F">
        <w:rPr>
          <w:rFonts w:ascii="Times New Roman" w:hAnsi="Times New Roman" w:cs="Times New Roman"/>
          <w:color w:val="000000" w:themeColor="text1"/>
          <w:sz w:val="28"/>
          <w:szCs w:val="28"/>
        </w:rPr>
        <w:t xml:space="preserve"> содержало не более 100 тыс. точек производится прореживание плотного облака точек. Полученное прореженное облако, после его вычисления, дает результаты не хуже, чем облако, загруженное и рассчитанное полностью, однако это может занять намного меньше времени для обработки. К подготовке данных также относится размещение данных облака в подходящие структуры данных, предлагаемые разными библиотеками.</w:t>
      </w:r>
    </w:p>
    <w:p w:rsidR="00AC6DB5" w:rsidRPr="0034730F" w:rsidRDefault="00AC6DB5"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Выявлени</w:t>
      </w:r>
      <w:r w:rsidR="00890136" w:rsidRPr="0034730F">
        <w:rPr>
          <w:rFonts w:ascii="Times New Roman" w:hAnsi="Times New Roman" w:cs="Times New Roman"/>
          <w:color w:val="000000" w:themeColor="text1"/>
          <w:sz w:val="28"/>
          <w:szCs w:val="28"/>
        </w:rPr>
        <w:t>е</w:t>
      </w:r>
      <w:r w:rsidRPr="0034730F">
        <w:rPr>
          <w:rFonts w:ascii="Times New Roman" w:hAnsi="Times New Roman" w:cs="Times New Roman"/>
          <w:color w:val="000000" w:themeColor="text1"/>
          <w:sz w:val="28"/>
          <w:szCs w:val="28"/>
        </w:rPr>
        <w:t xml:space="preserve"> рельефа поверхности происходит с помощью оценки нормалей к точкам облака фильтра, который гарантирует, что только точки, близкие к земле, выбираются в качестве кандидатов в точки, относящиеся к рельефу поверхности земли.</w:t>
      </w:r>
      <w:r w:rsidR="00890136" w:rsidRPr="0034730F">
        <w:rPr>
          <w:rFonts w:ascii="Times New Roman" w:hAnsi="Times New Roman" w:cs="Times New Roman"/>
          <w:color w:val="000000" w:themeColor="text1"/>
          <w:sz w:val="28"/>
          <w:szCs w:val="28"/>
        </w:rPr>
        <w:t xml:space="preserve"> </w:t>
      </w:r>
      <w:r w:rsidR="00C16E1A" w:rsidRPr="0034730F">
        <w:rPr>
          <w:rFonts w:ascii="Times New Roman" w:hAnsi="Times New Roman" w:cs="Times New Roman"/>
          <w:color w:val="000000" w:themeColor="text1"/>
          <w:sz w:val="28"/>
          <w:szCs w:val="28"/>
        </w:rPr>
        <w:t>Удаление и в</w:t>
      </w:r>
      <w:r w:rsidRPr="0034730F">
        <w:rPr>
          <w:rFonts w:ascii="Times New Roman" w:hAnsi="Times New Roman" w:cs="Times New Roman"/>
          <w:color w:val="000000" w:themeColor="text1"/>
          <w:sz w:val="28"/>
          <w:szCs w:val="28"/>
        </w:rPr>
        <w:t xml:space="preserve">ыявление шумов происходит с помощью сегментации облака с большим значением </w:t>
      </w:r>
      <w:r w:rsidRPr="0034730F">
        <w:rPr>
          <w:rFonts w:ascii="Times New Roman" w:hAnsi="Times New Roman" w:cs="Times New Roman"/>
          <w:color w:val="000000" w:themeColor="text1"/>
          <w:sz w:val="28"/>
          <w:szCs w:val="28"/>
          <w:lang w:val="en-US"/>
        </w:rPr>
        <w:t>eps</w:t>
      </w:r>
      <w:r w:rsidRPr="0034730F">
        <w:rPr>
          <w:rFonts w:ascii="Times New Roman" w:hAnsi="Times New Roman" w:cs="Times New Roman"/>
          <w:color w:val="000000" w:themeColor="text1"/>
          <w:sz w:val="28"/>
          <w:szCs w:val="28"/>
        </w:rPr>
        <w:t xml:space="preserve">. Вычисление высоты и длины дерева производится на основе облака без шумов по указанным на рисунке 4 правилам. </w:t>
      </w:r>
    </w:p>
    <w:p w:rsidR="00F17623" w:rsidRPr="0034730F" w:rsidRDefault="00AC6DB5"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Выявление веток происходит с помощью сегментации методом </w:t>
      </w:r>
      <w:r w:rsidRPr="0034730F">
        <w:rPr>
          <w:rFonts w:ascii="Times New Roman" w:hAnsi="Times New Roman" w:cs="Times New Roman"/>
          <w:color w:val="000000" w:themeColor="text1"/>
          <w:sz w:val="28"/>
          <w:szCs w:val="28"/>
          <w:lang w:val="en-US"/>
        </w:rPr>
        <w:t>OPTICS</w:t>
      </w:r>
      <w:r w:rsidRPr="0034730F">
        <w:rPr>
          <w:rFonts w:ascii="Times New Roman" w:hAnsi="Times New Roman" w:cs="Times New Roman"/>
          <w:color w:val="000000" w:themeColor="text1"/>
          <w:sz w:val="28"/>
          <w:szCs w:val="28"/>
        </w:rPr>
        <w:t xml:space="preserve"> итерационно, </w:t>
      </w:r>
      <w:r w:rsidR="00F17623" w:rsidRPr="0034730F">
        <w:rPr>
          <w:rFonts w:ascii="Times New Roman" w:hAnsi="Times New Roman" w:cs="Times New Roman"/>
          <w:color w:val="000000" w:themeColor="text1"/>
          <w:sz w:val="28"/>
          <w:szCs w:val="28"/>
        </w:rPr>
        <w:t xml:space="preserve">при этом на каждой итерации значение </w:t>
      </w:r>
      <w:proofErr w:type="spellStart"/>
      <w:r w:rsidR="00F17623" w:rsidRPr="0034730F">
        <w:rPr>
          <w:rFonts w:ascii="Times New Roman" w:hAnsi="Times New Roman" w:cs="Times New Roman"/>
          <w:color w:val="000000" w:themeColor="text1"/>
          <w:sz w:val="28"/>
          <w:szCs w:val="28"/>
          <w:lang w:val="en-US"/>
        </w:rPr>
        <w:t>MinPts</w:t>
      </w:r>
      <w:proofErr w:type="spellEnd"/>
      <w:r w:rsidR="00F17623" w:rsidRPr="0034730F">
        <w:rPr>
          <w:rFonts w:ascii="Times New Roman" w:hAnsi="Times New Roman" w:cs="Times New Roman"/>
          <w:color w:val="000000" w:themeColor="text1"/>
          <w:sz w:val="28"/>
          <w:szCs w:val="28"/>
        </w:rPr>
        <w:t xml:space="preserve"> метода </w:t>
      </w:r>
      <w:r w:rsidR="00F17623" w:rsidRPr="0034730F">
        <w:rPr>
          <w:rFonts w:ascii="Times New Roman" w:hAnsi="Times New Roman" w:cs="Times New Roman"/>
          <w:color w:val="000000" w:themeColor="text1"/>
          <w:sz w:val="28"/>
          <w:szCs w:val="28"/>
          <w:lang w:val="en-US"/>
        </w:rPr>
        <w:t>OPTICS</w:t>
      </w:r>
      <w:r w:rsidR="00F17623" w:rsidRPr="0034730F">
        <w:rPr>
          <w:rFonts w:ascii="Times New Roman" w:hAnsi="Times New Roman" w:cs="Times New Roman"/>
          <w:color w:val="000000" w:themeColor="text1"/>
          <w:sz w:val="28"/>
          <w:szCs w:val="28"/>
        </w:rPr>
        <w:t xml:space="preserve"> уменьшается в </w:t>
      </w:r>
      <w:proofErr w:type="spellStart"/>
      <w:r w:rsidR="00F17623" w:rsidRPr="0034730F">
        <w:rPr>
          <w:rFonts w:ascii="Times New Roman" w:hAnsi="Times New Roman" w:cs="Times New Roman"/>
          <w:color w:val="000000" w:themeColor="text1"/>
          <w:sz w:val="28"/>
          <w:szCs w:val="28"/>
          <w:lang w:val="en-US"/>
        </w:rPr>
        <w:t>Iter</w:t>
      </w:r>
      <w:proofErr w:type="spellEnd"/>
      <w:r w:rsidR="00F17623" w:rsidRPr="0034730F">
        <w:rPr>
          <w:rFonts w:ascii="Times New Roman" w:hAnsi="Times New Roman" w:cs="Times New Roman"/>
          <w:color w:val="000000" w:themeColor="text1"/>
          <w:sz w:val="28"/>
          <w:szCs w:val="28"/>
        </w:rPr>
        <w:t xml:space="preserve"> раз. При указании </w:t>
      </w:r>
      <w:proofErr w:type="spellStart"/>
      <w:r w:rsidR="00F17623" w:rsidRPr="0034730F">
        <w:rPr>
          <w:rFonts w:ascii="Times New Roman" w:hAnsi="Times New Roman" w:cs="Times New Roman"/>
          <w:color w:val="000000" w:themeColor="text1"/>
          <w:sz w:val="28"/>
          <w:szCs w:val="28"/>
          <w:lang w:val="en-US"/>
        </w:rPr>
        <w:t>Iter</w:t>
      </w:r>
      <w:proofErr w:type="spellEnd"/>
      <w:r w:rsidR="00F17623" w:rsidRPr="0034730F">
        <w:rPr>
          <w:rFonts w:ascii="Times New Roman" w:hAnsi="Times New Roman" w:cs="Times New Roman"/>
          <w:color w:val="000000" w:themeColor="text1"/>
          <w:sz w:val="28"/>
          <w:szCs w:val="28"/>
        </w:rPr>
        <w:t xml:space="preserve"> = 0 выявление веток не будет произведено. Выявление ствола дерева происходит с помощью метода сегментации </w:t>
      </w:r>
      <w:r w:rsidR="00F17623" w:rsidRPr="0034730F">
        <w:rPr>
          <w:rFonts w:ascii="Times New Roman" w:hAnsi="Times New Roman" w:cs="Times New Roman"/>
          <w:color w:val="000000" w:themeColor="text1"/>
          <w:sz w:val="28"/>
          <w:szCs w:val="28"/>
          <w:lang w:val="en-US"/>
        </w:rPr>
        <w:t>DBSCAN</w:t>
      </w:r>
      <w:r w:rsidR="00F17623" w:rsidRPr="0034730F">
        <w:rPr>
          <w:rFonts w:ascii="Times New Roman" w:hAnsi="Times New Roman" w:cs="Times New Roman"/>
          <w:color w:val="000000" w:themeColor="text1"/>
          <w:sz w:val="28"/>
          <w:szCs w:val="28"/>
        </w:rPr>
        <w:t xml:space="preserve"> на основе данных без шума, рельефа поверхности земли и выявленных веток, и с использованием дополнительных атрибутов записей точек. </w:t>
      </w:r>
    </w:p>
    <w:p w:rsidR="00D24244" w:rsidRPr="0034730F" w:rsidRDefault="00D24244"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Затем происходит перебор высот дерева на основе отсегментированного облака ствола дерева. </w:t>
      </w:r>
      <w:r w:rsidR="00C9639D" w:rsidRPr="0034730F">
        <w:rPr>
          <w:rFonts w:ascii="Times New Roman" w:hAnsi="Times New Roman" w:cs="Times New Roman"/>
          <w:color w:val="000000" w:themeColor="text1"/>
          <w:sz w:val="28"/>
          <w:szCs w:val="28"/>
        </w:rPr>
        <w:t xml:space="preserve">Перебор происходит с шагом в 5 см, а диапазон точек, которые проецируются на плоскость для построения окружности методами подгонки кругов составляет (-2,5 см; 2,5 см) относительно рассматриваемой высоты. После происходит удаление неправильно вычисленных окружностей сбега, так, проверяется, чтобы окружность не была больше, чем 2,5 м, а также, больше, чем в 1,5 раза медианного значения всех вычисленных значений ниже текущей высоты. Также проверятся, чтобы угол между </w:t>
      </w:r>
      <w:r w:rsidR="00C16E1A" w:rsidRPr="0034730F">
        <w:rPr>
          <w:rFonts w:ascii="Times New Roman" w:hAnsi="Times New Roman" w:cs="Times New Roman"/>
          <w:color w:val="000000" w:themeColor="text1"/>
          <w:sz w:val="28"/>
          <w:szCs w:val="28"/>
        </w:rPr>
        <w:t>предыдущей направляющей, соединяющей центры окружностей двух высот, и текущей направляющей, соединяющей центр окружности на текущей высоте и центр окружности на предыдущей стороне, равнялся меньше 35 градусов.</w:t>
      </w:r>
    </w:p>
    <w:p w:rsidR="00C16E1A" w:rsidRPr="0034730F" w:rsidRDefault="00C16E1A"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Следующим этапом производится вычисление диаметра дерева, для этого вычисления производятся по трем слоям на следующих высотах и диапазонах: 125 ± 2,5 см, 130 ± 2,5 см, 135 ± 2,5 см, затем происходит вычисление по одному из двух методов, и медианное значение принимается как итоговый диаметр.</w:t>
      </w:r>
    </w:p>
    <w:p w:rsidR="00890136" w:rsidRPr="0034730F" w:rsidRDefault="00890136" w:rsidP="003617C1">
      <w:pPr>
        <w:spacing w:after="0"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Далее производится сегментации с целью выявления кластера кроны дерева, для дальнейшего вычисления выпуклой оболочки кроны, площади и объема выпуклой оболочки, а также протяженности кроны.</w:t>
      </w:r>
    </w:p>
    <w:p w:rsidR="00C16E1A" w:rsidRPr="0034730F" w:rsidRDefault="0023351C" w:rsidP="006F286D">
      <w:pPr>
        <w:spacing w:line="360" w:lineRule="auto"/>
        <w:ind w:firstLine="709"/>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 xml:space="preserve">Производится </w:t>
      </w:r>
      <w:r w:rsidR="000512F9" w:rsidRPr="0034730F">
        <w:rPr>
          <w:rFonts w:ascii="Times New Roman" w:hAnsi="Times New Roman" w:cs="Times New Roman"/>
          <w:color w:val="000000" w:themeColor="text1"/>
          <w:sz w:val="28"/>
          <w:szCs w:val="28"/>
        </w:rPr>
        <w:t xml:space="preserve">подготовка данных к визуализации, окрашивание кластеров в разные цвета, прорисовка выпуклой оболочки, а также окружностей сбега ствола и на высоте 1,3 метра. Происходит вывод рассчитанных таксационных параметров насаждений и визуализация данных. </w:t>
      </w:r>
    </w:p>
    <w:p w:rsidR="001A0F9F" w:rsidRPr="00B204BF" w:rsidRDefault="004D5D23" w:rsidP="003617C1">
      <w:pPr>
        <w:pStyle w:val="2"/>
        <w:numPr>
          <w:ilvl w:val="1"/>
          <w:numId w:val="28"/>
        </w:numPr>
        <w:spacing w:line="720" w:lineRule="auto"/>
        <w:ind w:left="0" w:firstLine="0"/>
      </w:pPr>
      <w:bookmarkStart w:id="64" w:name="_Toc104735022"/>
      <w:bookmarkStart w:id="65" w:name="_Toc104754491"/>
      <w:r w:rsidRPr="00B204BF">
        <w:t>Веб-приложение</w:t>
      </w:r>
      <w:bookmarkEnd w:id="64"/>
      <w:bookmarkEnd w:id="65"/>
    </w:p>
    <w:p w:rsidR="006F5133" w:rsidRPr="0034730F" w:rsidRDefault="00824AC4"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Модуль оценки таксационных параметров деревьев встроен в веб-приложение, предоставляющее пользователю удобный интерфейс взаимодействия и </w:t>
      </w:r>
      <w:r w:rsidR="00ED59F8" w:rsidRPr="0034730F">
        <w:rPr>
          <w:rFonts w:ascii="Times New Roman" w:hAnsi="Times New Roman" w:cs="Times New Roman"/>
          <w:color w:val="000000" w:themeColor="text1"/>
          <w:sz w:val="28"/>
          <w:szCs w:val="28"/>
        </w:rPr>
        <w:t xml:space="preserve">обработку вычислений на сервере, на котором размещено приложение. При проектировании веб-приложении была также использована база данных, для хранения результатов загрузки файлов и вычисления параметров. В качестве СУБД использовалась компактная встраиваемая СУБД </w:t>
      </w:r>
      <w:r w:rsidR="00ED59F8" w:rsidRPr="0034730F">
        <w:rPr>
          <w:rFonts w:ascii="Times New Roman" w:hAnsi="Times New Roman" w:cs="Times New Roman"/>
          <w:color w:val="000000" w:themeColor="text1"/>
          <w:sz w:val="28"/>
          <w:szCs w:val="28"/>
          <w:lang w:val="en-US"/>
        </w:rPr>
        <w:t>SQLite</w:t>
      </w:r>
      <w:r w:rsidR="00ED59F8" w:rsidRPr="0034730F">
        <w:rPr>
          <w:rFonts w:ascii="Times New Roman" w:hAnsi="Times New Roman" w:cs="Times New Roman"/>
          <w:color w:val="000000" w:themeColor="text1"/>
          <w:sz w:val="28"/>
          <w:szCs w:val="28"/>
        </w:rPr>
        <w:t xml:space="preserve">, которая по умолчанию предлагается во фреймворке </w:t>
      </w:r>
      <w:r w:rsidR="00ED59F8" w:rsidRPr="0034730F">
        <w:rPr>
          <w:rFonts w:ascii="Times New Roman" w:hAnsi="Times New Roman" w:cs="Times New Roman"/>
          <w:color w:val="000000" w:themeColor="text1"/>
          <w:sz w:val="28"/>
          <w:szCs w:val="28"/>
          <w:lang w:val="en-US"/>
        </w:rPr>
        <w:t>Django</w:t>
      </w:r>
      <w:r w:rsidR="00ED59F8" w:rsidRPr="0034730F">
        <w:rPr>
          <w:rFonts w:ascii="Times New Roman" w:hAnsi="Times New Roman" w:cs="Times New Roman"/>
          <w:color w:val="000000" w:themeColor="text1"/>
          <w:sz w:val="28"/>
          <w:szCs w:val="28"/>
        </w:rPr>
        <w:t xml:space="preserve">. </w:t>
      </w:r>
      <w:r w:rsidR="00ED59F8" w:rsidRPr="0034730F">
        <w:rPr>
          <w:rFonts w:ascii="Times New Roman" w:hAnsi="Times New Roman" w:cs="Times New Roman"/>
          <w:color w:val="000000" w:themeColor="text1"/>
          <w:sz w:val="28"/>
          <w:szCs w:val="28"/>
          <w:lang w:val="en-US"/>
        </w:rPr>
        <w:t>SQLite</w:t>
      </w:r>
      <w:r w:rsidR="00ED59F8" w:rsidRPr="0034730F">
        <w:rPr>
          <w:rFonts w:ascii="Times New Roman" w:hAnsi="Times New Roman" w:cs="Times New Roman"/>
          <w:color w:val="000000" w:themeColor="text1"/>
          <w:sz w:val="28"/>
          <w:szCs w:val="28"/>
        </w:rPr>
        <w:t xml:space="preserve"> реализует небольшой, быстрый, автономный, высоконадежный </w:t>
      </w:r>
      <w:r w:rsidR="00260788" w:rsidRPr="0034730F">
        <w:rPr>
          <w:rFonts w:ascii="Times New Roman" w:hAnsi="Times New Roman" w:cs="Times New Roman"/>
          <w:color w:val="000000" w:themeColor="text1"/>
          <w:sz w:val="28"/>
          <w:szCs w:val="28"/>
        </w:rPr>
        <w:t xml:space="preserve">и </w:t>
      </w:r>
      <w:r w:rsidR="00ED59F8" w:rsidRPr="0034730F">
        <w:rPr>
          <w:rFonts w:ascii="Times New Roman" w:hAnsi="Times New Roman" w:cs="Times New Roman"/>
          <w:color w:val="000000" w:themeColor="text1"/>
          <w:sz w:val="28"/>
          <w:szCs w:val="28"/>
        </w:rPr>
        <w:t xml:space="preserve">полнофункциональный механизм базы данных </w:t>
      </w:r>
      <w:r w:rsidR="00ED59F8" w:rsidRPr="0034730F">
        <w:rPr>
          <w:rFonts w:ascii="Times New Roman" w:hAnsi="Times New Roman" w:cs="Times New Roman"/>
          <w:color w:val="000000" w:themeColor="text1"/>
          <w:sz w:val="28"/>
          <w:szCs w:val="28"/>
          <w:lang w:val="en-US"/>
        </w:rPr>
        <w:t>SQL</w:t>
      </w:r>
      <w:r w:rsidR="00260788" w:rsidRPr="0034730F">
        <w:rPr>
          <w:rFonts w:ascii="Times New Roman" w:hAnsi="Times New Roman" w:cs="Times New Roman"/>
          <w:color w:val="000000" w:themeColor="text1"/>
          <w:sz w:val="28"/>
          <w:szCs w:val="28"/>
        </w:rPr>
        <w:t>.</w:t>
      </w:r>
    </w:p>
    <w:p w:rsidR="008D78D0" w:rsidRPr="0034730F" w:rsidRDefault="00E565C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Для представления информации о созданной структуре хранения данных на рисунке </w:t>
      </w:r>
      <w:r w:rsidR="00A56CC9" w:rsidRPr="0034730F">
        <w:rPr>
          <w:rFonts w:ascii="Times New Roman" w:hAnsi="Times New Roman" w:cs="Times New Roman"/>
          <w:color w:val="000000" w:themeColor="text1"/>
          <w:sz w:val="28"/>
          <w:szCs w:val="28"/>
        </w:rPr>
        <w:t>21</w:t>
      </w:r>
      <w:r w:rsidRPr="0034730F">
        <w:rPr>
          <w:rFonts w:ascii="Times New Roman" w:hAnsi="Times New Roman" w:cs="Times New Roman"/>
          <w:color w:val="000000" w:themeColor="text1"/>
          <w:sz w:val="28"/>
          <w:szCs w:val="28"/>
        </w:rPr>
        <w:t xml:space="preserve"> приведена </w:t>
      </w:r>
      <w:r w:rsidRPr="0034730F">
        <w:rPr>
          <w:rFonts w:ascii="Times New Roman" w:hAnsi="Times New Roman" w:cs="Times New Roman"/>
          <w:color w:val="000000" w:themeColor="text1"/>
          <w:sz w:val="28"/>
          <w:szCs w:val="28"/>
          <w:lang w:val="en-US"/>
        </w:rPr>
        <w:t>ER</w:t>
      </w:r>
      <w:r w:rsidRPr="0034730F">
        <w:rPr>
          <w:rFonts w:ascii="Times New Roman" w:hAnsi="Times New Roman" w:cs="Times New Roman"/>
          <w:color w:val="000000" w:themeColor="text1"/>
          <w:sz w:val="28"/>
          <w:szCs w:val="28"/>
        </w:rPr>
        <w:t>-диаграмма. Диаграмма содержит информацию о сущностях системы и способах их взаимодействия, включает идентификацию объектов, важных для предметной области (сущностей), свойств этих объектов (атрибутов) и их отношений с другими объектами (связей). Сущности диаграммы изображены в виде прямоугольника, содержащем её имя. Атрибуты сущности записаны внутри прямоугольника. Также определены ключевые атрибуты сущностей. Связи изображены линией, которая связывает две сущности, участвующие в отношении. Такая диаграмма является методом представления информационной структуры базы данных в графическом виде для более простого и наглядного отображения основных компонентов конкретного проекта базы данных.</w:t>
      </w:r>
    </w:p>
    <w:p w:rsidR="00E565CE" w:rsidRPr="0034730F" w:rsidRDefault="00E565C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lastRenderedPageBreak/>
        <w:t>В диаграмме «сущность-связь» представлено 4 сущности: Дерево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 Сводка данных (</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Коммутатор Дерево</w:t>
      </w:r>
      <w:r w:rsidR="00FE4FCC"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w:t>
      </w:r>
      <w:r w:rsidR="00FE4FCC" w:rsidRPr="0034730F">
        <w:rPr>
          <w:rFonts w:ascii="Times New Roman" w:hAnsi="Times New Roman" w:cs="Times New Roman"/>
          <w:color w:val="000000" w:themeColor="text1"/>
          <w:sz w:val="28"/>
          <w:szCs w:val="28"/>
        </w:rPr>
        <w:t xml:space="preserve"> С</w:t>
      </w:r>
      <w:r w:rsidRPr="0034730F">
        <w:rPr>
          <w:rFonts w:ascii="Times New Roman" w:hAnsi="Times New Roman" w:cs="Times New Roman"/>
          <w:color w:val="000000" w:themeColor="text1"/>
          <w:sz w:val="28"/>
          <w:szCs w:val="28"/>
        </w:rPr>
        <w:t>водка данных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_</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Пользователь (</w:t>
      </w:r>
      <w:r w:rsidRPr="0034730F">
        <w:rPr>
          <w:rFonts w:ascii="Times New Roman" w:hAnsi="Times New Roman" w:cs="Times New Roman"/>
          <w:color w:val="000000" w:themeColor="text1"/>
          <w:sz w:val="28"/>
          <w:szCs w:val="28"/>
          <w:lang w:val="en-US"/>
        </w:rPr>
        <w:t>User</w:t>
      </w:r>
      <w:r w:rsidRPr="0034730F">
        <w:rPr>
          <w:rFonts w:ascii="Times New Roman" w:hAnsi="Times New Roman" w:cs="Times New Roman"/>
          <w:color w:val="000000" w:themeColor="text1"/>
          <w:sz w:val="28"/>
          <w:szCs w:val="28"/>
        </w:rPr>
        <w:t>).</w:t>
      </w:r>
    </w:p>
    <w:p w:rsidR="00E565CE" w:rsidRPr="0034730F" w:rsidRDefault="00E565C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Дерево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 xml:space="preserve">) – содержит информацию о дереве. </w:t>
      </w:r>
      <w:r w:rsidRPr="0034730F">
        <w:rPr>
          <w:rFonts w:ascii="Times New Roman" w:hAnsi="Times New Roman" w:cs="Times New Roman"/>
          <w:color w:val="000000" w:themeColor="text1"/>
          <w:sz w:val="28"/>
          <w:szCs w:val="28"/>
          <w:lang w:val="en-US"/>
        </w:rPr>
        <w:t>Name</w:t>
      </w:r>
      <w:r w:rsidRPr="0034730F">
        <w:rPr>
          <w:rFonts w:ascii="Times New Roman" w:hAnsi="Times New Roman" w:cs="Times New Roman"/>
          <w:color w:val="000000" w:themeColor="text1"/>
          <w:sz w:val="28"/>
          <w:szCs w:val="28"/>
        </w:rPr>
        <w:t xml:space="preserve"> – имя дерева в системе, </w:t>
      </w:r>
      <w:proofErr w:type="spellStart"/>
      <w:r w:rsidRPr="0034730F">
        <w:rPr>
          <w:rFonts w:ascii="Times New Roman" w:hAnsi="Times New Roman" w:cs="Times New Roman"/>
          <w:color w:val="000000" w:themeColor="text1"/>
          <w:sz w:val="28"/>
          <w:szCs w:val="28"/>
          <w:lang w:val="en-US"/>
        </w:rPr>
        <w:t>Docfile</w:t>
      </w:r>
      <w:proofErr w:type="spellEnd"/>
      <w:r w:rsidRPr="0034730F">
        <w:rPr>
          <w:rFonts w:ascii="Times New Roman" w:hAnsi="Times New Roman" w:cs="Times New Roman"/>
          <w:color w:val="000000" w:themeColor="text1"/>
          <w:sz w:val="28"/>
          <w:szCs w:val="28"/>
        </w:rPr>
        <w:t xml:space="preserve"> – загруженный файл дерева, </w:t>
      </w:r>
      <w:proofErr w:type="spellStart"/>
      <w:r w:rsidRPr="0034730F">
        <w:rPr>
          <w:rFonts w:ascii="Times New Roman" w:hAnsi="Times New Roman" w:cs="Times New Roman"/>
          <w:color w:val="000000" w:themeColor="text1"/>
          <w:sz w:val="28"/>
          <w:szCs w:val="28"/>
          <w:lang w:val="en-US"/>
        </w:rPr>
        <w:t>Lenght</w:t>
      </w:r>
      <w:proofErr w:type="spellEnd"/>
      <w:r w:rsidRPr="0034730F">
        <w:rPr>
          <w:rFonts w:ascii="Times New Roman" w:hAnsi="Times New Roman" w:cs="Times New Roman"/>
          <w:color w:val="000000" w:themeColor="text1"/>
          <w:sz w:val="28"/>
          <w:szCs w:val="28"/>
        </w:rPr>
        <w:t xml:space="preserve"> – рассчитанная длина дерева, </w:t>
      </w:r>
      <w:r w:rsidRPr="0034730F">
        <w:rPr>
          <w:rFonts w:ascii="Times New Roman" w:hAnsi="Times New Roman" w:cs="Times New Roman"/>
          <w:color w:val="000000" w:themeColor="text1"/>
          <w:sz w:val="28"/>
          <w:szCs w:val="28"/>
          <w:lang w:val="en-US"/>
        </w:rPr>
        <w:t>Height</w:t>
      </w:r>
      <w:r w:rsidRPr="0034730F">
        <w:rPr>
          <w:rFonts w:ascii="Times New Roman" w:hAnsi="Times New Roman" w:cs="Times New Roman"/>
          <w:color w:val="000000" w:themeColor="text1"/>
          <w:sz w:val="28"/>
          <w:szCs w:val="28"/>
        </w:rPr>
        <w:t xml:space="preserve"> – рассчитанная высота дерева, </w:t>
      </w:r>
      <w:r w:rsidRPr="0034730F">
        <w:rPr>
          <w:rFonts w:ascii="Times New Roman" w:hAnsi="Times New Roman" w:cs="Times New Roman"/>
          <w:color w:val="000000" w:themeColor="text1"/>
          <w:sz w:val="28"/>
          <w:szCs w:val="28"/>
          <w:lang w:val="en-US"/>
        </w:rPr>
        <w:t>Diameter</w:t>
      </w:r>
      <w:r w:rsidRPr="0034730F">
        <w:rPr>
          <w:rFonts w:ascii="Times New Roman" w:hAnsi="Times New Roman" w:cs="Times New Roman"/>
          <w:color w:val="000000" w:themeColor="text1"/>
          <w:sz w:val="28"/>
          <w:szCs w:val="28"/>
        </w:rPr>
        <w:t>_</w:t>
      </w:r>
      <w:r w:rsidRPr="0034730F">
        <w:rPr>
          <w:rFonts w:ascii="Times New Roman" w:hAnsi="Times New Roman" w:cs="Times New Roman"/>
          <w:color w:val="000000" w:themeColor="text1"/>
          <w:sz w:val="28"/>
          <w:szCs w:val="28"/>
          <w:lang w:val="en-US"/>
        </w:rPr>
        <w:t>LS</w:t>
      </w:r>
      <w:r w:rsidRPr="0034730F">
        <w:rPr>
          <w:rFonts w:ascii="Times New Roman" w:hAnsi="Times New Roman" w:cs="Times New Roman"/>
          <w:color w:val="000000" w:themeColor="text1"/>
          <w:sz w:val="28"/>
          <w:szCs w:val="28"/>
        </w:rPr>
        <w:t xml:space="preserve"> – рассчитанный диаметр дерева по методу </w:t>
      </w:r>
      <w:proofErr w:type="spellStart"/>
      <w:r w:rsidRPr="0034730F">
        <w:rPr>
          <w:rFonts w:ascii="Times New Roman" w:hAnsi="Times New Roman" w:cs="Times New Roman"/>
          <w:color w:val="000000" w:themeColor="text1"/>
          <w:sz w:val="28"/>
          <w:szCs w:val="28"/>
        </w:rPr>
        <w:t>Least</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Squares</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Diameter</w:t>
      </w:r>
      <w:r w:rsidRPr="0034730F">
        <w:rPr>
          <w:rFonts w:ascii="Times New Roman" w:hAnsi="Times New Roman" w:cs="Times New Roman"/>
          <w:color w:val="000000" w:themeColor="text1"/>
          <w:sz w:val="28"/>
          <w:szCs w:val="28"/>
        </w:rPr>
        <w:t>_</w:t>
      </w:r>
      <w:r w:rsidRPr="0034730F">
        <w:rPr>
          <w:rFonts w:ascii="Times New Roman" w:hAnsi="Times New Roman" w:cs="Times New Roman"/>
          <w:color w:val="000000" w:themeColor="text1"/>
          <w:sz w:val="28"/>
          <w:szCs w:val="28"/>
          <w:lang w:val="en-US"/>
        </w:rPr>
        <w:t>HLS</w:t>
      </w:r>
      <w:r w:rsidRPr="0034730F">
        <w:rPr>
          <w:rFonts w:ascii="Times New Roman" w:hAnsi="Times New Roman" w:cs="Times New Roman"/>
          <w:color w:val="000000" w:themeColor="text1"/>
          <w:sz w:val="28"/>
          <w:szCs w:val="28"/>
        </w:rPr>
        <w:t xml:space="preserve"> – рассчитанный диаметр дерева по методу </w:t>
      </w:r>
      <w:proofErr w:type="spellStart"/>
      <w:r w:rsidRPr="0034730F">
        <w:rPr>
          <w:rFonts w:ascii="Times New Roman" w:hAnsi="Times New Roman" w:cs="Times New Roman"/>
          <w:color w:val="000000" w:themeColor="text1"/>
          <w:sz w:val="28"/>
          <w:szCs w:val="28"/>
        </w:rPr>
        <w:t>Hyper</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Least</w:t>
      </w:r>
      <w:proofErr w:type="spellEnd"/>
      <w:r w:rsidRPr="0034730F">
        <w:rPr>
          <w:rFonts w:ascii="Times New Roman" w:hAnsi="Times New Roman" w:cs="Times New Roman"/>
          <w:color w:val="000000" w:themeColor="text1"/>
          <w:sz w:val="28"/>
          <w:szCs w:val="28"/>
        </w:rPr>
        <w:t xml:space="preserve"> </w:t>
      </w:r>
      <w:proofErr w:type="spellStart"/>
      <w:r w:rsidRPr="0034730F">
        <w:rPr>
          <w:rFonts w:ascii="Times New Roman" w:hAnsi="Times New Roman" w:cs="Times New Roman"/>
          <w:color w:val="000000" w:themeColor="text1"/>
          <w:sz w:val="28"/>
          <w:szCs w:val="28"/>
        </w:rPr>
        <w:t>Squares</w:t>
      </w:r>
      <w:proofErr w:type="spellEnd"/>
      <w:r w:rsidRPr="0034730F">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lang w:val="en-US"/>
        </w:rPr>
        <w:t>Crown</w:t>
      </w:r>
      <w:r w:rsidRPr="0034730F">
        <w:rPr>
          <w:rFonts w:ascii="Times New Roman" w:hAnsi="Times New Roman" w:cs="Times New Roman"/>
          <w:color w:val="000000" w:themeColor="text1"/>
          <w:sz w:val="28"/>
          <w:szCs w:val="28"/>
        </w:rPr>
        <w:t>_</w:t>
      </w:r>
      <w:r w:rsidRPr="0034730F">
        <w:rPr>
          <w:rFonts w:ascii="Times New Roman" w:hAnsi="Times New Roman" w:cs="Times New Roman"/>
          <w:color w:val="000000" w:themeColor="text1"/>
          <w:sz w:val="28"/>
          <w:szCs w:val="28"/>
          <w:lang w:val="en-US"/>
        </w:rPr>
        <w:t>height</w:t>
      </w:r>
      <w:r w:rsidRPr="0034730F">
        <w:rPr>
          <w:rFonts w:ascii="Times New Roman" w:hAnsi="Times New Roman" w:cs="Times New Roman"/>
          <w:color w:val="000000" w:themeColor="text1"/>
          <w:sz w:val="28"/>
          <w:szCs w:val="28"/>
        </w:rPr>
        <w:t xml:space="preserve"> – рассчитанная протяженность кроны, </w:t>
      </w:r>
      <w:r w:rsidR="00176822" w:rsidRPr="0034730F">
        <w:rPr>
          <w:rFonts w:ascii="Times New Roman" w:hAnsi="Times New Roman" w:cs="Times New Roman"/>
          <w:color w:val="000000" w:themeColor="text1"/>
          <w:sz w:val="28"/>
          <w:szCs w:val="28"/>
          <w:lang w:val="en-US"/>
        </w:rPr>
        <w:t>Crown</w:t>
      </w:r>
      <w:r w:rsidR="00176822" w:rsidRPr="0034730F">
        <w:rPr>
          <w:rFonts w:ascii="Times New Roman" w:hAnsi="Times New Roman" w:cs="Times New Roman"/>
          <w:color w:val="000000" w:themeColor="text1"/>
          <w:sz w:val="28"/>
          <w:szCs w:val="28"/>
        </w:rPr>
        <w:t>_</w:t>
      </w:r>
      <w:r w:rsidR="009822F8" w:rsidRPr="0034730F">
        <w:rPr>
          <w:rFonts w:ascii="Times New Roman" w:hAnsi="Times New Roman" w:cs="Times New Roman"/>
          <w:color w:val="000000" w:themeColor="text1"/>
          <w:sz w:val="28"/>
          <w:szCs w:val="28"/>
          <w:lang w:val="en-US"/>
        </w:rPr>
        <w:t>volume</w:t>
      </w:r>
      <w:r w:rsidR="00176822" w:rsidRPr="0034730F">
        <w:rPr>
          <w:rFonts w:ascii="Times New Roman" w:hAnsi="Times New Roman" w:cs="Times New Roman"/>
          <w:color w:val="000000" w:themeColor="text1"/>
          <w:sz w:val="28"/>
          <w:szCs w:val="28"/>
        </w:rPr>
        <w:t xml:space="preserve"> – рассчитанн</w:t>
      </w:r>
      <w:r w:rsidR="009822F8" w:rsidRPr="0034730F">
        <w:rPr>
          <w:rFonts w:ascii="Times New Roman" w:hAnsi="Times New Roman" w:cs="Times New Roman"/>
          <w:color w:val="000000" w:themeColor="text1"/>
          <w:sz w:val="28"/>
          <w:szCs w:val="28"/>
        </w:rPr>
        <w:t xml:space="preserve">ый объем выпуклой оболочки </w:t>
      </w:r>
      <w:r w:rsidR="00176822" w:rsidRPr="0034730F">
        <w:rPr>
          <w:rFonts w:ascii="Times New Roman" w:hAnsi="Times New Roman" w:cs="Times New Roman"/>
          <w:color w:val="000000" w:themeColor="text1"/>
          <w:sz w:val="28"/>
          <w:szCs w:val="28"/>
        </w:rPr>
        <w:t>кроны,</w:t>
      </w:r>
      <w:r w:rsidR="009822F8" w:rsidRPr="0034730F">
        <w:rPr>
          <w:rFonts w:ascii="Times New Roman" w:hAnsi="Times New Roman" w:cs="Times New Roman"/>
          <w:color w:val="000000" w:themeColor="text1"/>
          <w:sz w:val="28"/>
          <w:szCs w:val="28"/>
        </w:rPr>
        <w:t xml:space="preserve"> </w:t>
      </w:r>
      <w:r w:rsidR="009822F8" w:rsidRPr="0034730F">
        <w:rPr>
          <w:rFonts w:ascii="Times New Roman" w:hAnsi="Times New Roman" w:cs="Times New Roman"/>
          <w:color w:val="000000" w:themeColor="text1"/>
          <w:sz w:val="28"/>
          <w:szCs w:val="28"/>
          <w:lang w:val="en-US"/>
        </w:rPr>
        <w:t>Crown</w:t>
      </w:r>
      <w:r w:rsidR="009822F8" w:rsidRPr="0034730F">
        <w:rPr>
          <w:rFonts w:ascii="Times New Roman" w:hAnsi="Times New Roman" w:cs="Times New Roman"/>
          <w:color w:val="000000" w:themeColor="text1"/>
          <w:sz w:val="28"/>
          <w:szCs w:val="28"/>
        </w:rPr>
        <w:t>_</w:t>
      </w:r>
      <w:r w:rsidR="009822F8" w:rsidRPr="0034730F">
        <w:rPr>
          <w:rFonts w:ascii="Times New Roman" w:hAnsi="Times New Roman" w:cs="Times New Roman"/>
          <w:color w:val="000000" w:themeColor="text1"/>
          <w:sz w:val="28"/>
          <w:szCs w:val="28"/>
          <w:lang w:val="en-US"/>
        </w:rPr>
        <w:t>volume</w:t>
      </w:r>
      <w:r w:rsidR="009822F8" w:rsidRPr="0034730F">
        <w:rPr>
          <w:rFonts w:ascii="Times New Roman" w:hAnsi="Times New Roman" w:cs="Times New Roman"/>
          <w:color w:val="000000" w:themeColor="text1"/>
          <w:sz w:val="28"/>
          <w:szCs w:val="28"/>
        </w:rPr>
        <w:t xml:space="preserve"> – рассчитанная площадь выпуклой оболочки кроны,</w:t>
      </w:r>
      <w:r w:rsidR="004B45D0" w:rsidRPr="0034730F">
        <w:rPr>
          <w:rFonts w:ascii="Times New Roman" w:hAnsi="Times New Roman" w:cs="Times New Roman"/>
          <w:color w:val="000000" w:themeColor="text1"/>
          <w:sz w:val="28"/>
          <w:szCs w:val="28"/>
        </w:rPr>
        <w:t xml:space="preserve"> </w:t>
      </w:r>
      <w:r w:rsidR="004B45D0" w:rsidRPr="0034730F">
        <w:rPr>
          <w:rFonts w:ascii="Times New Roman" w:hAnsi="Times New Roman" w:cs="Times New Roman"/>
          <w:color w:val="000000" w:themeColor="text1"/>
          <w:sz w:val="28"/>
          <w:szCs w:val="28"/>
          <w:lang w:val="en-US"/>
        </w:rPr>
        <w:t>Image</w:t>
      </w:r>
      <w:r w:rsidR="004B45D0" w:rsidRPr="0034730F">
        <w:rPr>
          <w:rFonts w:ascii="Times New Roman" w:hAnsi="Times New Roman" w:cs="Times New Roman"/>
          <w:color w:val="000000" w:themeColor="text1"/>
          <w:sz w:val="28"/>
          <w:szCs w:val="28"/>
        </w:rPr>
        <w:t xml:space="preserve"> – автоматически создаваемая картинка дерева после визуализации, </w:t>
      </w:r>
      <w:r w:rsidR="004B45D0" w:rsidRPr="0034730F">
        <w:rPr>
          <w:rFonts w:ascii="Times New Roman" w:hAnsi="Times New Roman" w:cs="Times New Roman"/>
          <w:color w:val="000000" w:themeColor="text1"/>
          <w:sz w:val="28"/>
          <w:szCs w:val="28"/>
          <w:lang w:val="en-US"/>
        </w:rPr>
        <w:t>Plot</w:t>
      </w:r>
      <w:r w:rsidR="004B45D0" w:rsidRPr="0034730F">
        <w:rPr>
          <w:rFonts w:ascii="Times New Roman" w:hAnsi="Times New Roman" w:cs="Times New Roman"/>
          <w:color w:val="000000" w:themeColor="text1"/>
          <w:sz w:val="28"/>
          <w:szCs w:val="28"/>
        </w:rPr>
        <w:t xml:space="preserve"> – контейнер для хранения информации о графике визуализации в виде специальной структуры данных, </w:t>
      </w:r>
      <w:r w:rsidR="004B45D0" w:rsidRPr="0034730F">
        <w:rPr>
          <w:rFonts w:ascii="Times New Roman" w:hAnsi="Times New Roman" w:cs="Times New Roman"/>
          <w:color w:val="000000" w:themeColor="text1"/>
          <w:sz w:val="28"/>
          <w:szCs w:val="28"/>
          <w:lang w:val="en-US"/>
        </w:rPr>
        <w:t>Eps</w:t>
      </w:r>
      <w:r w:rsidR="004B45D0" w:rsidRPr="0034730F">
        <w:rPr>
          <w:rFonts w:ascii="Times New Roman" w:hAnsi="Times New Roman" w:cs="Times New Roman"/>
          <w:color w:val="000000" w:themeColor="text1"/>
          <w:sz w:val="28"/>
          <w:szCs w:val="28"/>
        </w:rPr>
        <w:t xml:space="preserve"> – значение </w:t>
      </w:r>
      <w:r w:rsidR="004B45D0" w:rsidRPr="0034730F">
        <w:rPr>
          <w:rFonts w:ascii="Times New Roman" w:hAnsi="Times New Roman" w:cs="Times New Roman"/>
          <w:color w:val="000000" w:themeColor="text1"/>
          <w:sz w:val="28"/>
          <w:szCs w:val="28"/>
          <w:lang w:val="en-US"/>
        </w:rPr>
        <w:t>eps</w:t>
      </w:r>
      <w:r w:rsidR="004B45D0" w:rsidRPr="0034730F">
        <w:rPr>
          <w:rFonts w:ascii="Times New Roman" w:hAnsi="Times New Roman" w:cs="Times New Roman"/>
          <w:color w:val="000000" w:themeColor="text1"/>
          <w:sz w:val="28"/>
          <w:szCs w:val="28"/>
        </w:rPr>
        <w:t xml:space="preserve"> метода </w:t>
      </w:r>
      <w:r w:rsidR="004B45D0" w:rsidRPr="0034730F">
        <w:rPr>
          <w:rFonts w:ascii="Times New Roman" w:hAnsi="Times New Roman" w:cs="Times New Roman"/>
          <w:color w:val="000000" w:themeColor="text1"/>
          <w:sz w:val="28"/>
          <w:szCs w:val="28"/>
          <w:lang w:val="en-US"/>
        </w:rPr>
        <w:t>DBSCAN</w:t>
      </w:r>
      <w:r w:rsidR="004B45D0" w:rsidRPr="0034730F">
        <w:rPr>
          <w:rFonts w:ascii="Times New Roman" w:hAnsi="Times New Roman" w:cs="Times New Roman"/>
          <w:color w:val="000000" w:themeColor="text1"/>
          <w:sz w:val="28"/>
          <w:szCs w:val="28"/>
        </w:rPr>
        <w:t>, при котором были получены рассчитанные значения,</w:t>
      </w:r>
      <w:r w:rsidR="006350DD" w:rsidRPr="006350DD">
        <w:rPr>
          <w:rFonts w:ascii="Times New Roman" w:hAnsi="Times New Roman" w:cs="Times New Roman"/>
          <w:color w:val="000000" w:themeColor="text1"/>
          <w:sz w:val="28"/>
          <w:szCs w:val="28"/>
        </w:rPr>
        <w:t xml:space="preserve"> </w:t>
      </w:r>
      <w:proofErr w:type="spellStart"/>
      <w:r w:rsidR="004B45D0" w:rsidRPr="0034730F">
        <w:rPr>
          <w:rFonts w:ascii="Times New Roman" w:hAnsi="Times New Roman" w:cs="Times New Roman"/>
          <w:color w:val="000000" w:themeColor="text1"/>
          <w:sz w:val="28"/>
          <w:szCs w:val="28"/>
          <w:lang w:val="en-US"/>
        </w:rPr>
        <w:t>MinPts</w:t>
      </w:r>
      <w:proofErr w:type="spellEnd"/>
      <w:r w:rsidR="004B45D0" w:rsidRPr="0034730F">
        <w:rPr>
          <w:rFonts w:ascii="Times New Roman" w:hAnsi="Times New Roman" w:cs="Times New Roman"/>
          <w:color w:val="000000" w:themeColor="text1"/>
          <w:sz w:val="28"/>
          <w:szCs w:val="28"/>
        </w:rPr>
        <w:t xml:space="preserve"> – значение </w:t>
      </w:r>
      <w:proofErr w:type="spellStart"/>
      <w:r w:rsidR="004B45D0" w:rsidRPr="0034730F">
        <w:rPr>
          <w:rFonts w:ascii="Times New Roman" w:hAnsi="Times New Roman" w:cs="Times New Roman"/>
          <w:color w:val="000000" w:themeColor="text1"/>
          <w:sz w:val="28"/>
          <w:szCs w:val="28"/>
          <w:lang w:val="en-US"/>
        </w:rPr>
        <w:t>MinPts</w:t>
      </w:r>
      <w:proofErr w:type="spellEnd"/>
      <w:r w:rsidR="004B45D0" w:rsidRPr="0034730F">
        <w:rPr>
          <w:rFonts w:ascii="Times New Roman" w:hAnsi="Times New Roman" w:cs="Times New Roman"/>
          <w:color w:val="000000" w:themeColor="text1"/>
          <w:sz w:val="28"/>
          <w:szCs w:val="28"/>
        </w:rPr>
        <w:t xml:space="preserve"> метода </w:t>
      </w:r>
      <w:r w:rsidR="004B45D0" w:rsidRPr="0034730F">
        <w:rPr>
          <w:rFonts w:ascii="Times New Roman" w:hAnsi="Times New Roman" w:cs="Times New Roman"/>
          <w:color w:val="000000" w:themeColor="text1"/>
          <w:sz w:val="28"/>
          <w:szCs w:val="28"/>
          <w:lang w:val="en-US"/>
        </w:rPr>
        <w:t>DBSCAN</w:t>
      </w:r>
      <w:r w:rsidR="004B45D0" w:rsidRPr="0034730F">
        <w:rPr>
          <w:rFonts w:ascii="Times New Roman" w:hAnsi="Times New Roman" w:cs="Times New Roman"/>
          <w:color w:val="000000" w:themeColor="text1"/>
          <w:sz w:val="28"/>
          <w:szCs w:val="28"/>
        </w:rPr>
        <w:t xml:space="preserve">, при котором были получены рассчитанные значения, </w:t>
      </w:r>
      <w:proofErr w:type="spellStart"/>
      <w:r w:rsidR="004B45D0" w:rsidRPr="0034730F">
        <w:rPr>
          <w:rFonts w:ascii="Times New Roman" w:hAnsi="Times New Roman" w:cs="Times New Roman"/>
          <w:color w:val="000000" w:themeColor="text1"/>
          <w:sz w:val="28"/>
          <w:szCs w:val="28"/>
          <w:lang w:val="en-US"/>
        </w:rPr>
        <w:t>Iter</w:t>
      </w:r>
      <w:proofErr w:type="spellEnd"/>
      <w:r w:rsidR="004B45D0" w:rsidRPr="0034730F">
        <w:rPr>
          <w:rFonts w:ascii="Times New Roman" w:hAnsi="Times New Roman" w:cs="Times New Roman"/>
          <w:color w:val="000000" w:themeColor="text1"/>
          <w:sz w:val="28"/>
          <w:szCs w:val="28"/>
        </w:rPr>
        <w:t xml:space="preserve"> – значение </w:t>
      </w:r>
      <w:proofErr w:type="spellStart"/>
      <w:r w:rsidR="004B45D0" w:rsidRPr="0034730F">
        <w:rPr>
          <w:rFonts w:ascii="Times New Roman" w:hAnsi="Times New Roman" w:cs="Times New Roman"/>
          <w:color w:val="000000" w:themeColor="text1"/>
          <w:sz w:val="28"/>
          <w:szCs w:val="28"/>
          <w:lang w:val="en-US"/>
        </w:rPr>
        <w:t>Iter</w:t>
      </w:r>
      <w:proofErr w:type="spellEnd"/>
      <w:r w:rsidR="004B45D0" w:rsidRPr="0034730F">
        <w:rPr>
          <w:rFonts w:ascii="Times New Roman" w:hAnsi="Times New Roman" w:cs="Times New Roman"/>
          <w:color w:val="000000" w:themeColor="text1"/>
          <w:sz w:val="28"/>
          <w:szCs w:val="28"/>
        </w:rPr>
        <w:t xml:space="preserve"> количества итерация </w:t>
      </w:r>
      <w:r w:rsidR="004B45D0" w:rsidRPr="0034730F">
        <w:rPr>
          <w:rFonts w:ascii="Times New Roman" w:hAnsi="Times New Roman" w:cs="Times New Roman"/>
          <w:color w:val="000000" w:themeColor="text1"/>
          <w:sz w:val="28"/>
          <w:szCs w:val="28"/>
          <w:lang w:val="en-US"/>
        </w:rPr>
        <w:t>OPTICS</w:t>
      </w:r>
      <w:r w:rsidR="004B45D0" w:rsidRPr="0034730F">
        <w:rPr>
          <w:rFonts w:ascii="Times New Roman" w:hAnsi="Times New Roman" w:cs="Times New Roman"/>
          <w:color w:val="000000" w:themeColor="text1"/>
          <w:sz w:val="28"/>
          <w:szCs w:val="28"/>
        </w:rPr>
        <w:t>, при котором были получены рассчитанные значения,</w:t>
      </w:r>
      <w:r w:rsidR="00FE4FCC" w:rsidRPr="0034730F">
        <w:rPr>
          <w:rFonts w:ascii="Times New Roman" w:hAnsi="Times New Roman" w:cs="Times New Roman"/>
          <w:color w:val="000000" w:themeColor="text1"/>
          <w:sz w:val="28"/>
          <w:szCs w:val="28"/>
        </w:rPr>
        <w:t xml:space="preserve"> </w:t>
      </w:r>
      <w:proofErr w:type="spellStart"/>
      <w:r w:rsidR="00FE4FCC" w:rsidRPr="0034730F">
        <w:rPr>
          <w:rFonts w:ascii="Times New Roman" w:hAnsi="Times New Roman" w:cs="Times New Roman"/>
          <w:color w:val="000000" w:themeColor="text1"/>
          <w:sz w:val="28"/>
          <w:szCs w:val="28"/>
          <w:lang w:val="en-US"/>
        </w:rPr>
        <w:t>FlagNormals</w:t>
      </w:r>
      <w:proofErr w:type="spellEnd"/>
      <w:r w:rsidR="00FE4FCC" w:rsidRPr="0034730F">
        <w:rPr>
          <w:rFonts w:ascii="Times New Roman" w:hAnsi="Times New Roman" w:cs="Times New Roman"/>
          <w:color w:val="000000" w:themeColor="text1"/>
          <w:sz w:val="28"/>
          <w:szCs w:val="28"/>
        </w:rPr>
        <w:t xml:space="preserve"> – значение </w:t>
      </w:r>
      <w:proofErr w:type="spellStart"/>
      <w:r w:rsidR="00FE4FCC" w:rsidRPr="0034730F">
        <w:rPr>
          <w:rFonts w:ascii="Times New Roman" w:hAnsi="Times New Roman" w:cs="Times New Roman"/>
          <w:color w:val="000000" w:themeColor="text1"/>
          <w:sz w:val="28"/>
          <w:szCs w:val="28"/>
          <w:lang w:val="en-US"/>
        </w:rPr>
        <w:t>FlagNormals</w:t>
      </w:r>
      <w:proofErr w:type="spellEnd"/>
      <w:r w:rsidR="00FE4FCC" w:rsidRPr="0034730F">
        <w:rPr>
          <w:rFonts w:ascii="Times New Roman" w:hAnsi="Times New Roman" w:cs="Times New Roman"/>
          <w:color w:val="000000" w:themeColor="text1"/>
          <w:sz w:val="28"/>
          <w:szCs w:val="28"/>
        </w:rPr>
        <w:t xml:space="preserve"> факта использования нормалей при сегментации, при котором были получены рассчитанные значения.</w:t>
      </w:r>
      <w:r w:rsidR="00605709" w:rsidRPr="0034730F">
        <w:rPr>
          <w:rFonts w:ascii="Times New Roman" w:hAnsi="Times New Roman" w:cs="Times New Roman"/>
          <w:color w:val="000000" w:themeColor="text1"/>
          <w:sz w:val="28"/>
          <w:szCs w:val="28"/>
        </w:rPr>
        <w:t xml:space="preserve"> Запись о дереве создается при добавлении нового файла дерева пользователем. Рассчитанные параметры заполняются после прохождения обработки через модуль оценки таксационных параметров деревьев.</w:t>
      </w:r>
    </w:p>
    <w:p w:rsidR="00FE4FCC" w:rsidRPr="0034730F" w:rsidRDefault="00FE4FCC"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Коммутатор Дерево – Сводка данных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_</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xml:space="preserve">) необходим для реализации связи М:М между </w:t>
      </w:r>
      <w:r w:rsidRPr="0034730F">
        <w:rPr>
          <w:rFonts w:ascii="Times New Roman" w:hAnsi="Times New Roman" w:cs="Times New Roman"/>
          <w:color w:val="000000" w:themeColor="text1"/>
          <w:sz w:val="28"/>
          <w:szCs w:val="28"/>
          <w:lang w:val="en-US"/>
        </w:rPr>
        <w:t>Tree</w:t>
      </w:r>
      <w:r w:rsidRPr="0034730F">
        <w:rPr>
          <w:rFonts w:ascii="Times New Roman" w:hAnsi="Times New Roman" w:cs="Times New Roman"/>
          <w:color w:val="000000" w:themeColor="text1"/>
          <w:sz w:val="28"/>
          <w:szCs w:val="28"/>
        </w:rPr>
        <w:t xml:space="preserve"> и </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xml:space="preserve">, где </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xml:space="preserve"> – сводки о данных деревьев, </w:t>
      </w:r>
      <w:r w:rsidR="00605709" w:rsidRPr="0034730F">
        <w:rPr>
          <w:rFonts w:ascii="Times New Roman" w:hAnsi="Times New Roman" w:cs="Times New Roman"/>
          <w:color w:val="000000" w:themeColor="text1"/>
          <w:sz w:val="28"/>
          <w:szCs w:val="28"/>
        </w:rPr>
        <w:t xml:space="preserve">которые содержат много деревьев, а </w:t>
      </w:r>
      <w:r w:rsidR="00605709" w:rsidRPr="0034730F">
        <w:rPr>
          <w:rFonts w:ascii="Times New Roman" w:hAnsi="Times New Roman" w:cs="Times New Roman"/>
          <w:color w:val="000000" w:themeColor="text1"/>
          <w:sz w:val="28"/>
          <w:szCs w:val="28"/>
          <w:lang w:val="en-US"/>
        </w:rPr>
        <w:t>Tree</w:t>
      </w:r>
      <w:r w:rsidR="00605709" w:rsidRPr="0034730F">
        <w:rPr>
          <w:rFonts w:ascii="Times New Roman" w:hAnsi="Times New Roman" w:cs="Times New Roman"/>
          <w:color w:val="000000" w:themeColor="text1"/>
          <w:sz w:val="28"/>
          <w:szCs w:val="28"/>
        </w:rPr>
        <w:t xml:space="preserve"> – конкретные деревья, которые могут содержаться в многих сводках.</w:t>
      </w:r>
    </w:p>
    <w:p w:rsidR="00605709" w:rsidRPr="0034730F" w:rsidRDefault="00605709"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Сводка данных (</w:t>
      </w:r>
      <w:r w:rsidRPr="0034730F">
        <w:rPr>
          <w:rFonts w:ascii="Times New Roman" w:hAnsi="Times New Roman" w:cs="Times New Roman"/>
          <w:color w:val="000000" w:themeColor="text1"/>
          <w:sz w:val="28"/>
          <w:szCs w:val="28"/>
          <w:lang w:val="en-US"/>
        </w:rPr>
        <w:t>Log</w:t>
      </w:r>
      <w:r w:rsidRPr="0034730F">
        <w:rPr>
          <w:rFonts w:ascii="Times New Roman" w:hAnsi="Times New Roman" w:cs="Times New Roman"/>
          <w:color w:val="000000" w:themeColor="text1"/>
          <w:sz w:val="28"/>
          <w:szCs w:val="28"/>
        </w:rPr>
        <w:t xml:space="preserve">) </w:t>
      </w:r>
      <w:r w:rsidR="00E565CE" w:rsidRPr="0034730F">
        <w:rPr>
          <w:rFonts w:ascii="Times New Roman" w:hAnsi="Times New Roman" w:cs="Times New Roman"/>
          <w:color w:val="000000" w:themeColor="text1"/>
          <w:sz w:val="28"/>
          <w:szCs w:val="28"/>
        </w:rPr>
        <w:t xml:space="preserve">– содержит информацию о </w:t>
      </w:r>
      <w:r w:rsidRPr="0034730F">
        <w:rPr>
          <w:rFonts w:ascii="Times New Roman" w:hAnsi="Times New Roman" w:cs="Times New Roman"/>
          <w:color w:val="000000" w:themeColor="text1"/>
          <w:sz w:val="28"/>
          <w:szCs w:val="28"/>
        </w:rPr>
        <w:t xml:space="preserve">сводках данных деревьев, уже рассчитанных в системе. </w:t>
      </w:r>
      <w:r w:rsidRPr="0034730F">
        <w:rPr>
          <w:rFonts w:ascii="Times New Roman" w:hAnsi="Times New Roman" w:cs="Times New Roman"/>
          <w:color w:val="000000" w:themeColor="text1"/>
          <w:sz w:val="28"/>
          <w:szCs w:val="28"/>
          <w:lang w:val="en-US"/>
        </w:rPr>
        <w:t>Name</w:t>
      </w:r>
      <w:r w:rsidRPr="0034730F">
        <w:rPr>
          <w:rFonts w:ascii="Times New Roman" w:hAnsi="Times New Roman" w:cs="Times New Roman"/>
          <w:color w:val="000000" w:themeColor="text1"/>
          <w:sz w:val="28"/>
          <w:szCs w:val="28"/>
        </w:rPr>
        <w:t xml:space="preserve"> – имя сводки, которое генерируется автоматически в виде даты и времени ее создания, </w:t>
      </w:r>
      <w:proofErr w:type="spellStart"/>
      <w:r w:rsidRPr="0034730F">
        <w:rPr>
          <w:rFonts w:ascii="Times New Roman" w:hAnsi="Times New Roman" w:cs="Times New Roman"/>
          <w:color w:val="000000" w:themeColor="text1"/>
          <w:sz w:val="28"/>
          <w:szCs w:val="28"/>
          <w:lang w:val="en-US"/>
        </w:rPr>
        <w:t>LogFile</w:t>
      </w:r>
      <w:proofErr w:type="spellEnd"/>
      <w:r w:rsidRPr="0034730F">
        <w:rPr>
          <w:rFonts w:ascii="Times New Roman" w:hAnsi="Times New Roman" w:cs="Times New Roman"/>
          <w:color w:val="000000" w:themeColor="text1"/>
          <w:sz w:val="28"/>
          <w:szCs w:val="28"/>
        </w:rPr>
        <w:t xml:space="preserve"> – файл сводки в виде </w:t>
      </w:r>
      <w:proofErr w:type="spellStart"/>
      <w:r w:rsidRPr="0034730F">
        <w:rPr>
          <w:rFonts w:ascii="Times New Roman" w:hAnsi="Times New Roman" w:cs="Times New Roman"/>
          <w:color w:val="000000" w:themeColor="text1"/>
          <w:sz w:val="28"/>
          <w:szCs w:val="28"/>
          <w:lang w:val="en-US"/>
        </w:rPr>
        <w:t>xlxs</w:t>
      </w:r>
      <w:proofErr w:type="spellEnd"/>
      <w:r w:rsidRPr="0034730F">
        <w:rPr>
          <w:rFonts w:ascii="Times New Roman" w:hAnsi="Times New Roman" w:cs="Times New Roman"/>
          <w:color w:val="000000" w:themeColor="text1"/>
          <w:sz w:val="28"/>
          <w:szCs w:val="28"/>
        </w:rPr>
        <w:t xml:space="preserve"> файла. Сводка создается автоматически при попытке обращения к списку </w:t>
      </w:r>
      <w:r w:rsidRPr="0034730F">
        <w:rPr>
          <w:rFonts w:ascii="Times New Roman" w:hAnsi="Times New Roman" w:cs="Times New Roman"/>
          <w:color w:val="000000" w:themeColor="text1"/>
          <w:sz w:val="28"/>
          <w:szCs w:val="28"/>
        </w:rPr>
        <w:lastRenderedPageBreak/>
        <w:t>сводок. При этом, сводка создается только в случае изменения данных по сравнению с предыдущем вариантом сводки.</w:t>
      </w:r>
    </w:p>
    <w:p w:rsidR="00E565CE" w:rsidRPr="0034730F" w:rsidRDefault="00605709"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Пользователь (</w:t>
      </w:r>
      <w:r w:rsidRPr="0034730F">
        <w:rPr>
          <w:rFonts w:ascii="Times New Roman" w:hAnsi="Times New Roman" w:cs="Times New Roman"/>
          <w:color w:val="000000" w:themeColor="text1"/>
          <w:sz w:val="28"/>
          <w:szCs w:val="28"/>
          <w:lang w:val="en-US"/>
        </w:rPr>
        <w:t>User</w:t>
      </w:r>
      <w:r w:rsidRPr="0034730F">
        <w:rPr>
          <w:rFonts w:ascii="Times New Roman" w:hAnsi="Times New Roman" w:cs="Times New Roman"/>
          <w:color w:val="000000" w:themeColor="text1"/>
          <w:sz w:val="28"/>
          <w:szCs w:val="28"/>
        </w:rPr>
        <w:t xml:space="preserve">) – содержит информацию о зарегистрированных пользователей. </w:t>
      </w:r>
      <w:r w:rsidRPr="0034730F">
        <w:rPr>
          <w:rFonts w:ascii="Times New Roman" w:hAnsi="Times New Roman" w:cs="Times New Roman"/>
          <w:color w:val="000000" w:themeColor="text1"/>
          <w:sz w:val="28"/>
          <w:szCs w:val="28"/>
          <w:lang w:val="en-US"/>
        </w:rPr>
        <w:t>Name</w:t>
      </w:r>
      <w:r w:rsidRPr="0034730F">
        <w:rPr>
          <w:rFonts w:ascii="Times New Roman" w:hAnsi="Times New Roman" w:cs="Times New Roman"/>
          <w:color w:val="000000" w:themeColor="text1"/>
          <w:sz w:val="28"/>
          <w:szCs w:val="28"/>
        </w:rPr>
        <w:t xml:space="preserve"> – имя пользователя при регистрации, </w:t>
      </w:r>
      <w:r w:rsidRPr="0034730F">
        <w:rPr>
          <w:rFonts w:ascii="Times New Roman" w:hAnsi="Times New Roman" w:cs="Times New Roman"/>
          <w:color w:val="000000" w:themeColor="text1"/>
          <w:sz w:val="28"/>
          <w:szCs w:val="28"/>
          <w:lang w:val="en-US"/>
        </w:rPr>
        <w:t>Email</w:t>
      </w:r>
      <w:r w:rsidRPr="0034730F">
        <w:rPr>
          <w:rFonts w:ascii="Times New Roman" w:hAnsi="Times New Roman" w:cs="Times New Roman"/>
          <w:color w:val="000000" w:themeColor="text1"/>
          <w:sz w:val="28"/>
          <w:szCs w:val="28"/>
        </w:rPr>
        <w:t xml:space="preserve"> – электронная почта пользователя при регистрации</w:t>
      </w:r>
      <w:r w:rsidR="007A3E1C" w:rsidRPr="0034730F">
        <w:rPr>
          <w:rFonts w:ascii="Times New Roman" w:hAnsi="Times New Roman" w:cs="Times New Roman"/>
          <w:color w:val="000000" w:themeColor="text1"/>
          <w:sz w:val="28"/>
          <w:szCs w:val="28"/>
        </w:rPr>
        <w:t xml:space="preserve">, </w:t>
      </w:r>
      <w:r w:rsidR="007A3E1C" w:rsidRPr="0034730F">
        <w:rPr>
          <w:rFonts w:ascii="Times New Roman" w:hAnsi="Times New Roman" w:cs="Times New Roman"/>
          <w:color w:val="000000" w:themeColor="text1"/>
          <w:sz w:val="28"/>
          <w:szCs w:val="28"/>
          <w:lang w:val="en-US"/>
        </w:rPr>
        <w:t>Status</w:t>
      </w:r>
      <w:r w:rsidR="007A3E1C" w:rsidRPr="0034730F">
        <w:rPr>
          <w:rFonts w:ascii="Times New Roman" w:hAnsi="Times New Roman" w:cs="Times New Roman"/>
          <w:color w:val="000000" w:themeColor="text1"/>
          <w:sz w:val="28"/>
          <w:szCs w:val="28"/>
        </w:rPr>
        <w:t xml:space="preserve"> – статус пользователя, где 0 – обычный пользователь, 1 – администратор. Пользователь создается при регистрации нового пользователя в специальной форме.</w:t>
      </w:r>
      <w:r w:rsidRPr="0034730F">
        <w:rPr>
          <w:rFonts w:ascii="Times New Roman" w:hAnsi="Times New Roman" w:cs="Times New Roman"/>
          <w:color w:val="000000" w:themeColor="text1"/>
          <w:sz w:val="28"/>
          <w:szCs w:val="28"/>
        </w:rPr>
        <w:t xml:space="preserve"> </w:t>
      </w:r>
    </w:p>
    <w:p w:rsidR="008D78D0" w:rsidRPr="0034730F" w:rsidRDefault="008D78D0" w:rsidP="007A3E1C">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618147BC" wp14:editId="666ED283">
            <wp:extent cx="4601217" cy="3038899"/>
            <wp:effectExtent l="0" t="0" r="889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1217" cy="3038899"/>
                    </a:xfrm>
                    <a:prstGeom prst="rect">
                      <a:avLst/>
                    </a:prstGeom>
                  </pic:spPr>
                </pic:pic>
              </a:graphicData>
            </a:graphic>
          </wp:inline>
        </w:drawing>
      </w:r>
    </w:p>
    <w:p w:rsidR="007A3E1C" w:rsidRPr="0034730F" w:rsidRDefault="007A3E1C" w:rsidP="00532F85">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w:t>
      </w:r>
      <w:r w:rsidR="00A56CC9" w:rsidRPr="0034730F">
        <w:rPr>
          <w:rFonts w:ascii="Times New Roman" w:hAnsi="Times New Roman" w:cs="Times New Roman"/>
          <w:color w:val="000000" w:themeColor="text1"/>
          <w:sz w:val="28"/>
          <w:szCs w:val="28"/>
        </w:rPr>
        <w:t>21</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ER-диаграмма «сущность-связь» системы</w:t>
      </w:r>
    </w:p>
    <w:p w:rsidR="004D5D23" w:rsidRPr="00B204BF" w:rsidRDefault="004D5D23" w:rsidP="0031534F">
      <w:pPr>
        <w:pStyle w:val="2"/>
        <w:numPr>
          <w:ilvl w:val="1"/>
          <w:numId w:val="28"/>
        </w:numPr>
        <w:spacing w:line="720" w:lineRule="auto"/>
        <w:ind w:left="0" w:firstLine="0"/>
      </w:pPr>
      <w:bookmarkStart w:id="66" w:name="_Toc104735023"/>
      <w:bookmarkStart w:id="67" w:name="_Toc104754492"/>
      <w:r w:rsidRPr="00B204BF">
        <w:t>Описание пользовательского сценария</w:t>
      </w:r>
      <w:bookmarkEnd w:id="66"/>
      <w:bookmarkEnd w:id="67"/>
    </w:p>
    <w:p w:rsidR="00A62FAB" w:rsidRPr="0034730F" w:rsidRDefault="001531CE" w:rsidP="00A62FAB">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После запуска веб-приложения пользовател</w:t>
      </w:r>
      <w:r w:rsidR="00D663BA" w:rsidRPr="0034730F">
        <w:rPr>
          <w:rFonts w:ascii="Times New Roman" w:hAnsi="Times New Roman" w:cs="Times New Roman"/>
          <w:color w:val="000000" w:themeColor="text1"/>
          <w:sz w:val="28"/>
          <w:szCs w:val="28"/>
        </w:rPr>
        <w:t>ю</w:t>
      </w:r>
      <w:r w:rsidRPr="0034730F">
        <w:rPr>
          <w:rFonts w:ascii="Times New Roman" w:hAnsi="Times New Roman" w:cs="Times New Roman"/>
          <w:color w:val="000000" w:themeColor="text1"/>
          <w:sz w:val="28"/>
          <w:szCs w:val="28"/>
        </w:rPr>
        <w:t xml:space="preserve"> </w:t>
      </w:r>
      <w:r w:rsidR="00D663BA" w:rsidRPr="0034730F">
        <w:rPr>
          <w:rFonts w:ascii="Times New Roman" w:hAnsi="Times New Roman" w:cs="Times New Roman"/>
          <w:color w:val="000000" w:themeColor="text1"/>
          <w:sz w:val="28"/>
          <w:szCs w:val="28"/>
        </w:rPr>
        <w:t>отображается</w:t>
      </w:r>
      <w:r w:rsidRPr="0034730F">
        <w:rPr>
          <w:rFonts w:ascii="Times New Roman" w:hAnsi="Times New Roman" w:cs="Times New Roman"/>
          <w:color w:val="000000" w:themeColor="text1"/>
          <w:sz w:val="28"/>
          <w:szCs w:val="28"/>
        </w:rPr>
        <w:t xml:space="preserve"> страниц</w:t>
      </w:r>
      <w:r w:rsidR="00D663BA" w:rsidRPr="0034730F">
        <w:rPr>
          <w:rFonts w:ascii="Times New Roman" w:hAnsi="Times New Roman" w:cs="Times New Roman"/>
          <w:color w:val="000000" w:themeColor="text1"/>
          <w:sz w:val="28"/>
          <w:szCs w:val="28"/>
        </w:rPr>
        <w:t>а</w:t>
      </w:r>
      <w:r w:rsidRPr="0034730F">
        <w:rPr>
          <w:rFonts w:ascii="Times New Roman" w:hAnsi="Times New Roman" w:cs="Times New Roman"/>
          <w:color w:val="000000" w:themeColor="text1"/>
          <w:sz w:val="28"/>
          <w:szCs w:val="28"/>
        </w:rPr>
        <w:t xml:space="preserve"> информации, на которой находится описание </w:t>
      </w:r>
      <w:r w:rsidR="005B531F" w:rsidRPr="0034730F">
        <w:rPr>
          <w:rFonts w:ascii="Times New Roman" w:hAnsi="Times New Roman" w:cs="Times New Roman"/>
          <w:color w:val="000000" w:themeColor="text1"/>
          <w:sz w:val="28"/>
          <w:szCs w:val="28"/>
        </w:rPr>
        <w:t>краткой инструкции пользования системы в виде слайдов, а также используемые сокращения рассчитываемых параметров и их расшифровка</w:t>
      </w:r>
      <w:r w:rsidRPr="0034730F">
        <w:rPr>
          <w:rFonts w:ascii="Times New Roman" w:hAnsi="Times New Roman" w:cs="Times New Roman"/>
          <w:color w:val="000000" w:themeColor="text1"/>
          <w:sz w:val="28"/>
          <w:szCs w:val="28"/>
        </w:rPr>
        <w:t xml:space="preserve">. Слева на боковой панели представлено меню выбора функциональной страницы. </w:t>
      </w:r>
      <w:r w:rsidR="005B531F" w:rsidRPr="0034730F">
        <w:rPr>
          <w:rFonts w:ascii="Times New Roman" w:hAnsi="Times New Roman" w:cs="Times New Roman"/>
          <w:color w:val="000000" w:themeColor="text1"/>
          <w:sz w:val="28"/>
          <w:szCs w:val="28"/>
        </w:rPr>
        <w:t xml:space="preserve">Скрытие и раскрытие бокового меню осуществляется по </w:t>
      </w:r>
      <w:r w:rsidR="00A62FAB" w:rsidRPr="0034730F">
        <w:rPr>
          <w:rFonts w:ascii="Times New Roman" w:hAnsi="Times New Roman" w:cs="Times New Roman"/>
          <w:color w:val="000000" w:themeColor="text1"/>
          <w:sz w:val="28"/>
          <w:szCs w:val="28"/>
        </w:rPr>
        <w:t>нажатии на ярлык бокового меню.</w:t>
      </w:r>
      <w:r w:rsidR="0077084C" w:rsidRPr="0034730F">
        <w:rPr>
          <w:rFonts w:ascii="Times New Roman" w:hAnsi="Times New Roman" w:cs="Times New Roman"/>
          <w:color w:val="000000" w:themeColor="text1"/>
          <w:sz w:val="28"/>
          <w:szCs w:val="28"/>
        </w:rPr>
        <w:t xml:space="preserve"> Вид главной страницы представлен на рисунке </w:t>
      </w:r>
      <w:r w:rsidR="00A61569" w:rsidRPr="0034730F">
        <w:rPr>
          <w:rFonts w:ascii="Times New Roman" w:hAnsi="Times New Roman" w:cs="Times New Roman"/>
          <w:color w:val="000000" w:themeColor="text1"/>
          <w:sz w:val="28"/>
          <w:szCs w:val="28"/>
        </w:rPr>
        <w:t>2</w:t>
      </w:r>
      <w:r w:rsidR="00A56CC9" w:rsidRPr="0034730F">
        <w:rPr>
          <w:rFonts w:ascii="Times New Roman" w:hAnsi="Times New Roman" w:cs="Times New Roman"/>
          <w:color w:val="000000" w:themeColor="text1"/>
          <w:sz w:val="28"/>
          <w:szCs w:val="28"/>
        </w:rPr>
        <w:t>2</w:t>
      </w:r>
      <w:r w:rsidR="0077084C" w:rsidRPr="0034730F">
        <w:rPr>
          <w:rFonts w:ascii="Times New Roman" w:hAnsi="Times New Roman" w:cs="Times New Roman"/>
          <w:color w:val="000000" w:themeColor="text1"/>
          <w:sz w:val="28"/>
          <w:szCs w:val="28"/>
        </w:rPr>
        <w:t>.</w:t>
      </w:r>
    </w:p>
    <w:p w:rsidR="00215FAE" w:rsidRPr="0034730F" w:rsidRDefault="0048039E" w:rsidP="00215FAE">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extent cx="6113780" cy="4699635"/>
            <wp:effectExtent l="0" t="0" r="127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4699635"/>
                    </a:xfrm>
                    <a:prstGeom prst="rect">
                      <a:avLst/>
                    </a:prstGeom>
                    <a:noFill/>
                    <a:ln>
                      <a:noFill/>
                    </a:ln>
                  </pic:spPr>
                </pic:pic>
              </a:graphicData>
            </a:graphic>
          </wp:inline>
        </w:drawing>
      </w:r>
    </w:p>
    <w:p w:rsidR="00EB01E0" w:rsidRPr="0034730F" w:rsidRDefault="00EB01E0" w:rsidP="00EB01E0">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2</w:t>
      </w:r>
      <w:r w:rsidR="00A56CC9" w:rsidRPr="0034730F">
        <w:rPr>
          <w:rFonts w:ascii="Times New Roman" w:hAnsi="Times New Roman" w:cs="Times New Roman"/>
          <w:color w:val="000000" w:themeColor="text1"/>
          <w:sz w:val="28"/>
          <w:szCs w:val="28"/>
        </w:rPr>
        <w:t>2</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главной страницы</w:t>
      </w:r>
    </w:p>
    <w:p w:rsidR="001531CE" w:rsidRPr="0034730F" w:rsidRDefault="001531CE"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Далее при выборе пункта «</w:t>
      </w:r>
      <w:r w:rsidR="00A62FAB" w:rsidRPr="0034730F">
        <w:rPr>
          <w:rFonts w:ascii="Times New Roman" w:hAnsi="Times New Roman" w:cs="Times New Roman"/>
          <w:color w:val="000000" w:themeColor="text1"/>
          <w:sz w:val="28"/>
          <w:szCs w:val="28"/>
        </w:rPr>
        <w:t>Войти</w:t>
      </w:r>
      <w:r w:rsidRPr="0034730F">
        <w:rPr>
          <w:rFonts w:ascii="Times New Roman" w:hAnsi="Times New Roman" w:cs="Times New Roman"/>
          <w:color w:val="000000" w:themeColor="text1"/>
          <w:sz w:val="28"/>
          <w:szCs w:val="28"/>
        </w:rPr>
        <w:t>»</w:t>
      </w:r>
      <w:r w:rsidR="00A62FAB" w:rsidRPr="0034730F">
        <w:rPr>
          <w:rFonts w:ascii="Times New Roman" w:hAnsi="Times New Roman" w:cs="Times New Roman"/>
          <w:color w:val="000000" w:themeColor="text1"/>
          <w:sz w:val="28"/>
          <w:szCs w:val="28"/>
        </w:rPr>
        <w:t xml:space="preserve"> бокового меню</w:t>
      </w:r>
      <w:r w:rsidRPr="0034730F">
        <w:rPr>
          <w:rFonts w:ascii="Times New Roman" w:hAnsi="Times New Roman" w:cs="Times New Roman"/>
          <w:color w:val="000000" w:themeColor="text1"/>
          <w:sz w:val="28"/>
          <w:szCs w:val="28"/>
        </w:rPr>
        <w:t xml:space="preserve"> загружается страница с </w:t>
      </w:r>
      <w:r w:rsidR="00A62FAB" w:rsidRPr="0034730F">
        <w:rPr>
          <w:rFonts w:ascii="Times New Roman" w:hAnsi="Times New Roman" w:cs="Times New Roman"/>
          <w:color w:val="000000" w:themeColor="text1"/>
          <w:sz w:val="28"/>
          <w:szCs w:val="28"/>
        </w:rPr>
        <w:t>формами входа и регистрации пользователя, при наличии аккаунта пользователь может войти в систему, указав имя и пароль в форме входа, при отсутствии аккаунта,</w:t>
      </w:r>
      <w:r w:rsidR="0022245C" w:rsidRPr="0034730F">
        <w:rPr>
          <w:rFonts w:ascii="Times New Roman" w:hAnsi="Times New Roman" w:cs="Times New Roman"/>
          <w:color w:val="000000" w:themeColor="text1"/>
          <w:sz w:val="28"/>
          <w:szCs w:val="28"/>
        </w:rPr>
        <w:t xml:space="preserve"> пользователь </w:t>
      </w:r>
      <w:r w:rsidR="0077084C" w:rsidRPr="0034730F">
        <w:rPr>
          <w:rFonts w:ascii="Times New Roman" w:hAnsi="Times New Roman" w:cs="Times New Roman"/>
          <w:color w:val="000000" w:themeColor="text1"/>
          <w:sz w:val="28"/>
          <w:szCs w:val="28"/>
        </w:rPr>
        <w:t xml:space="preserve">может зарегистрироваться, перейдя на форму регистрации после нажатия кнопки «Зарегистрируйтесь». Вид формы входа и формы регистрации представлен на рисунках </w:t>
      </w:r>
      <w:r w:rsidR="00EB01E0" w:rsidRPr="0034730F">
        <w:rPr>
          <w:rFonts w:ascii="Times New Roman" w:hAnsi="Times New Roman" w:cs="Times New Roman"/>
          <w:color w:val="000000" w:themeColor="text1"/>
          <w:sz w:val="28"/>
          <w:szCs w:val="28"/>
        </w:rPr>
        <w:t>2</w:t>
      </w:r>
      <w:r w:rsidR="0017706A" w:rsidRPr="0034730F">
        <w:rPr>
          <w:rFonts w:ascii="Times New Roman" w:hAnsi="Times New Roman" w:cs="Times New Roman"/>
          <w:color w:val="000000" w:themeColor="text1"/>
          <w:sz w:val="28"/>
          <w:szCs w:val="28"/>
        </w:rPr>
        <w:t>3</w:t>
      </w:r>
      <w:r w:rsidR="0077084C" w:rsidRPr="0034730F">
        <w:rPr>
          <w:rFonts w:ascii="Times New Roman" w:hAnsi="Times New Roman" w:cs="Times New Roman"/>
          <w:color w:val="000000" w:themeColor="text1"/>
          <w:sz w:val="28"/>
          <w:szCs w:val="28"/>
        </w:rPr>
        <w:t xml:space="preserve"> и </w:t>
      </w:r>
      <w:r w:rsidR="00EB01E0" w:rsidRPr="0034730F">
        <w:rPr>
          <w:rFonts w:ascii="Times New Roman" w:hAnsi="Times New Roman" w:cs="Times New Roman"/>
          <w:color w:val="000000" w:themeColor="text1"/>
          <w:sz w:val="28"/>
          <w:szCs w:val="28"/>
        </w:rPr>
        <w:t>2</w:t>
      </w:r>
      <w:r w:rsidR="0017706A" w:rsidRPr="0034730F">
        <w:rPr>
          <w:rFonts w:ascii="Times New Roman" w:hAnsi="Times New Roman" w:cs="Times New Roman"/>
          <w:color w:val="000000" w:themeColor="text1"/>
          <w:sz w:val="28"/>
          <w:szCs w:val="28"/>
        </w:rPr>
        <w:t>4</w:t>
      </w:r>
      <w:r w:rsidR="0077084C" w:rsidRPr="0034730F">
        <w:rPr>
          <w:rFonts w:ascii="Times New Roman" w:hAnsi="Times New Roman" w:cs="Times New Roman"/>
          <w:color w:val="000000" w:themeColor="text1"/>
          <w:sz w:val="28"/>
          <w:szCs w:val="28"/>
        </w:rPr>
        <w:t>.</w:t>
      </w:r>
    </w:p>
    <w:p w:rsidR="00EB01E0" w:rsidRPr="0034730F" w:rsidRDefault="00EB01E0" w:rsidP="00EB01E0">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Возможность загружать файлы и производить их расчеты доступна только при входе пользователя в систему. Пользователь статуса администратор может редактировать записи вручную, а также удалять как пользователей, так и записи загруженных и рассчитанных деревьев.</w:t>
      </w:r>
    </w:p>
    <w:p w:rsidR="00EB01E0" w:rsidRPr="0034730F" w:rsidRDefault="00EB01E0" w:rsidP="00EB01E0">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288BCFAD" wp14:editId="4B7DFF37">
            <wp:extent cx="5132029" cy="3029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8164" cy="3057040"/>
                    </a:xfrm>
                    <a:prstGeom prst="rect">
                      <a:avLst/>
                    </a:prstGeom>
                  </pic:spPr>
                </pic:pic>
              </a:graphicData>
            </a:graphic>
          </wp:inline>
        </w:drawing>
      </w:r>
    </w:p>
    <w:p w:rsidR="00EB01E0" w:rsidRPr="0034730F" w:rsidRDefault="00EB01E0" w:rsidP="00EB01E0">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2</w:t>
      </w:r>
      <w:r w:rsidR="0017706A" w:rsidRPr="0034730F">
        <w:rPr>
          <w:rFonts w:ascii="Times New Roman" w:hAnsi="Times New Roman" w:cs="Times New Roman"/>
          <w:color w:val="000000" w:themeColor="text1"/>
          <w:sz w:val="28"/>
          <w:szCs w:val="28"/>
        </w:rPr>
        <w:t>3</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формы входа</w:t>
      </w:r>
    </w:p>
    <w:p w:rsidR="00EB01E0" w:rsidRPr="0034730F" w:rsidRDefault="00EB01E0" w:rsidP="00EB01E0">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7F7353C4" wp14:editId="06618390">
            <wp:extent cx="5115848" cy="3029803"/>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4690" cy="3070574"/>
                    </a:xfrm>
                    <a:prstGeom prst="rect">
                      <a:avLst/>
                    </a:prstGeom>
                  </pic:spPr>
                </pic:pic>
              </a:graphicData>
            </a:graphic>
          </wp:inline>
        </w:drawing>
      </w:r>
    </w:p>
    <w:p w:rsidR="00EB01E0" w:rsidRPr="0034730F" w:rsidRDefault="00EB01E0" w:rsidP="007B3FE6">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w:t>
      </w:r>
      <w:r w:rsidR="00C850F4">
        <w:rPr>
          <w:rFonts w:ascii="Times New Roman" w:hAnsi="Times New Roman" w:cs="Times New Roman"/>
          <w:color w:val="000000" w:themeColor="text1"/>
          <w:sz w:val="28"/>
          <w:szCs w:val="28"/>
        </w:rPr>
        <w:t>с.</w:t>
      </w:r>
      <w:r w:rsidRPr="0034730F">
        <w:rPr>
          <w:rFonts w:ascii="Times New Roman" w:hAnsi="Times New Roman" w:cs="Times New Roman"/>
          <w:color w:val="000000" w:themeColor="text1"/>
          <w:sz w:val="28"/>
          <w:szCs w:val="28"/>
        </w:rPr>
        <w:t xml:space="preserve"> 2</w:t>
      </w:r>
      <w:r w:rsidR="0017706A" w:rsidRPr="0034730F">
        <w:rPr>
          <w:rFonts w:ascii="Times New Roman" w:hAnsi="Times New Roman" w:cs="Times New Roman"/>
          <w:color w:val="000000" w:themeColor="text1"/>
          <w:sz w:val="28"/>
          <w:szCs w:val="28"/>
        </w:rPr>
        <w:t>4</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формы регистрации</w:t>
      </w:r>
    </w:p>
    <w:p w:rsidR="002D2725" w:rsidRPr="0034730F" w:rsidRDefault="002D2725" w:rsidP="006B29D0">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Таким образом, после того, как пользователь осуществит вход с предварительной регистрации, появляется возможность загрузить файл плотного облака точек дерева в формате расширений «.</w:t>
      </w:r>
      <w:proofErr w:type="spellStart"/>
      <w:r w:rsidRPr="0034730F">
        <w:rPr>
          <w:rFonts w:ascii="Times New Roman" w:hAnsi="Times New Roman" w:cs="Times New Roman"/>
          <w:color w:val="000000" w:themeColor="text1"/>
          <w:sz w:val="28"/>
          <w:szCs w:val="28"/>
          <w:lang w:val="en-US"/>
        </w:rPr>
        <w:t>pcd</w:t>
      </w:r>
      <w:proofErr w:type="spellEnd"/>
      <w:r w:rsidRPr="0034730F">
        <w:rPr>
          <w:rFonts w:ascii="Times New Roman" w:hAnsi="Times New Roman" w:cs="Times New Roman"/>
          <w:color w:val="000000" w:themeColor="text1"/>
          <w:sz w:val="28"/>
          <w:szCs w:val="28"/>
        </w:rPr>
        <w:t>» и «.</w:t>
      </w:r>
      <w:r w:rsidRPr="0034730F">
        <w:rPr>
          <w:rFonts w:ascii="Times New Roman" w:hAnsi="Times New Roman" w:cs="Times New Roman"/>
          <w:color w:val="000000" w:themeColor="text1"/>
          <w:sz w:val="28"/>
          <w:szCs w:val="28"/>
          <w:lang w:val="en-US"/>
        </w:rPr>
        <w:t>txt</w:t>
      </w:r>
      <w:r w:rsidRPr="0034730F">
        <w:rPr>
          <w:rFonts w:ascii="Times New Roman" w:hAnsi="Times New Roman" w:cs="Times New Roman"/>
          <w:color w:val="000000" w:themeColor="text1"/>
          <w:sz w:val="28"/>
          <w:szCs w:val="28"/>
        </w:rPr>
        <w:t xml:space="preserve">» после автоматического перехода после входа на форму загрузки файла или при нажатии вкладки «Загрузить» бокового меню. Вид формы загрузки файла представлен на рисунке </w:t>
      </w:r>
      <w:r w:rsidR="00BE0534" w:rsidRPr="0034730F">
        <w:rPr>
          <w:rFonts w:ascii="Times New Roman" w:hAnsi="Times New Roman" w:cs="Times New Roman"/>
          <w:color w:val="000000" w:themeColor="text1"/>
          <w:sz w:val="28"/>
          <w:szCs w:val="28"/>
        </w:rPr>
        <w:t>2</w:t>
      </w:r>
      <w:r w:rsidR="0017706A" w:rsidRPr="0034730F">
        <w:rPr>
          <w:rFonts w:ascii="Times New Roman" w:hAnsi="Times New Roman" w:cs="Times New Roman"/>
          <w:color w:val="000000" w:themeColor="text1"/>
          <w:sz w:val="28"/>
          <w:szCs w:val="28"/>
        </w:rPr>
        <w:t>5</w:t>
      </w:r>
      <w:r w:rsidRPr="0034730F">
        <w:rPr>
          <w:rFonts w:ascii="Times New Roman" w:hAnsi="Times New Roman" w:cs="Times New Roman"/>
          <w:color w:val="000000" w:themeColor="text1"/>
          <w:sz w:val="28"/>
          <w:szCs w:val="28"/>
        </w:rPr>
        <w:t>.</w:t>
      </w:r>
    </w:p>
    <w:p w:rsidR="0017706A" w:rsidRPr="0034730F" w:rsidRDefault="0017706A" w:rsidP="0017706A">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1E994EB7" wp14:editId="64CFC7D6">
            <wp:extent cx="5183871" cy="3045349"/>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7767" cy="3100509"/>
                    </a:xfrm>
                    <a:prstGeom prst="rect">
                      <a:avLst/>
                    </a:prstGeom>
                  </pic:spPr>
                </pic:pic>
              </a:graphicData>
            </a:graphic>
          </wp:inline>
        </w:drawing>
      </w:r>
    </w:p>
    <w:p w:rsidR="0017706A" w:rsidRPr="0034730F" w:rsidRDefault="0017706A" w:rsidP="0017706A">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 xml:space="preserve">. </w:t>
      </w:r>
      <w:r w:rsidRPr="0034730F">
        <w:rPr>
          <w:rFonts w:ascii="Times New Roman" w:hAnsi="Times New Roman" w:cs="Times New Roman"/>
          <w:color w:val="000000" w:themeColor="text1"/>
          <w:sz w:val="28"/>
          <w:szCs w:val="28"/>
        </w:rPr>
        <w:t>25</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формы загрузки файла</w:t>
      </w:r>
    </w:p>
    <w:p w:rsidR="002D2725" w:rsidRPr="0034730F" w:rsidRDefault="002D2725" w:rsidP="006B29D0">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После осуществления загрузки файла, при необходимости его расчета, пользователь переходит во вкладку «Список деревьев» по нажатию одноименной кнопки на боковом меню, выбирает загруженное дерево и нажимает кнопку «Подробнее» на карточке дерева. В данной вкладке содержится информация в виде карточек деревьев всех загруженных или рассчитанных деревьев в системе. Причем, поскольку изображение дерева появляется только после перв</w:t>
      </w:r>
      <w:r w:rsidR="00254C8C" w:rsidRPr="0034730F">
        <w:rPr>
          <w:rFonts w:ascii="Times New Roman" w:hAnsi="Times New Roman" w:cs="Times New Roman"/>
          <w:color w:val="000000" w:themeColor="text1"/>
          <w:sz w:val="28"/>
          <w:szCs w:val="28"/>
        </w:rPr>
        <w:t>ого вычисления параметров насаждения, у еще не рассчитанного дерева, которое было только загружено в систему, будет отсутствовать изображение и предварительный просмотр параметров.</w:t>
      </w:r>
      <w:r w:rsidR="00ED3F57" w:rsidRPr="0034730F">
        <w:rPr>
          <w:rFonts w:ascii="Times New Roman" w:hAnsi="Times New Roman" w:cs="Times New Roman"/>
          <w:color w:val="000000" w:themeColor="text1"/>
          <w:sz w:val="28"/>
          <w:szCs w:val="28"/>
        </w:rPr>
        <w:t xml:space="preserve"> Вид страницы со списком деревьев, уже загруженных в систему, представлен на рисунке 2</w:t>
      </w:r>
      <w:r w:rsidR="0017706A" w:rsidRPr="0034730F">
        <w:rPr>
          <w:rFonts w:ascii="Times New Roman" w:hAnsi="Times New Roman" w:cs="Times New Roman"/>
          <w:color w:val="000000" w:themeColor="text1"/>
          <w:sz w:val="28"/>
          <w:szCs w:val="28"/>
        </w:rPr>
        <w:t>6</w:t>
      </w:r>
      <w:r w:rsidR="00ED3F57" w:rsidRPr="0034730F">
        <w:rPr>
          <w:rFonts w:ascii="Times New Roman" w:hAnsi="Times New Roman" w:cs="Times New Roman"/>
          <w:color w:val="000000" w:themeColor="text1"/>
          <w:sz w:val="28"/>
          <w:szCs w:val="28"/>
        </w:rPr>
        <w:t>.</w:t>
      </w:r>
    </w:p>
    <w:p w:rsidR="0017706A" w:rsidRPr="0034730F" w:rsidRDefault="0017706A" w:rsidP="0017706A">
      <w:pPr>
        <w:spacing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lastRenderedPageBreak/>
        <w:drawing>
          <wp:inline distT="0" distB="0" distL="0" distR="0" wp14:anchorId="5D25447A" wp14:editId="50366208">
            <wp:extent cx="6120130" cy="50526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052695"/>
                    </a:xfrm>
                    <a:prstGeom prst="rect">
                      <a:avLst/>
                    </a:prstGeom>
                  </pic:spPr>
                </pic:pic>
              </a:graphicData>
            </a:graphic>
          </wp:inline>
        </w:drawing>
      </w:r>
    </w:p>
    <w:p w:rsidR="0017706A" w:rsidRPr="0034730F" w:rsidRDefault="0017706A" w:rsidP="0017706A">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2</w:t>
      </w:r>
      <w:r w:rsidR="00F2562C" w:rsidRPr="0034730F">
        <w:rPr>
          <w:rFonts w:ascii="Times New Roman" w:hAnsi="Times New Roman" w:cs="Times New Roman"/>
          <w:color w:val="000000" w:themeColor="text1"/>
          <w:sz w:val="28"/>
          <w:szCs w:val="28"/>
        </w:rPr>
        <w:t>6</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страницы со списком деревьев, уже загруженных в систему </w:t>
      </w:r>
    </w:p>
    <w:p w:rsidR="00ED3F57" w:rsidRPr="0034730F" w:rsidRDefault="00ED3F57" w:rsidP="0017706A">
      <w:pPr>
        <w:spacing w:after="32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Просмотр информации о конкретном дереве доступен после нажатия кнопки «Подробнее» на карточке конкретного дерева. Здесь же происходит выбор входных параметров методов кластеризации для улучшения </w:t>
      </w:r>
      <w:r w:rsidR="002C66EB" w:rsidRPr="0034730F">
        <w:rPr>
          <w:rFonts w:ascii="Times New Roman" w:hAnsi="Times New Roman" w:cs="Times New Roman"/>
          <w:color w:val="000000" w:themeColor="text1"/>
          <w:sz w:val="28"/>
          <w:szCs w:val="28"/>
        </w:rPr>
        <w:t>расчетов,</w:t>
      </w:r>
      <w:r w:rsidRPr="0034730F">
        <w:rPr>
          <w:rFonts w:ascii="Times New Roman" w:hAnsi="Times New Roman" w:cs="Times New Roman"/>
          <w:color w:val="000000" w:themeColor="text1"/>
          <w:sz w:val="28"/>
          <w:szCs w:val="28"/>
        </w:rPr>
        <w:t xml:space="preserve"> и </w:t>
      </w:r>
      <w:r w:rsidR="002C66EB" w:rsidRPr="0034730F">
        <w:rPr>
          <w:rFonts w:ascii="Times New Roman" w:hAnsi="Times New Roman" w:cs="Times New Roman"/>
          <w:color w:val="000000" w:themeColor="text1"/>
          <w:sz w:val="28"/>
          <w:szCs w:val="28"/>
        </w:rPr>
        <w:t xml:space="preserve">находится </w:t>
      </w:r>
      <w:r w:rsidRPr="0034730F">
        <w:rPr>
          <w:rFonts w:ascii="Times New Roman" w:hAnsi="Times New Roman" w:cs="Times New Roman"/>
          <w:color w:val="000000" w:themeColor="text1"/>
          <w:sz w:val="28"/>
          <w:szCs w:val="28"/>
        </w:rPr>
        <w:t>кнопка «Рассчитать» для запуска расчетов</w:t>
      </w:r>
      <w:r w:rsidR="002C66EB" w:rsidRPr="0034730F">
        <w:rPr>
          <w:rFonts w:ascii="Times New Roman" w:hAnsi="Times New Roman" w:cs="Times New Roman"/>
          <w:color w:val="000000" w:themeColor="text1"/>
          <w:sz w:val="28"/>
          <w:szCs w:val="28"/>
        </w:rPr>
        <w:t xml:space="preserve"> с выбранными значениями, которые были введены с помощью флажков и ползунков, или с помощью полей ввода, или оставлены по умолчанию. На этой странице находится интерактивная 3D-модели дерева в виде плотного облака точек, которая доступна только после проведения расчетов для дерева, поворот которой осуществляется с помощью манипулятора «мышь» с зажатой левой клавишей. При взаимодействии с интерактивной моделью </w:t>
      </w:r>
      <w:r w:rsidR="00786B75" w:rsidRPr="0034730F">
        <w:rPr>
          <w:rFonts w:ascii="Times New Roman" w:hAnsi="Times New Roman" w:cs="Times New Roman"/>
          <w:color w:val="000000" w:themeColor="text1"/>
          <w:sz w:val="28"/>
          <w:szCs w:val="28"/>
        </w:rPr>
        <w:t xml:space="preserve">появляется возможность осмотреть дерево со всех сторон, а также при выборе конкретных частей дерева показать или скрыть </w:t>
      </w:r>
      <w:r w:rsidR="00786B75" w:rsidRPr="0034730F">
        <w:rPr>
          <w:rFonts w:ascii="Times New Roman" w:hAnsi="Times New Roman" w:cs="Times New Roman"/>
          <w:color w:val="000000" w:themeColor="text1"/>
          <w:sz w:val="28"/>
          <w:szCs w:val="28"/>
        </w:rPr>
        <w:lastRenderedPageBreak/>
        <w:t>отсегментированные части насаждений или визуализацию рассчитанных параметров. Вид страницы просмотра информации о конкретном дереве представлен на рисунке 2</w:t>
      </w:r>
      <w:r w:rsidR="00F2562C" w:rsidRPr="0034730F">
        <w:rPr>
          <w:rFonts w:ascii="Times New Roman" w:hAnsi="Times New Roman" w:cs="Times New Roman"/>
          <w:color w:val="000000" w:themeColor="text1"/>
          <w:sz w:val="28"/>
          <w:szCs w:val="28"/>
        </w:rPr>
        <w:t>7</w:t>
      </w:r>
      <w:r w:rsidR="00786B75" w:rsidRPr="0034730F">
        <w:rPr>
          <w:rFonts w:ascii="Times New Roman" w:hAnsi="Times New Roman" w:cs="Times New Roman"/>
          <w:color w:val="000000" w:themeColor="text1"/>
          <w:sz w:val="28"/>
          <w:szCs w:val="28"/>
        </w:rPr>
        <w:t>.</w:t>
      </w:r>
    </w:p>
    <w:p w:rsidR="00927D9F" w:rsidRPr="0034730F" w:rsidRDefault="00927D9F" w:rsidP="00927D9F">
      <w:pPr>
        <w:spacing w:after="320" w:line="360" w:lineRule="auto"/>
        <w:jc w:val="both"/>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extent cx="6107430" cy="4037330"/>
            <wp:effectExtent l="0" t="0" r="762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7430" cy="4037330"/>
                    </a:xfrm>
                    <a:prstGeom prst="rect">
                      <a:avLst/>
                    </a:prstGeom>
                    <a:noFill/>
                    <a:ln>
                      <a:noFill/>
                    </a:ln>
                  </pic:spPr>
                </pic:pic>
              </a:graphicData>
            </a:graphic>
          </wp:inline>
        </w:drawing>
      </w:r>
    </w:p>
    <w:p w:rsidR="00927D9F" w:rsidRPr="0034730F" w:rsidRDefault="00927D9F" w:rsidP="00927D9F">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27</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страницы просмотра информации о конкретном дереве</w:t>
      </w:r>
    </w:p>
    <w:p w:rsidR="00786B75" w:rsidRPr="0034730F" w:rsidRDefault="00786B75" w:rsidP="003617C1">
      <w:pPr>
        <w:spacing w:after="0"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Пользователь также может скачать с сервера файл плотного облака точек, который был загружен, например, другим пользователем, для этого необходимо нажать кнопку «Скачать» на карточке дерева на странице просмотра списка деревьев или нажать кнопку с названием дерева и размером файла плотного облака точек дерева на странице просмотра информации о дереве.</w:t>
      </w:r>
    </w:p>
    <w:p w:rsidR="00ED3F57" w:rsidRPr="0034730F" w:rsidRDefault="00786B75" w:rsidP="002A774B">
      <w:pPr>
        <w:spacing w:line="360" w:lineRule="auto"/>
        <w:ind w:firstLine="708"/>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После произведения необходимых расчетов нескольких деревьев, которые можно вести как по отдельности, так и последовательно, при открытии нескольких вкладок деревьев в браузере и нажатии кнопки расчета, пользователю предоставляется возможность получить сводку таксационных параметров деревьев, уже рассчитанных в системе. Для этого пользователь должен перейти на вкладку сводок, нажав на кнопку «Скачать сводку» бокового меню, далее при загрузке и </w:t>
      </w:r>
      <w:r w:rsidRPr="0034730F">
        <w:rPr>
          <w:rFonts w:ascii="Times New Roman" w:hAnsi="Times New Roman" w:cs="Times New Roman"/>
          <w:color w:val="000000" w:themeColor="text1"/>
          <w:sz w:val="28"/>
          <w:szCs w:val="28"/>
        </w:rPr>
        <w:lastRenderedPageBreak/>
        <w:t xml:space="preserve">появлении новой сводки (только при наличии изменений в системе по сравнению с предыдущей сводкой), </w:t>
      </w:r>
      <w:r w:rsidR="002A774B" w:rsidRPr="0034730F">
        <w:rPr>
          <w:rFonts w:ascii="Times New Roman" w:hAnsi="Times New Roman" w:cs="Times New Roman"/>
          <w:color w:val="000000" w:themeColor="text1"/>
          <w:sz w:val="28"/>
          <w:szCs w:val="28"/>
        </w:rPr>
        <w:t xml:space="preserve">и </w:t>
      </w:r>
      <w:r w:rsidRPr="0034730F">
        <w:rPr>
          <w:rFonts w:ascii="Times New Roman" w:hAnsi="Times New Roman" w:cs="Times New Roman"/>
          <w:color w:val="000000" w:themeColor="text1"/>
          <w:sz w:val="28"/>
          <w:szCs w:val="28"/>
        </w:rPr>
        <w:t>выбрать последнюю запись</w:t>
      </w:r>
      <w:r w:rsidR="002A774B" w:rsidRPr="0034730F">
        <w:rPr>
          <w:rFonts w:ascii="Times New Roman" w:hAnsi="Times New Roman" w:cs="Times New Roman"/>
          <w:color w:val="000000" w:themeColor="text1"/>
          <w:sz w:val="28"/>
          <w:szCs w:val="28"/>
        </w:rPr>
        <w:t xml:space="preserve"> по времени, или при необходимости, более старую запись. После этого будет скачен файл формата «.</w:t>
      </w:r>
      <w:r w:rsidR="002A774B" w:rsidRPr="0034730F">
        <w:rPr>
          <w:rFonts w:ascii="Times New Roman" w:hAnsi="Times New Roman" w:cs="Times New Roman"/>
          <w:color w:val="000000" w:themeColor="text1"/>
          <w:sz w:val="28"/>
          <w:szCs w:val="28"/>
          <w:lang w:val="en-US"/>
        </w:rPr>
        <w:t>xlsx</w:t>
      </w:r>
      <w:r w:rsidR="002A774B" w:rsidRPr="0034730F">
        <w:rPr>
          <w:rFonts w:ascii="Times New Roman" w:hAnsi="Times New Roman" w:cs="Times New Roman"/>
          <w:color w:val="000000" w:themeColor="text1"/>
          <w:sz w:val="28"/>
          <w:szCs w:val="28"/>
        </w:rPr>
        <w:t>» в виде таблицы рассчитанных параметров списка деревьев. Вид страницы со списком сводок таксационных параметров деревьев, уже рассчитанных в системе, представлен на рисунке 2</w:t>
      </w:r>
      <w:r w:rsidR="0048039E" w:rsidRPr="0034730F">
        <w:rPr>
          <w:rFonts w:ascii="Times New Roman" w:hAnsi="Times New Roman" w:cs="Times New Roman"/>
          <w:color w:val="000000" w:themeColor="text1"/>
          <w:sz w:val="28"/>
          <w:szCs w:val="28"/>
        </w:rPr>
        <w:t>8</w:t>
      </w:r>
      <w:r w:rsidR="002A774B" w:rsidRPr="0034730F">
        <w:rPr>
          <w:rFonts w:ascii="Times New Roman" w:hAnsi="Times New Roman" w:cs="Times New Roman"/>
          <w:color w:val="000000" w:themeColor="text1"/>
          <w:sz w:val="28"/>
          <w:szCs w:val="28"/>
        </w:rPr>
        <w:t xml:space="preserve">. Вид таблицы, выдаваемой в файле </w:t>
      </w:r>
      <w:r w:rsidR="002A774B" w:rsidRPr="0034730F">
        <w:rPr>
          <w:rFonts w:ascii="Times New Roman" w:hAnsi="Times New Roman" w:cs="Times New Roman"/>
          <w:color w:val="000000" w:themeColor="text1"/>
          <w:sz w:val="28"/>
          <w:szCs w:val="28"/>
          <w:lang w:val="en-US"/>
        </w:rPr>
        <w:t>xlsx</w:t>
      </w:r>
      <w:r w:rsidR="002A774B" w:rsidRPr="0034730F">
        <w:rPr>
          <w:rFonts w:ascii="Times New Roman" w:hAnsi="Times New Roman" w:cs="Times New Roman"/>
          <w:color w:val="000000" w:themeColor="text1"/>
          <w:sz w:val="28"/>
          <w:szCs w:val="28"/>
        </w:rPr>
        <w:t xml:space="preserve"> сводок, представлен в таблице </w:t>
      </w:r>
      <w:r w:rsidR="001A364B" w:rsidRPr="0034730F">
        <w:rPr>
          <w:rFonts w:ascii="Times New Roman" w:hAnsi="Times New Roman" w:cs="Times New Roman"/>
          <w:color w:val="000000" w:themeColor="text1"/>
          <w:sz w:val="28"/>
          <w:szCs w:val="28"/>
        </w:rPr>
        <w:t>6</w:t>
      </w:r>
      <w:r w:rsidR="002A774B" w:rsidRPr="0034730F">
        <w:rPr>
          <w:rFonts w:ascii="Times New Roman" w:hAnsi="Times New Roman" w:cs="Times New Roman"/>
          <w:color w:val="000000" w:themeColor="text1"/>
          <w:sz w:val="28"/>
          <w:szCs w:val="28"/>
        </w:rPr>
        <w:t>.</w:t>
      </w:r>
      <w:r w:rsidR="0084162B" w:rsidRPr="0034730F">
        <w:rPr>
          <w:rFonts w:ascii="Times New Roman" w:hAnsi="Times New Roman" w:cs="Times New Roman"/>
          <w:color w:val="000000" w:themeColor="text1"/>
          <w:sz w:val="28"/>
          <w:szCs w:val="28"/>
        </w:rPr>
        <w:t xml:space="preserve"> </w:t>
      </w:r>
    </w:p>
    <w:p w:rsidR="0048039E" w:rsidRPr="0034730F" w:rsidRDefault="0048039E" w:rsidP="0048039E">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noProof/>
          <w:color w:val="000000" w:themeColor="text1"/>
          <w:sz w:val="28"/>
          <w:szCs w:val="28"/>
        </w:rPr>
        <w:drawing>
          <wp:inline distT="0" distB="0" distL="0" distR="0" wp14:anchorId="242CCD81" wp14:editId="2EB55AFC">
            <wp:extent cx="6120130" cy="21545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154555"/>
                    </a:xfrm>
                    <a:prstGeom prst="rect">
                      <a:avLst/>
                    </a:prstGeom>
                  </pic:spPr>
                </pic:pic>
              </a:graphicData>
            </a:graphic>
          </wp:inline>
        </w:drawing>
      </w:r>
    </w:p>
    <w:p w:rsidR="0048039E" w:rsidRPr="0034730F" w:rsidRDefault="0048039E" w:rsidP="0048039E">
      <w:pPr>
        <w:spacing w:after="320" w:line="360" w:lineRule="auto"/>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Рис</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28</w:t>
      </w:r>
      <w:r w:rsidR="00C850F4">
        <w:rPr>
          <w:rFonts w:ascii="Times New Roman" w:hAnsi="Times New Roman" w:cs="Times New Roman"/>
          <w:color w:val="000000" w:themeColor="text1"/>
          <w:sz w:val="28"/>
          <w:szCs w:val="28"/>
        </w:rPr>
        <w:t>.</w:t>
      </w:r>
      <w:r w:rsidRPr="0034730F">
        <w:rPr>
          <w:rFonts w:ascii="Times New Roman" w:hAnsi="Times New Roman" w:cs="Times New Roman"/>
          <w:color w:val="000000" w:themeColor="text1"/>
          <w:sz w:val="28"/>
          <w:szCs w:val="28"/>
        </w:rPr>
        <w:t xml:space="preserve"> Вид страницы со списком сводок таксационных параметров </w:t>
      </w:r>
      <w:r w:rsidRPr="0034730F">
        <w:rPr>
          <w:rFonts w:ascii="Times New Roman" w:hAnsi="Times New Roman" w:cs="Times New Roman"/>
          <w:color w:val="000000" w:themeColor="text1"/>
          <w:sz w:val="28"/>
          <w:szCs w:val="28"/>
        </w:rPr>
        <w:br/>
        <w:t>деревьев</w:t>
      </w:r>
    </w:p>
    <w:p w:rsidR="0048039E" w:rsidRPr="0034730F" w:rsidRDefault="00A772DF" w:rsidP="00A772DF">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6 – Вид таблицы, выдаваемой в файле </w:t>
      </w:r>
      <w:r w:rsidRPr="0034730F">
        <w:rPr>
          <w:rFonts w:ascii="Times New Roman" w:hAnsi="Times New Roman" w:cs="Times New Roman"/>
          <w:color w:val="000000" w:themeColor="text1"/>
          <w:sz w:val="28"/>
          <w:szCs w:val="28"/>
          <w:lang w:val="en-US"/>
        </w:rPr>
        <w:t>xlsx</w:t>
      </w:r>
      <w:r w:rsidRPr="0034730F">
        <w:rPr>
          <w:rFonts w:ascii="Times New Roman" w:hAnsi="Times New Roman" w:cs="Times New Roman"/>
          <w:color w:val="000000" w:themeColor="text1"/>
          <w:sz w:val="28"/>
          <w:szCs w:val="28"/>
        </w:rPr>
        <w:t xml:space="preserve"> сводок</w:t>
      </w:r>
    </w:p>
    <w:tbl>
      <w:tblPr>
        <w:tblStyle w:val="a7"/>
        <w:tblW w:w="0" w:type="auto"/>
        <w:tblLook w:val="04A0" w:firstRow="1" w:lastRow="0" w:firstColumn="1" w:lastColumn="0" w:noHBand="0" w:noVBand="1"/>
      </w:tblPr>
      <w:tblGrid>
        <w:gridCol w:w="1187"/>
        <w:gridCol w:w="1179"/>
        <w:gridCol w:w="1179"/>
        <w:gridCol w:w="1193"/>
        <w:gridCol w:w="1197"/>
        <w:gridCol w:w="1328"/>
        <w:gridCol w:w="1163"/>
        <w:gridCol w:w="1202"/>
      </w:tblGrid>
      <w:tr w:rsidR="0034730F" w:rsidRPr="0034730F" w:rsidTr="002E01C3">
        <w:tc>
          <w:tcPr>
            <w:tcW w:w="1187"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Имя файла</w:t>
            </w:r>
          </w:p>
        </w:tc>
        <w:tc>
          <w:tcPr>
            <w:tcW w:w="1179"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DBH LS</w:t>
            </w:r>
            <w:r w:rsidRPr="0034730F">
              <w:rPr>
                <w:rFonts w:ascii="Times New Roman" w:hAnsi="Times New Roman" w:cs="Times New Roman"/>
                <w:color w:val="000000" w:themeColor="text1"/>
                <w:sz w:val="28"/>
                <w:szCs w:val="28"/>
              </w:rPr>
              <w:t>, см</w:t>
            </w:r>
          </w:p>
        </w:tc>
        <w:tc>
          <w:tcPr>
            <w:tcW w:w="1179"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DBH HLS</w:t>
            </w:r>
            <w:r w:rsidRPr="0034730F">
              <w:rPr>
                <w:rFonts w:ascii="Times New Roman" w:hAnsi="Times New Roman" w:cs="Times New Roman"/>
                <w:color w:val="000000" w:themeColor="text1"/>
                <w:sz w:val="28"/>
                <w:szCs w:val="28"/>
              </w:rPr>
              <w:t>, см</w:t>
            </w:r>
          </w:p>
        </w:tc>
        <w:tc>
          <w:tcPr>
            <w:tcW w:w="1193"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Height</w:t>
            </w:r>
            <w:r w:rsidRPr="0034730F">
              <w:rPr>
                <w:rFonts w:ascii="Times New Roman" w:hAnsi="Times New Roman" w:cs="Times New Roman"/>
                <w:color w:val="000000" w:themeColor="text1"/>
                <w:sz w:val="28"/>
                <w:szCs w:val="28"/>
              </w:rPr>
              <w:t>, м</w:t>
            </w:r>
          </w:p>
        </w:tc>
        <w:tc>
          <w:tcPr>
            <w:tcW w:w="1197"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Length</w:t>
            </w:r>
            <w:r w:rsidRPr="0034730F">
              <w:rPr>
                <w:rFonts w:ascii="Times New Roman" w:hAnsi="Times New Roman" w:cs="Times New Roman"/>
                <w:color w:val="000000" w:themeColor="text1"/>
                <w:sz w:val="28"/>
                <w:szCs w:val="28"/>
              </w:rPr>
              <w:t>, м</w:t>
            </w:r>
          </w:p>
        </w:tc>
        <w:tc>
          <w:tcPr>
            <w:tcW w:w="1328"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Crown height</w:t>
            </w:r>
            <w:r w:rsidRPr="0034730F">
              <w:rPr>
                <w:rFonts w:ascii="Times New Roman" w:hAnsi="Times New Roman" w:cs="Times New Roman"/>
                <w:color w:val="000000" w:themeColor="text1"/>
                <w:sz w:val="28"/>
                <w:szCs w:val="28"/>
              </w:rPr>
              <w:t>, м</w:t>
            </w:r>
          </w:p>
        </w:tc>
        <w:tc>
          <w:tcPr>
            <w:tcW w:w="1163" w:type="dxa"/>
          </w:tcPr>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lang w:val="en-US"/>
              </w:rPr>
              <w:t>VCCH</w:t>
            </w:r>
            <w:r w:rsidRPr="0034730F">
              <w:rPr>
                <w:rFonts w:ascii="Times New Roman" w:hAnsi="Times New Roman" w:cs="Times New Roman"/>
                <w:color w:val="000000" w:themeColor="text1"/>
                <w:sz w:val="28"/>
                <w:szCs w:val="28"/>
              </w:rPr>
              <w:t>,</w:t>
            </w:r>
          </w:p>
          <w:p w:rsidR="002E01C3" w:rsidRPr="0034730F" w:rsidRDefault="002E01C3" w:rsidP="00F1762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w:t>
            </w:r>
            <w:r w:rsidRPr="0034730F">
              <w:rPr>
                <w:rFonts w:ascii="Times New Roman" w:hAnsi="Times New Roman" w:cs="Times New Roman"/>
                <w:color w:val="000000" w:themeColor="text1"/>
                <w:sz w:val="28"/>
                <w:szCs w:val="28"/>
                <w:vertAlign w:val="superscript"/>
              </w:rPr>
              <w:t>3</w:t>
            </w:r>
          </w:p>
        </w:tc>
        <w:tc>
          <w:tcPr>
            <w:tcW w:w="1202" w:type="dxa"/>
          </w:tcPr>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А</w:t>
            </w:r>
            <w:r w:rsidRPr="0034730F">
              <w:rPr>
                <w:rFonts w:ascii="Times New Roman" w:hAnsi="Times New Roman" w:cs="Times New Roman"/>
                <w:color w:val="000000" w:themeColor="text1"/>
                <w:sz w:val="28"/>
                <w:szCs w:val="28"/>
                <w:lang w:val="en-US"/>
              </w:rPr>
              <w:t>CCH</w:t>
            </w:r>
            <w:r w:rsidRPr="0034730F">
              <w:rPr>
                <w:rFonts w:ascii="Times New Roman" w:hAnsi="Times New Roman" w:cs="Times New Roman"/>
                <w:color w:val="000000" w:themeColor="text1"/>
                <w:sz w:val="28"/>
                <w:szCs w:val="28"/>
              </w:rPr>
              <w:t>,</w:t>
            </w:r>
          </w:p>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м</w:t>
            </w:r>
            <w:r w:rsidRPr="0034730F">
              <w:rPr>
                <w:rFonts w:ascii="Times New Roman" w:hAnsi="Times New Roman" w:cs="Times New Roman"/>
                <w:color w:val="000000" w:themeColor="text1"/>
                <w:sz w:val="28"/>
                <w:szCs w:val="28"/>
                <w:vertAlign w:val="superscript"/>
              </w:rPr>
              <w:t>2</w:t>
            </w:r>
          </w:p>
        </w:tc>
      </w:tr>
      <w:tr w:rsidR="0034730F" w:rsidRPr="0034730F" w:rsidTr="002E01C3">
        <w:tc>
          <w:tcPr>
            <w:tcW w:w="1187" w:type="dxa"/>
          </w:tcPr>
          <w:p w:rsidR="002E01C3" w:rsidRPr="0034730F" w:rsidRDefault="002E01C3" w:rsidP="002E01C3">
            <w:pPr>
              <w:spacing w:line="360" w:lineRule="auto"/>
              <w:jc w:val="both"/>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01.</w:t>
            </w:r>
            <w:proofErr w:type="spellStart"/>
            <w:r w:rsidRPr="0034730F">
              <w:rPr>
                <w:rFonts w:ascii="Times New Roman" w:hAnsi="Times New Roman" w:cs="Times New Roman"/>
                <w:color w:val="000000" w:themeColor="text1"/>
                <w:sz w:val="28"/>
                <w:szCs w:val="28"/>
                <w:lang w:val="en-US"/>
              </w:rPr>
              <w:t>pcd</w:t>
            </w:r>
            <w:proofErr w:type="spellEnd"/>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24,41</w:t>
            </w:r>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24,57</w:t>
            </w:r>
          </w:p>
        </w:tc>
        <w:tc>
          <w:tcPr>
            <w:tcW w:w="1193"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21,8</w:t>
            </w:r>
            <w:r w:rsidRPr="0034730F">
              <w:rPr>
                <w:rFonts w:ascii="Times New Roman" w:hAnsi="Times New Roman" w:cs="Times New Roman"/>
                <w:color w:val="000000" w:themeColor="text1"/>
                <w:sz w:val="28"/>
                <w:szCs w:val="28"/>
                <w:lang w:val="en-US"/>
              </w:rPr>
              <w:t>9</w:t>
            </w:r>
          </w:p>
        </w:tc>
        <w:tc>
          <w:tcPr>
            <w:tcW w:w="1197"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21,8</w:t>
            </w:r>
            <w:r w:rsidRPr="0034730F">
              <w:rPr>
                <w:rFonts w:ascii="Times New Roman" w:hAnsi="Times New Roman" w:cs="Times New Roman"/>
                <w:color w:val="000000" w:themeColor="text1"/>
                <w:sz w:val="28"/>
                <w:szCs w:val="28"/>
                <w:lang w:val="en-US"/>
              </w:rPr>
              <w:t>9</w:t>
            </w:r>
          </w:p>
        </w:tc>
        <w:tc>
          <w:tcPr>
            <w:tcW w:w="1328"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11,79</w:t>
            </w:r>
          </w:p>
        </w:tc>
        <w:tc>
          <w:tcPr>
            <w:tcW w:w="116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99,38</w:t>
            </w:r>
          </w:p>
        </w:tc>
        <w:tc>
          <w:tcPr>
            <w:tcW w:w="1202"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123,24</w:t>
            </w:r>
          </w:p>
        </w:tc>
      </w:tr>
      <w:tr w:rsidR="0034730F" w:rsidRPr="0034730F" w:rsidTr="002E01C3">
        <w:tc>
          <w:tcPr>
            <w:tcW w:w="1187" w:type="dxa"/>
          </w:tcPr>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w:t>
            </w:r>
            <w:r w:rsidRPr="0034730F">
              <w:rPr>
                <w:rFonts w:ascii="Times New Roman" w:hAnsi="Times New Roman" w:cs="Times New Roman"/>
                <w:color w:val="000000" w:themeColor="text1"/>
                <w:sz w:val="28"/>
                <w:szCs w:val="28"/>
                <w:lang w:val="en-US"/>
              </w:rPr>
              <w:t>2</w:t>
            </w:r>
            <w:r w:rsidRPr="0034730F">
              <w:rPr>
                <w:rFonts w:ascii="Times New Roman" w:hAnsi="Times New Roman" w:cs="Times New Roman"/>
                <w:color w:val="000000" w:themeColor="text1"/>
                <w:sz w:val="28"/>
                <w:szCs w:val="28"/>
              </w:rPr>
              <w:t>.</w:t>
            </w:r>
            <w:proofErr w:type="spellStart"/>
            <w:r w:rsidRPr="0034730F">
              <w:rPr>
                <w:rFonts w:ascii="Times New Roman" w:hAnsi="Times New Roman" w:cs="Times New Roman"/>
                <w:color w:val="000000" w:themeColor="text1"/>
                <w:sz w:val="28"/>
                <w:szCs w:val="28"/>
                <w:lang w:val="en-US"/>
              </w:rPr>
              <w:t>pcd</w:t>
            </w:r>
            <w:proofErr w:type="spellEnd"/>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26,83</w:t>
            </w:r>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26,93</w:t>
            </w:r>
          </w:p>
        </w:tc>
        <w:tc>
          <w:tcPr>
            <w:tcW w:w="119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23,48</w:t>
            </w:r>
          </w:p>
        </w:tc>
        <w:tc>
          <w:tcPr>
            <w:tcW w:w="1197"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23,4</w:t>
            </w:r>
            <w:r w:rsidRPr="0034730F">
              <w:rPr>
                <w:rFonts w:ascii="Times New Roman" w:hAnsi="Times New Roman" w:cs="Times New Roman"/>
                <w:color w:val="000000" w:themeColor="text1"/>
                <w:sz w:val="28"/>
                <w:szCs w:val="28"/>
                <w:lang w:val="en-US"/>
              </w:rPr>
              <w:t>9</w:t>
            </w:r>
          </w:p>
        </w:tc>
        <w:tc>
          <w:tcPr>
            <w:tcW w:w="1328"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13,2</w:t>
            </w:r>
            <w:r w:rsidRPr="0034730F">
              <w:rPr>
                <w:rFonts w:ascii="Times New Roman" w:hAnsi="Times New Roman" w:cs="Times New Roman"/>
                <w:color w:val="000000" w:themeColor="text1"/>
                <w:sz w:val="28"/>
                <w:szCs w:val="28"/>
                <w:lang w:val="en-US"/>
              </w:rPr>
              <w:t>2</w:t>
            </w:r>
          </w:p>
        </w:tc>
        <w:tc>
          <w:tcPr>
            <w:tcW w:w="1163"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189,9</w:t>
            </w:r>
            <w:r w:rsidRPr="0034730F">
              <w:rPr>
                <w:rFonts w:ascii="Times New Roman" w:hAnsi="Times New Roman" w:cs="Times New Roman"/>
                <w:color w:val="000000" w:themeColor="text1"/>
                <w:sz w:val="28"/>
                <w:szCs w:val="28"/>
                <w:lang w:val="en-US"/>
              </w:rPr>
              <w:t>2</w:t>
            </w:r>
          </w:p>
        </w:tc>
        <w:tc>
          <w:tcPr>
            <w:tcW w:w="1202"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187,1</w:t>
            </w:r>
            <w:r w:rsidRPr="0034730F">
              <w:rPr>
                <w:rFonts w:ascii="Times New Roman" w:hAnsi="Times New Roman" w:cs="Times New Roman"/>
                <w:color w:val="000000" w:themeColor="text1"/>
                <w:sz w:val="28"/>
                <w:szCs w:val="28"/>
                <w:lang w:val="en-US"/>
              </w:rPr>
              <w:t>2</w:t>
            </w:r>
          </w:p>
        </w:tc>
      </w:tr>
      <w:tr w:rsidR="0034730F" w:rsidRPr="0034730F" w:rsidTr="002E01C3">
        <w:tc>
          <w:tcPr>
            <w:tcW w:w="1187" w:type="dxa"/>
          </w:tcPr>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w:t>
            </w:r>
            <w:r w:rsidRPr="0034730F">
              <w:rPr>
                <w:rFonts w:ascii="Times New Roman" w:hAnsi="Times New Roman" w:cs="Times New Roman"/>
                <w:color w:val="000000" w:themeColor="text1"/>
                <w:sz w:val="28"/>
                <w:szCs w:val="28"/>
                <w:lang w:val="en-US"/>
              </w:rPr>
              <w:t>3</w:t>
            </w:r>
            <w:r w:rsidRPr="0034730F">
              <w:rPr>
                <w:rFonts w:ascii="Times New Roman" w:hAnsi="Times New Roman" w:cs="Times New Roman"/>
                <w:color w:val="000000" w:themeColor="text1"/>
                <w:sz w:val="28"/>
                <w:szCs w:val="28"/>
              </w:rPr>
              <w:t>.</w:t>
            </w:r>
            <w:proofErr w:type="spellStart"/>
            <w:r w:rsidRPr="0034730F">
              <w:rPr>
                <w:rFonts w:ascii="Times New Roman" w:hAnsi="Times New Roman" w:cs="Times New Roman"/>
                <w:color w:val="000000" w:themeColor="text1"/>
                <w:sz w:val="28"/>
                <w:szCs w:val="28"/>
                <w:lang w:val="en-US"/>
              </w:rPr>
              <w:t>pcd</w:t>
            </w:r>
            <w:proofErr w:type="spellEnd"/>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21,77</w:t>
            </w:r>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21,9</w:t>
            </w:r>
          </w:p>
        </w:tc>
        <w:tc>
          <w:tcPr>
            <w:tcW w:w="119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20,56</w:t>
            </w:r>
          </w:p>
        </w:tc>
        <w:tc>
          <w:tcPr>
            <w:tcW w:w="1197"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20,56</w:t>
            </w:r>
          </w:p>
        </w:tc>
        <w:tc>
          <w:tcPr>
            <w:tcW w:w="1328"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9,4</w:t>
            </w:r>
            <w:r w:rsidRPr="0034730F">
              <w:rPr>
                <w:rFonts w:ascii="Times New Roman" w:hAnsi="Times New Roman" w:cs="Times New Roman"/>
                <w:color w:val="000000" w:themeColor="text1"/>
                <w:sz w:val="28"/>
                <w:szCs w:val="28"/>
                <w:lang w:val="en-US"/>
              </w:rPr>
              <w:t>4</w:t>
            </w:r>
          </w:p>
        </w:tc>
        <w:tc>
          <w:tcPr>
            <w:tcW w:w="1163"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55,0</w:t>
            </w:r>
            <w:r w:rsidRPr="0034730F">
              <w:rPr>
                <w:rFonts w:ascii="Times New Roman" w:hAnsi="Times New Roman" w:cs="Times New Roman"/>
                <w:color w:val="000000" w:themeColor="text1"/>
                <w:sz w:val="28"/>
                <w:szCs w:val="28"/>
                <w:lang w:val="en-US"/>
              </w:rPr>
              <w:t>3</w:t>
            </w:r>
          </w:p>
        </w:tc>
        <w:tc>
          <w:tcPr>
            <w:tcW w:w="1202"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82,8</w:t>
            </w:r>
            <w:r w:rsidRPr="0034730F">
              <w:rPr>
                <w:rFonts w:ascii="Times New Roman" w:hAnsi="Times New Roman" w:cs="Times New Roman"/>
                <w:color w:val="000000" w:themeColor="text1"/>
                <w:sz w:val="28"/>
                <w:szCs w:val="28"/>
                <w:lang w:val="en-US"/>
              </w:rPr>
              <w:t>0</w:t>
            </w:r>
          </w:p>
        </w:tc>
      </w:tr>
      <w:tr w:rsidR="0034730F" w:rsidRPr="0034730F" w:rsidTr="002E01C3">
        <w:tc>
          <w:tcPr>
            <w:tcW w:w="1187" w:type="dxa"/>
          </w:tcPr>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w:t>
            </w:r>
            <w:r w:rsidRPr="0034730F">
              <w:rPr>
                <w:rFonts w:ascii="Times New Roman" w:hAnsi="Times New Roman" w:cs="Times New Roman"/>
                <w:color w:val="000000" w:themeColor="text1"/>
                <w:sz w:val="28"/>
                <w:szCs w:val="28"/>
                <w:lang w:val="en-US"/>
              </w:rPr>
              <w:t>4</w:t>
            </w:r>
            <w:r w:rsidRPr="0034730F">
              <w:rPr>
                <w:rFonts w:ascii="Times New Roman" w:hAnsi="Times New Roman" w:cs="Times New Roman"/>
                <w:color w:val="000000" w:themeColor="text1"/>
                <w:sz w:val="28"/>
                <w:szCs w:val="28"/>
              </w:rPr>
              <w:t>.</w:t>
            </w:r>
            <w:proofErr w:type="spellStart"/>
            <w:r w:rsidRPr="0034730F">
              <w:rPr>
                <w:rFonts w:ascii="Times New Roman" w:hAnsi="Times New Roman" w:cs="Times New Roman"/>
                <w:color w:val="000000" w:themeColor="text1"/>
                <w:sz w:val="28"/>
                <w:szCs w:val="28"/>
                <w:lang w:val="en-US"/>
              </w:rPr>
              <w:t>pcd</w:t>
            </w:r>
            <w:proofErr w:type="spellEnd"/>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21,53</w:t>
            </w:r>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21,72</w:t>
            </w:r>
          </w:p>
        </w:tc>
        <w:tc>
          <w:tcPr>
            <w:tcW w:w="119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22,14</w:t>
            </w:r>
          </w:p>
        </w:tc>
        <w:tc>
          <w:tcPr>
            <w:tcW w:w="1197"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22,15</w:t>
            </w:r>
          </w:p>
        </w:tc>
        <w:tc>
          <w:tcPr>
            <w:tcW w:w="1328"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12,16</w:t>
            </w:r>
          </w:p>
        </w:tc>
        <w:tc>
          <w:tcPr>
            <w:tcW w:w="116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89,14</w:t>
            </w:r>
          </w:p>
        </w:tc>
        <w:tc>
          <w:tcPr>
            <w:tcW w:w="1202"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120,62</w:t>
            </w:r>
          </w:p>
        </w:tc>
      </w:tr>
      <w:tr w:rsidR="002E01C3" w:rsidRPr="0034730F" w:rsidTr="002E01C3">
        <w:tc>
          <w:tcPr>
            <w:tcW w:w="1187" w:type="dxa"/>
          </w:tcPr>
          <w:p w:rsidR="002E01C3" w:rsidRPr="0034730F" w:rsidRDefault="002E01C3" w:rsidP="002E01C3">
            <w:pPr>
              <w:spacing w:line="360" w:lineRule="auto"/>
              <w:jc w:val="both"/>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0</w:t>
            </w:r>
            <w:r w:rsidRPr="0034730F">
              <w:rPr>
                <w:rFonts w:ascii="Times New Roman" w:hAnsi="Times New Roman" w:cs="Times New Roman"/>
                <w:color w:val="000000" w:themeColor="text1"/>
                <w:sz w:val="28"/>
                <w:szCs w:val="28"/>
                <w:lang w:val="en-US"/>
              </w:rPr>
              <w:t>5</w:t>
            </w:r>
            <w:r w:rsidRPr="0034730F">
              <w:rPr>
                <w:rFonts w:ascii="Times New Roman" w:hAnsi="Times New Roman" w:cs="Times New Roman"/>
                <w:color w:val="000000" w:themeColor="text1"/>
                <w:sz w:val="28"/>
                <w:szCs w:val="28"/>
              </w:rPr>
              <w:t>.</w:t>
            </w:r>
            <w:proofErr w:type="spellStart"/>
            <w:r w:rsidRPr="0034730F">
              <w:rPr>
                <w:rFonts w:ascii="Times New Roman" w:hAnsi="Times New Roman" w:cs="Times New Roman"/>
                <w:color w:val="000000" w:themeColor="text1"/>
                <w:sz w:val="28"/>
                <w:szCs w:val="28"/>
                <w:lang w:val="en-US"/>
              </w:rPr>
              <w:t>pcd</w:t>
            </w:r>
            <w:proofErr w:type="spellEnd"/>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26,15</w:t>
            </w:r>
          </w:p>
        </w:tc>
        <w:tc>
          <w:tcPr>
            <w:tcW w:w="1179"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26,26</w:t>
            </w:r>
          </w:p>
        </w:tc>
        <w:tc>
          <w:tcPr>
            <w:tcW w:w="1193"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22,30</w:t>
            </w:r>
          </w:p>
        </w:tc>
        <w:tc>
          <w:tcPr>
            <w:tcW w:w="1197"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22,30</w:t>
            </w:r>
          </w:p>
        </w:tc>
        <w:tc>
          <w:tcPr>
            <w:tcW w:w="1328" w:type="dxa"/>
          </w:tcPr>
          <w:p w:rsidR="002E01C3" w:rsidRPr="0034730F" w:rsidRDefault="002E01C3" w:rsidP="002E01C3">
            <w:pPr>
              <w:jc w:val="center"/>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11,84</w:t>
            </w:r>
          </w:p>
        </w:tc>
        <w:tc>
          <w:tcPr>
            <w:tcW w:w="1163"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169,</w:t>
            </w:r>
            <w:r w:rsidRPr="0034730F">
              <w:rPr>
                <w:rFonts w:ascii="Times New Roman" w:hAnsi="Times New Roman" w:cs="Times New Roman"/>
                <w:color w:val="000000" w:themeColor="text1"/>
                <w:sz w:val="28"/>
                <w:szCs w:val="28"/>
                <w:lang w:val="en-US"/>
              </w:rPr>
              <w:t>30</w:t>
            </w:r>
          </w:p>
        </w:tc>
        <w:tc>
          <w:tcPr>
            <w:tcW w:w="1202" w:type="dxa"/>
          </w:tcPr>
          <w:p w:rsidR="002E01C3" w:rsidRPr="0034730F" w:rsidRDefault="002E01C3" w:rsidP="002E01C3">
            <w:pPr>
              <w:jc w:val="center"/>
              <w:rPr>
                <w:rFonts w:ascii="Times New Roman" w:hAnsi="Times New Roman" w:cs="Times New Roman"/>
                <w:color w:val="000000" w:themeColor="text1"/>
                <w:sz w:val="28"/>
                <w:szCs w:val="28"/>
                <w:lang w:val="en-US"/>
              </w:rPr>
            </w:pPr>
            <w:r w:rsidRPr="0034730F">
              <w:rPr>
                <w:rFonts w:ascii="Times New Roman" w:hAnsi="Times New Roman" w:cs="Times New Roman"/>
                <w:color w:val="000000" w:themeColor="text1"/>
                <w:sz w:val="28"/>
                <w:szCs w:val="28"/>
              </w:rPr>
              <w:t>170,9</w:t>
            </w:r>
            <w:r w:rsidRPr="0034730F">
              <w:rPr>
                <w:rFonts w:ascii="Times New Roman" w:hAnsi="Times New Roman" w:cs="Times New Roman"/>
                <w:color w:val="000000" w:themeColor="text1"/>
                <w:sz w:val="28"/>
                <w:szCs w:val="28"/>
                <w:lang w:val="en-US"/>
              </w:rPr>
              <w:t>8</w:t>
            </w:r>
          </w:p>
        </w:tc>
      </w:tr>
    </w:tbl>
    <w:p w:rsidR="00F17623" w:rsidRPr="0034730F" w:rsidRDefault="00401FCE" w:rsidP="00F17623">
      <w:pPr>
        <w:spacing w:line="360" w:lineRule="auto"/>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br w:type="page"/>
      </w:r>
    </w:p>
    <w:p w:rsidR="0084162B" w:rsidRPr="0034730F" w:rsidRDefault="00012406" w:rsidP="0031534F">
      <w:pPr>
        <w:pStyle w:val="1"/>
        <w:spacing w:line="720" w:lineRule="auto"/>
      </w:pPr>
      <w:bookmarkStart w:id="68" w:name="_Toc104735024"/>
      <w:bookmarkStart w:id="69" w:name="_Toc104754493"/>
      <w:r w:rsidRPr="0034730F">
        <w:lastRenderedPageBreak/>
        <w:t>ЗАКЛЮЧЕНИЕ</w:t>
      </w:r>
      <w:bookmarkEnd w:id="68"/>
      <w:bookmarkEnd w:id="69"/>
    </w:p>
    <w:p w:rsidR="00012406" w:rsidRDefault="00EB3451" w:rsidP="003617C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EB3451">
        <w:rPr>
          <w:rFonts w:ascii="Times New Roman" w:hAnsi="Times New Roman" w:cs="Times New Roman"/>
          <w:color w:val="000000" w:themeColor="text1"/>
          <w:sz w:val="28"/>
          <w:szCs w:val="28"/>
        </w:rPr>
        <w:t>ходе выполнения выпускной квалификационной работы бакалавра и разработки системы</w:t>
      </w:r>
      <w:r w:rsidR="00F6773A">
        <w:rPr>
          <w:rFonts w:ascii="Times New Roman" w:hAnsi="Times New Roman" w:cs="Times New Roman"/>
          <w:color w:val="000000" w:themeColor="text1"/>
          <w:sz w:val="28"/>
          <w:szCs w:val="28"/>
        </w:rPr>
        <w:t>, модуля и методики</w:t>
      </w:r>
      <w:r w:rsidRPr="00EB3451">
        <w:rPr>
          <w:rFonts w:ascii="Times New Roman" w:hAnsi="Times New Roman" w:cs="Times New Roman"/>
          <w:color w:val="000000" w:themeColor="text1"/>
          <w:sz w:val="28"/>
          <w:szCs w:val="28"/>
        </w:rPr>
        <w:t xml:space="preserve"> </w:t>
      </w:r>
      <w:r w:rsidR="00F6773A">
        <w:rPr>
          <w:rFonts w:ascii="Times New Roman" w:hAnsi="Times New Roman" w:cs="Times New Roman"/>
          <w:color w:val="000000" w:themeColor="text1"/>
          <w:sz w:val="28"/>
          <w:szCs w:val="28"/>
        </w:rPr>
        <w:t xml:space="preserve">определения таксационных параметров насаждений на основе данных </w:t>
      </w:r>
      <w:r w:rsidR="00F6773A">
        <w:rPr>
          <w:rFonts w:ascii="Times New Roman" w:hAnsi="Times New Roman" w:cs="Times New Roman"/>
          <w:color w:val="000000" w:themeColor="text1"/>
          <w:sz w:val="28"/>
          <w:szCs w:val="28"/>
          <w:lang w:val="en-US"/>
        </w:rPr>
        <w:t>LiDAR</w:t>
      </w:r>
      <w:r w:rsidR="00F6773A">
        <w:rPr>
          <w:rFonts w:ascii="Times New Roman" w:hAnsi="Times New Roman" w:cs="Times New Roman"/>
          <w:color w:val="000000" w:themeColor="text1"/>
          <w:sz w:val="28"/>
          <w:szCs w:val="28"/>
        </w:rPr>
        <w:t xml:space="preserve"> плотного облака точек были выполнены следующие задачи:</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F6773A">
        <w:rPr>
          <w:rFonts w:ascii="Times New Roman" w:hAnsi="Times New Roman" w:cs="Times New Roman"/>
          <w:color w:val="000000" w:themeColor="text1"/>
          <w:sz w:val="28"/>
          <w:szCs w:val="28"/>
        </w:rPr>
        <w:t>зуче</w:t>
      </w:r>
      <w:r>
        <w:rPr>
          <w:rFonts w:ascii="Times New Roman" w:hAnsi="Times New Roman" w:cs="Times New Roman"/>
          <w:color w:val="000000" w:themeColor="text1"/>
          <w:sz w:val="28"/>
          <w:szCs w:val="28"/>
        </w:rPr>
        <w:t>на</w:t>
      </w:r>
      <w:r w:rsidRPr="00F6773A">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проанализирована</w:t>
      </w:r>
      <w:r w:rsidRPr="00F6773A">
        <w:rPr>
          <w:rFonts w:ascii="Times New Roman" w:hAnsi="Times New Roman" w:cs="Times New Roman"/>
          <w:color w:val="000000" w:themeColor="text1"/>
          <w:sz w:val="28"/>
          <w:szCs w:val="28"/>
        </w:rPr>
        <w:t xml:space="preserve"> предметн</w:t>
      </w:r>
      <w:r>
        <w:rPr>
          <w:rFonts w:ascii="Times New Roman" w:hAnsi="Times New Roman" w:cs="Times New Roman"/>
          <w:color w:val="000000" w:themeColor="text1"/>
          <w:sz w:val="28"/>
          <w:szCs w:val="28"/>
        </w:rPr>
        <w:t>ая</w:t>
      </w:r>
      <w:r w:rsidRPr="00F6773A">
        <w:rPr>
          <w:rFonts w:ascii="Times New Roman" w:hAnsi="Times New Roman" w:cs="Times New Roman"/>
          <w:color w:val="000000" w:themeColor="text1"/>
          <w:sz w:val="28"/>
          <w:szCs w:val="28"/>
        </w:rPr>
        <w:t xml:space="preserve"> област</w:t>
      </w:r>
      <w:r>
        <w:rPr>
          <w:rFonts w:ascii="Times New Roman" w:hAnsi="Times New Roman" w:cs="Times New Roman"/>
          <w:color w:val="000000" w:themeColor="text1"/>
          <w:sz w:val="28"/>
          <w:szCs w:val="28"/>
        </w:rPr>
        <w:t>ь</w:t>
      </w:r>
      <w:r w:rsidRPr="00F6773A">
        <w:rPr>
          <w:rFonts w:ascii="Times New Roman" w:hAnsi="Times New Roman" w:cs="Times New Roman"/>
          <w:color w:val="000000" w:themeColor="text1"/>
          <w:sz w:val="28"/>
          <w:szCs w:val="28"/>
        </w:rPr>
        <w:t xml:space="preserve"> таксации деревьев</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F6773A">
        <w:rPr>
          <w:rFonts w:ascii="Times New Roman" w:hAnsi="Times New Roman" w:cs="Times New Roman"/>
          <w:color w:val="000000" w:themeColor="text1"/>
          <w:sz w:val="28"/>
          <w:szCs w:val="28"/>
        </w:rPr>
        <w:t>пределен</w:t>
      </w:r>
      <w:r>
        <w:rPr>
          <w:rFonts w:ascii="Times New Roman" w:hAnsi="Times New Roman" w:cs="Times New Roman"/>
          <w:color w:val="000000" w:themeColor="text1"/>
          <w:sz w:val="28"/>
          <w:szCs w:val="28"/>
        </w:rPr>
        <w:t>ы</w:t>
      </w:r>
      <w:r w:rsidRPr="00F677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основные </w:t>
      </w:r>
      <w:r w:rsidRPr="00F6773A">
        <w:rPr>
          <w:rFonts w:ascii="Times New Roman" w:hAnsi="Times New Roman" w:cs="Times New Roman"/>
          <w:color w:val="000000" w:themeColor="text1"/>
          <w:sz w:val="28"/>
          <w:szCs w:val="28"/>
        </w:rPr>
        <w:t>таксационны</w:t>
      </w:r>
      <w:r>
        <w:rPr>
          <w:rFonts w:ascii="Times New Roman" w:hAnsi="Times New Roman" w:cs="Times New Roman"/>
          <w:color w:val="000000" w:themeColor="text1"/>
          <w:sz w:val="28"/>
          <w:szCs w:val="28"/>
        </w:rPr>
        <w:t>е</w:t>
      </w:r>
      <w:r w:rsidRPr="00F6773A">
        <w:rPr>
          <w:rFonts w:ascii="Times New Roman" w:hAnsi="Times New Roman" w:cs="Times New Roman"/>
          <w:color w:val="000000" w:themeColor="text1"/>
          <w:sz w:val="28"/>
          <w:szCs w:val="28"/>
        </w:rPr>
        <w:t xml:space="preserve"> параметр</w:t>
      </w:r>
      <w:r>
        <w:rPr>
          <w:rFonts w:ascii="Times New Roman" w:hAnsi="Times New Roman" w:cs="Times New Roman"/>
          <w:color w:val="000000" w:themeColor="text1"/>
          <w:sz w:val="28"/>
          <w:szCs w:val="28"/>
        </w:rPr>
        <w:t>ы</w:t>
      </w:r>
      <w:r w:rsidRPr="00F6773A">
        <w:rPr>
          <w:rFonts w:ascii="Times New Roman" w:hAnsi="Times New Roman" w:cs="Times New Roman"/>
          <w:color w:val="000000" w:themeColor="text1"/>
          <w:sz w:val="28"/>
          <w:szCs w:val="28"/>
        </w:rPr>
        <w:t xml:space="preserve"> для их измерения</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F6773A">
        <w:rPr>
          <w:rFonts w:ascii="Times New Roman" w:hAnsi="Times New Roman" w:cs="Times New Roman"/>
          <w:color w:val="000000" w:themeColor="text1"/>
          <w:sz w:val="28"/>
          <w:szCs w:val="28"/>
        </w:rPr>
        <w:t>зуче</w:t>
      </w:r>
      <w:r>
        <w:rPr>
          <w:rFonts w:ascii="Times New Roman" w:hAnsi="Times New Roman" w:cs="Times New Roman"/>
          <w:color w:val="000000" w:themeColor="text1"/>
          <w:sz w:val="28"/>
          <w:szCs w:val="28"/>
        </w:rPr>
        <w:t>ны</w:t>
      </w:r>
      <w:r w:rsidRPr="00F6773A">
        <w:rPr>
          <w:rFonts w:ascii="Times New Roman" w:hAnsi="Times New Roman" w:cs="Times New Roman"/>
          <w:color w:val="000000" w:themeColor="text1"/>
          <w:sz w:val="28"/>
          <w:szCs w:val="28"/>
        </w:rPr>
        <w:t xml:space="preserve"> и выбр</w:t>
      </w:r>
      <w:r>
        <w:rPr>
          <w:rFonts w:ascii="Times New Roman" w:hAnsi="Times New Roman" w:cs="Times New Roman"/>
          <w:color w:val="000000" w:themeColor="text1"/>
          <w:sz w:val="28"/>
          <w:szCs w:val="28"/>
        </w:rPr>
        <w:t>аны</w:t>
      </w:r>
      <w:r w:rsidRPr="00F6773A">
        <w:rPr>
          <w:rFonts w:ascii="Times New Roman" w:hAnsi="Times New Roman" w:cs="Times New Roman"/>
          <w:color w:val="000000" w:themeColor="text1"/>
          <w:sz w:val="28"/>
          <w:szCs w:val="28"/>
        </w:rPr>
        <w:t xml:space="preserve"> конкретны</w:t>
      </w:r>
      <w:r>
        <w:rPr>
          <w:rFonts w:ascii="Times New Roman" w:hAnsi="Times New Roman" w:cs="Times New Roman"/>
          <w:color w:val="000000" w:themeColor="text1"/>
          <w:sz w:val="28"/>
          <w:szCs w:val="28"/>
        </w:rPr>
        <w:t>е</w:t>
      </w:r>
      <w:r w:rsidRPr="00F6773A">
        <w:rPr>
          <w:rFonts w:ascii="Times New Roman" w:hAnsi="Times New Roman" w:cs="Times New Roman"/>
          <w:color w:val="000000" w:themeColor="text1"/>
          <w:sz w:val="28"/>
          <w:szCs w:val="28"/>
        </w:rPr>
        <w:t xml:space="preserve"> метод</w:t>
      </w:r>
      <w:r>
        <w:rPr>
          <w:rFonts w:ascii="Times New Roman" w:hAnsi="Times New Roman" w:cs="Times New Roman"/>
          <w:color w:val="000000" w:themeColor="text1"/>
          <w:sz w:val="28"/>
          <w:szCs w:val="28"/>
        </w:rPr>
        <w:t>ы</w:t>
      </w:r>
      <w:r w:rsidRPr="00F6773A">
        <w:rPr>
          <w:rFonts w:ascii="Times New Roman" w:hAnsi="Times New Roman" w:cs="Times New Roman"/>
          <w:color w:val="000000" w:themeColor="text1"/>
          <w:sz w:val="28"/>
          <w:szCs w:val="28"/>
        </w:rPr>
        <w:t xml:space="preserve"> и алгоритм</w:t>
      </w:r>
      <w:r>
        <w:rPr>
          <w:rFonts w:ascii="Times New Roman" w:hAnsi="Times New Roman" w:cs="Times New Roman"/>
          <w:color w:val="000000" w:themeColor="text1"/>
          <w:sz w:val="28"/>
          <w:szCs w:val="28"/>
        </w:rPr>
        <w:t>ы</w:t>
      </w:r>
      <w:r w:rsidRPr="00F6773A">
        <w:rPr>
          <w:rFonts w:ascii="Times New Roman" w:hAnsi="Times New Roman" w:cs="Times New Roman"/>
          <w:color w:val="000000" w:themeColor="text1"/>
          <w:sz w:val="28"/>
          <w:szCs w:val="28"/>
        </w:rPr>
        <w:t xml:space="preserve"> для определения параметров насаждений, представляющих собой плотное облако точек</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t>составле</w:t>
      </w:r>
      <w:r>
        <w:rPr>
          <w:rFonts w:ascii="Times New Roman" w:hAnsi="Times New Roman" w:cs="Times New Roman"/>
          <w:color w:val="000000" w:themeColor="text1"/>
          <w:sz w:val="28"/>
          <w:szCs w:val="28"/>
        </w:rPr>
        <w:t>на</w:t>
      </w:r>
      <w:r w:rsidRPr="00F6773A">
        <w:rPr>
          <w:rFonts w:ascii="Times New Roman" w:hAnsi="Times New Roman" w:cs="Times New Roman"/>
          <w:color w:val="000000" w:themeColor="text1"/>
          <w:sz w:val="28"/>
          <w:szCs w:val="28"/>
        </w:rPr>
        <w:t xml:space="preserve"> методик определения параметров из методов машинного обучения и других алгоритмов</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t>выб</w:t>
      </w:r>
      <w:r>
        <w:rPr>
          <w:rFonts w:ascii="Times New Roman" w:hAnsi="Times New Roman" w:cs="Times New Roman"/>
          <w:color w:val="000000" w:themeColor="text1"/>
          <w:sz w:val="28"/>
          <w:szCs w:val="28"/>
        </w:rPr>
        <w:t>рано</w:t>
      </w:r>
      <w:r w:rsidRPr="00F6773A">
        <w:rPr>
          <w:rFonts w:ascii="Times New Roman" w:hAnsi="Times New Roman" w:cs="Times New Roman"/>
          <w:color w:val="000000" w:themeColor="text1"/>
          <w:sz w:val="28"/>
          <w:szCs w:val="28"/>
        </w:rPr>
        <w:t xml:space="preserve"> программно</w:t>
      </w:r>
      <w:r>
        <w:rPr>
          <w:rFonts w:ascii="Times New Roman" w:hAnsi="Times New Roman" w:cs="Times New Roman"/>
          <w:color w:val="000000" w:themeColor="text1"/>
          <w:sz w:val="28"/>
          <w:szCs w:val="28"/>
        </w:rPr>
        <w:t xml:space="preserve">е </w:t>
      </w:r>
      <w:r w:rsidRPr="00F6773A">
        <w:rPr>
          <w:rFonts w:ascii="Times New Roman" w:hAnsi="Times New Roman" w:cs="Times New Roman"/>
          <w:color w:val="000000" w:themeColor="text1"/>
          <w:sz w:val="28"/>
          <w:szCs w:val="28"/>
        </w:rPr>
        <w:t>обеспечени</w:t>
      </w:r>
      <w:r>
        <w:rPr>
          <w:rFonts w:ascii="Times New Roman" w:hAnsi="Times New Roman" w:cs="Times New Roman"/>
          <w:color w:val="000000" w:themeColor="text1"/>
          <w:sz w:val="28"/>
          <w:szCs w:val="28"/>
        </w:rPr>
        <w:t>е</w:t>
      </w:r>
      <w:r w:rsidRPr="00F6773A">
        <w:rPr>
          <w:rFonts w:ascii="Times New Roman" w:hAnsi="Times New Roman" w:cs="Times New Roman"/>
          <w:color w:val="000000" w:themeColor="text1"/>
          <w:sz w:val="28"/>
          <w:szCs w:val="28"/>
        </w:rPr>
        <w:t xml:space="preserve"> для реализации разрабатываемой системы</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w:t>
      </w:r>
      <w:r w:rsidRPr="00F6773A">
        <w:rPr>
          <w:rFonts w:ascii="Times New Roman" w:hAnsi="Times New Roman" w:cs="Times New Roman"/>
          <w:color w:val="000000" w:themeColor="text1"/>
          <w:sz w:val="28"/>
          <w:szCs w:val="28"/>
        </w:rPr>
        <w:t>роектирован</w:t>
      </w:r>
      <w:r>
        <w:rPr>
          <w:rFonts w:ascii="Times New Roman" w:hAnsi="Times New Roman" w:cs="Times New Roman"/>
          <w:color w:val="000000" w:themeColor="text1"/>
          <w:sz w:val="28"/>
          <w:szCs w:val="28"/>
        </w:rPr>
        <w:t>а</w:t>
      </w:r>
      <w:r w:rsidRPr="00F6773A">
        <w:rPr>
          <w:rFonts w:ascii="Times New Roman" w:hAnsi="Times New Roman" w:cs="Times New Roman"/>
          <w:color w:val="000000" w:themeColor="text1"/>
          <w:sz w:val="28"/>
          <w:szCs w:val="28"/>
        </w:rPr>
        <w:t xml:space="preserve"> и разработа</w:t>
      </w:r>
      <w:r>
        <w:rPr>
          <w:rFonts w:ascii="Times New Roman" w:hAnsi="Times New Roman" w:cs="Times New Roman"/>
          <w:color w:val="000000" w:themeColor="text1"/>
          <w:sz w:val="28"/>
          <w:szCs w:val="28"/>
        </w:rPr>
        <w:t>на</w:t>
      </w:r>
      <w:r w:rsidRPr="00F6773A">
        <w:rPr>
          <w:rFonts w:ascii="Times New Roman" w:hAnsi="Times New Roman" w:cs="Times New Roman"/>
          <w:color w:val="000000" w:themeColor="text1"/>
          <w:sz w:val="28"/>
          <w:szCs w:val="28"/>
        </w:rPr>
        <w:t xml:space="preserve"> структур</w:t>
      </w:r>
      <w:r>
        <w:rPr>
          <w:rFonts w:ascii="Times New Roman" w:hAnsi="Times New Roman" w:cs="Times New Roman"/>
          <w:color w:val="000000" w:themeColor="text1"/>
          <w:sz w:val="28"/>
          <w:szCs w:val="28"/>
        </w:rPr>
        <w:t>а</w:t>
      </w:r>
      <w:r w:rsidRPr="00F677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веб-</w:t>
      </w:r>
      <w:r w:rsidRPr="00F6773A">
        <w:rPr>
          <w:rFonts w:ascii="Times New Roman" w:hAnsi="Times New Roman" w:cs="Times New Roman"/>
          <w:color w:val="000000" w:themeColor="text1"/>
          <w:sz w:val="28"/>
          <w:szCs w:val="28"/>
        </w:rPr>
        <w:t>приложения</w:t>
      </w:r>
    </w:p>
    <w:p w:rsidR="00F6773A" w:rsidRP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создано</w:t>
      </w:r>
      <w:r w:rsidRPr="00F677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веб-</w:t>
      </w:r>
      <w:r w:rsidRPr="00F6773A">
        <w:rPr>
          <w:rFonts w:ascii="Times New Roman" w:hAnsi="Times New Roman" w:cs="Times New Roman"/>
          <w:color w:val="000000" w:themeColor="text1"/>
          <w:sz w:val="28"/>
          <w:szCs w:val="28"/>
        </w:rPr>
        <w:t>приложени</w:t>
      </w:r>
      <w:r>
        <w:rPr>
          <w:rFonts w:ascii="Times New Roman" w:hAnsi="Times New Roman" w:cs="Times New Roman"/>
          <w:color w:val="000000" w:themeColor="text1"/>
          <w:sz w:val="28"/>
          <w:szCs w:val="28"/>
        </w:rPr>
        <w:t>е</w:t>
      </w:r>
      <w:r w:rsidRPr="00F6773A">
        <w:rPr>
          <w:rFonts w:ascii="Times New Roman" w:hAnsi="Times New Roman" w:cs="Times New Roman"/>
          <w:color w:val="000000" w:themeColor="text1"/>
          <w:sz w:val="28"/>
          <w:szCs w:val="28"/>
        </w:rPr>
        <w:t xml:space="preserve"> для определения параметров насаждений в плотном облаке точек</w:t>
      </w:r>
    </w:p>
    <w:p w:rsid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t>сравнен</w:t>
      </w:r>
      <w:r>
        <w:rPr>
          <w:rFonts w:ascii="Times New Roman" w:hAnsi="Times New Roman" w:cs="Times New Roman"/>
          <w:color w:val="000000" w:themeColor="text1"/>
          <w:sz w:val="28"/>
          <w:szCs w:val="28"/>
        </w:rPr>
        <w:t>ы</w:t>
      </w:r>
      <w:r w:rsidRPr="00F6773A">
        <w:rPr>
          <w:rFonts w:ascii="Times New Roman" w:hAnsi="Times New Roman" w:cs="Times New Roman"/>
          <w:color w:val="000000" w:themeColor="text1"/>
          <w:sz w:val="28"/>
          <w:szCs w:val="28"/>
        </w:rPr>
        <w:t xml:space="preserve"> результатов измерений параметров с результатами измерений, произведенных с помощью аналогичных программных средств</w:t>
      </w:r>
    </w:p>
    <w:p w:rsid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F6773A">
        <w:rPr>
          <w:rFonts w:ascii="Times New Roman" w:hAnsi="Times New Roman" w:cs="Times New Roman"/>
          <w:color w:val="000000" w:themeColor="text1"/>
          <w:sz w:val="28"/>
          <w:szCs w:val="28"/>
        </w:rPr>
        <w:t>редложены оптимальные параметры и условия проведения сегментации частей дерева</w:t>
      </w:r>
    </w:p>
    <w:p w:rsid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F6773A">
        <w:rPr>
          <w:rFonts w:ascii="Times New Roman" w:hAnsi="Times New Roman" w:cs="Times New Roman"/>
          <w:color w:val="000000" w:themeColor="text1"/>
          <w:sz w:val="28"/>
          <w:szCs w:val="28"/>
        </w:rPr>
        <w:t>олучены результаты, в ряде случаев улучшающие качество сегментации существующих решений</w:t>
      </w:r>
    </w:p>
    <w:p w:rsidR="00F6773A" w:rsidRDefault="00F6773A" w:rsidP="00F6773A">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t xml:space="preserve">сравнены методы </w:t>
      </w:r>
      <w:r w:rsidR="00E95244">
        <w:rPr>
          <w:rFonts w:ascii="Times New Roman" w:hAnsi="Times New Roman" w:cs="Times New Roman"/>
          <w:color w:val="000000" w:themeColor="text1"/>
          <w:sz w:val="28"/>
          <w:szCs w:val="28"/>
        </w:rPr>
        <w:t>аппроксимации</w:t>
      </w:r>
      <w:r w:rsidRPr="00F6773A">
        <w:rPr>
          <w:rFonts w:ascii="Times New Roman" w:hAnsi="Times New Roman" w:cs="Times New Roman"/>
          <w:color w:val="000000" w:themeColor="text1"/>
          <w:sz w:val="28"/>
          <w:szCs w:val="28"/>
        </w:rPr>
        <w:t xml:space="preserve"> </w:t>
      </w:r>
      <w:r w:rsidR="00E95244">
        <w:rPr>
          <w:rFonts w:ascii="Times New Roman" w:hAnsi="Times New Roman" w:cs="Times New Roman"/>
          <w:color w:val="000000" w:themeColor="text1"/>
          <w:sz w:val="28"/>
          <w:szCs w:val="28"/>
        </w:rPr>
        <w:t>окружности</w:t>
      </w:r>
      <w:r w:rsidRPr="00F6773A">
        <w:rPr>
          <w:rFonts w:ascii="Times New Roman" w:hAnsi="Times New Roman" w:cs="Times New Roman"/>
          <w:color w:val="000000" w:themeColor="text1"/>
          <w:sz w:val="28"/>
          <w:szCs w:val="28"/>
        </w:rPr>
        <w:t xml:space="preserve"> для дальнейшей оценки диаметра ствола дерева: </w:t>
      </w:r>
      <w:r>
        <w:rPr>
          <w:rFonts w:ascii="Times New Roman" w:hAnsi="Times New Roman" w:cs="Times New Roman"/>
          <w:color w:val="000000" w:themeColor="text1"/>
          <w:sz w:val="28"/>
          <w:szCs w:val="28"/>
        </w:rPr>
        <w:t>аппроксимация окружностей методом наименьших квадратов (</w:t>
      </w:r>
      <w:r>
        <w:rPr>
          <w:rFonts w:ascii="Times New Roman" w:hAnsi="Times New Roman" w:cs="Times New Roman"/>
          <w:color w:val="000000" w:themeColor="text1"/>
          <w:sz w:val="28"/>
          <w:szCs w:val="28"/>
          <w:lang w:val="en-US"/>
        </w:rPr>
        <w:t>L</w:t>
      </w:r>
      <w:proofErr w:type="spellStart"/>
      <w:r w:rsidRPr="00F6773A">
        <w:rPr>
          <w:rFonts w:ascii="Times New Roman" w:hAnsi="Times New Roman" w:cs="Times New Roman"/>
          <w:color w:val="000000" w:themeColor="text1"/>
          <w:sz w:val="28"/>
          <w:szCs w:val="28"/>
        </w:rPr>
        <w:t>east</w:t>
      </w:r>
      <w:proofErr w:type="spellEnd"/>
      <w:r w:rsidRPr="00F677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w:t>
      </w:r>
      <w:proofErr w:type="spellStart"/>
      <w:r w:rsidRPr="00F6773A">
        <w:rPr>
          <w:rFonts w:ascii="Times New Roman" w:hAnsi="Times New Roman" w:cs="Times New Roman"/>
          <w:color w:val="000000" w:themeColor="text1"/>
          <w:sz w:val="28"/>
          <w:szCs w:val="28"/>
        </w:rPr>
        <w:t>quare</w:t>
      </w:r>
      <w:proofErr w:type="spellEnd"/>
      <w:r w:rsidRPr="00F6773A">
        <w:rPr>
          <w:rFonts w:ascii="Times New Roman" w:hAnsi="Times New Roman" w:cs="Times New Roman"/>
          <w:color w:val="000000" w:themeColor="text1"/>
          <w:sz w:val="28"/>
          <w:szCs w:val="28"/>
        </w:rPr>
        <w:t xml:space="preserve"> </w:t>
      </w:r>
      <w:proofErr w:type="spellStart"/>
      <w:r w:rsidRPr="00F6773A">
        <w:rPr>
          <w:rFonts w:ascii="Times New Roman" w:hAnsi="Times New Roman" w:cs="Times New Roman"/>
          <w:color w:val="000000" w:themeColor="text1"/>
          <w:sz w:val="28"/>
          <w:szCs w:val="28"/>
        </w:rPr>
        <w:t>fit</w:t>
      </w:r>
      <w:proofErr w:type="spellEnd"/>
      <w:r>
        <w:rPr>
          <w:rFonts w:ascii="Times New Roman" w:hAnsi="Times New Roman" w:cs="Times New Roman"/>
          <w:color w:val="000000" w:themeColor="text1"/>
          <w:sz w:val="28"/>
          <w:szCs w:val="28"/>
        </w:rPr>
        <w:t>)</w:t>
      </w:r>
      <w:r w:rsidRPr="00F6773A">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 xml:space="preserve">аппроксимация окружностей методом </w:t>
      </w:r>
      <w:proofErr w:type="spellStart"/>
      <w:r>
        <w:rPr>
          <w:rFonts w:ascii="Times New Roman" w:hAnsi="Times New Roman" w:cs="Times New Roman"/>
          <w:color w:val="000000" w:themeColor="text1"/>
          <w:sz w:val="28"/>
          <w:szCs w:val="28"/>
        </w:rPr>
        <w:t>гипернаименьших</w:t>
      </w:r>
      <w:proofErr w:type="spellEnd"/>
      <w:r>
        <w:rPr>
          <w:rFonts w:ascii="Times New Roman" w:hAnsi="Times New Roman" w:cs="Times New Roman"/>
          <w:color w:val="000000" w:themeColor="text1"/>
          <w:sz w:val="28"/>
          <w:szCs w:val="28"/>
        </w:rPr>
        <w:t xml:space="preserve"> квадратов (</w:t>
      </w:r>
      <w:r>
        <w:rPr>
          <w:rFonts w:ascii="Times New Roman" w:hAnsi="Times New Roman" w:cs="Times New Roman"/>
          <w:color w:val="000000" w:themeColor="text1"/>
          <w:sz w:val="28"/>
          <w:szCs w:val="28"/>
          <w:lang w:val="en-US"/>
        </w:rPr>
        <w:t>H</w:t>
      </w:r>
      <w:proofErr w:type="spellStart"/>
      <w:r w:rsidRPr="00F6773A">
        <w:rPr>
          <w:rFonts w:ascii="Times New Roman" w:hAnsi="Times New Roman" w:cs="Times New Roman"/>
          <w:color w:val="000000" w:themeColor="text1"/>
          <w:sz w:val="28"/>
          <w:szCs w:val="28"/>
        </w:rPr>
        <w:t>yper</w:t>
      </w:r>
      <w:proofErr w:type="spellEnd"/>
      <w:r>
        <w:rPr>
          <w:rFonts w:ascii="Times New Roman" w:hAnsi="Times New Roman" w:cs="Times New Roman"/>
          <w:color w:val="000000" w:themeColor="text1"/>
          <w:sz w:val="28"/>
          <w:szCs w:val="28"/>
          <w:lang w:val="en-US"/>
        </w:rPr>
        <w:t>LS</w:t>
      </w:r>
      <w:r w:rsidRPr="00F6773A">
        <w:rPr>
          <w:rFonts w:ascii="Times New Roman" w:hAnsi="Times New Roman" w:cs="Times New Roman"/>
          <w:color w:val="000000" w:themeColor="text1"/>
          <w:sz w:val="28"/>
          <w:szCs w:val="28"/>
        </w:rPr>
        <w:t xml:space="preserve"> </w:t>
      </w:r>
      <w:proofErr w:type="spellStart"/>
      <w:r w:rsidRPr="00F6773A">
        <w:rPr>
          <w:rFonts w:ascii="Times New Roman" w:hAnsi="Times New Roman" w:cs="Times New Roman"/>
          <w:color w:val="000000" w:themeColor="text1"/>
          <w:sz w:val="28"/>
          <w:szCs w:val="28"/>
        </w:rPr>
        <w:t>fit</w:t>
      </w:r>
      <w:proofErr w:type="spellEnd"/>
      <w:r>
        <w:rPr>
          <w:rFonts w:ascii="Times New Roman" w:hAnsi="Times New Roman" w:cs="Times New Roman"/>
          <w:color w:val="000000" w:themeColor="text1"/>
          <w:sz w:val="28"/>
          <w:szCs w:val="28"/>
        </w:rPr>
        <w:t>)</w:t>
      </w:r>
      <w:r w:rsidRPr="00F6773A">
        <w:rPr>
          <w:rFonts w:ascii="Times New Roman" w:hAnsi="Times New Roman" w:cs="Times New Roman"/>
          <w:color w:val="000000" w:themeColor="text1"/>
          <w:sz w:val="28"/>
          <w:szCs w:val="28"/>
        </w:rPr>
        <w:t xml:space="preserve">, где отдается большее предпочтение методу </w:t>
      </w:r>
      <w:r w:rsidR="006350DD">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lang w:val="en-US"/>
        </w:rPr>
        <w:t>H</w:t>
      </w:r>
      <w:proofErr w:type="spellStart"/>
      <w:r w:rsidRPr="00F6773A">
        <w:rPr>
          <w:rFonts w:ascii="Times New Roman" w:hAnsi="Times New Roman" w:cs="Times New Roman"/>
          <w:color w:val="000000" w:themeColor="text1"/>
          <w:sz w:val="28"/>
          <w:szCs w:val="28"/>
        </w:rPr>
        <w:t>yper</w:t>
      </w:r>
      <w:proofErr w:type="spellEnd"/>
      <w:r>
        <w:rPr>
          <w:rFonts w:ascii="Times New Roman" w:hAnsi="Times New Roman" w:cs="Times New Roman"/>
          <w:color w:val="000000" w:themeColor="text1"/>
          <w:sz w:val="28"/>
          <w:szCs w:val="28"/>
          <w:lang w:val="en-US"/>
        </w:rPr>
        <w:t>LS</w:t>
      </w:r>
      <w:r w:rsidRPr="00F6773A">
        <w:rPr>
          <w:rFonts w:ascii="Times New Roman" w:hAnsi="Times New Roman" w:cs="Times New Roman"/>
          <w:color w:val="000000" w:themeColor="text1"/>
          <w:sz w:val="28"/>
          <w:szCs w:val="28"/>
        </w:rPr>
        <w:t xml:space="preserve">. </w:t>
      </w:r>
    </w:p>
    <w:p w:rsidR="00F6773A" w:rsidRPr="00F6773A" w:rsidRDefault="00F6773A" w:rsidP="00760C6F">
      <w:pPr>
        <w:pStyle w:val="a3"/>
        <w:numPr>
          <w:ilvl w:val="0"/>
          <w:numId w:val="34"/>
        </w:numPr>
        <w:spacing w:after="0" w:line="360" w:lineRule="auto"/>
        <w:ind w:left="142" w:firstLine="284"/>
        <w:jc w:val="both"/>
        <w:rPr>
          <w:rFonts w:ascii="Times New Roman" w:hAnsi="Times New Roman" w:cs="Times New Roman"/>
          <w:color w:val="000000" w:themeColor="text1"/>
          <w:sz w:val="28"/>
          <w:szCs w:val="28"/>
        </w:rPr>
      </w:pPr>
      <w:r w:rsidRPr="00F6773A">
        <w:rPr>
          <w:rFonts w:ascii="Times New Roman" w:hAnsi="Times New Roman" w:cs="Times New Roman"/>
          <w:color w:val="000000" w:themeColor="text1"/>
          <w:sz w:val="28"/>
          <w:szCs w:val="28"/>
        </w:rPr>
        <w:lastRenderedPageBreak/>
        <w:t xml:space="preserve">создана открытая библиотека для улучшения результатов вычисления ряда таксационных параметров деревьев. </w:t>
      </w:r>
      <w:r w:rsidRPr="00F6773A">
        <w:rPr>
          <w:rFonts w:ascii="Times New Roman" w:hAnsi="Times New Roman" w:cs="Times New Roman"/>
          <w:color w:val="000000" w:themeColor="text1"/>
          <w:sz w:val="28"/>
          <w:szCs w:val="28"/>
        </w:rPr>
        <w:br w:type="page"/>
      </w:r>
    </w:p>
    <w:p w:rsidR="00012406" w:rsidRPr="0034730F" w:rsidRDefault="00012406" w:rsidP="0031534F">
      <w:pPr>
        <w:pStyle w:val="1"/>
        <w:spacing w:line="720" w:lineRule="auto"/>
      </w:pPr>
      <w:bookmarkStart w:id="70" w:name="_Toc104735025"/>
      <w:bookmarkStart w:id="71" w:name="_Toc104754494"/>
      <w:r w:rsidRPr="0034730F">
        <w:lastRenderedPageBreak/>
        <w:t>СПИСОК ИСПОЛЬЗОВАННЫХ ИСТОЧНИКОВ</w:t>
      </w:r>
      <w:bookmarkEnd w:id="70"/>
      <w:bookmarkEnd w:id="71"/>
    </w:p>
    <w:p w:rsidR="00012406" w:rsidRDefault="005E49B5"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sidRPr="005E49B5">
        <w:rPr>
          <w:rFonts w:ascii="Times New Roman" w:hAnsi="Times New Roman" w:cs="Times New Roman"/>
          <w:color w:val="000000" w:themeColor="text1"/>
          <w:sz w:val="28"/>
          <w:szCs w:val="28"/>
        </w:rPr>
        <w:t>Приказ Министерства природных ресурсов РФ от 05.04.2017 г. № 156 «Об утверждении Порядка осуществления государственного лесопатологического мониторинга» (Зарегистрировано в Минюсте РФ 30.06.2017 г. № 47257).</w:t>
      </w:r>
    </w:p>
    <w:p w:rsidR="0055724B" w:rsidRDefault="0055724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sidRPr="0055724B">
        <w:rPr>
          <w:rFonts w:ascii="Times New Roman" w:hAnsi="Times New Roman" w:cs="Times New Roman"/>
          <w:color w:val="000000" w:themeColor="text1"/>
          <w:sz w:val="28"/>
          <w:szCs w:val="28"/>
        </w:rPr>
        <w:t>Учебно-методическое пособие для самостоятельных работ [</w:t>
      </w:r>
      <w:r>
        <w:rPr>
          <w:rFonts w:ascii="Times New Roman" w:hAnsi="Times New Roman" w:cs="Times New Roman"/>
          <w:color w:val="000000" w:themeColor="text1"/>
          <w:sz w:val="28"/>
          <w:szCs w:val="28"/>
        </w:rPr>
        <w:t>Электронный ресурс</w:t>
      </w:r>
      <w:r w:rsidRPr="0055724B">
        <w:rPr>
          <w:rFonts w:ascii="Times New Roman" w:hAnsi="Times New Roman" w:cs="Times New Roman"/>
          <w:color w:val="000000" w:themeColor="text1"/>
          <w:sz w:val="28"/>
          <w:szCs w:val="28"/>
        </w:rPr>
        <w:t>] // Кафедра Ле</w:t>
      </w:r>
      <w:bookmarkStart w:id="72" w:name="_GoBack"/>
      <w:bookmarkEnd w:id="72"/>
      <w:r w:rsidRPr="0055724B">
        <w:rPr>
          <w:rFonts w:ascii="Times New Roman" w:hAnsi="Times New Roman" w:cs="Times New Roman"/>
          <w:color w:val="000000" w:themeColor="text1"/>
          <w:sz w:val="28"/>
          <w:szCs w:val="28"/>
        </w:rPr>
        <w:t>соустройства Белорусского Государственного Технологического Университета. URL: https://lu.belstu.by/wp-content/uchebnaya-rabota/dnevnoe/lh/lesnaya-taksaciya/lekcii-les-taksaciya.pdf (дата обращения: 26.01.2022).</w:t>
      </w:r>
    </w:p>
    <w:p w:rsidR="005E49B5" w:rsidRDefault="00461311"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sidRPr="00461311">
        <w:rPr>
          <w:rFonts w:ascii="Times New Roman" w:hAnsi="Times New Roman" w:cs="Times New Roman"/>
          <w:color w:val="000000" w:themeColor="text1"/>
          <w:sz w:val="28"/>
          <w:szCs w:val="28"/>
        </w:rPr>
        <w:t>Анучин В. П. Лесная таксация: учебник для лесных вузов. 5-е изд., доп.</w:t>
      </w:r>
      <w:r>
        <w:rPr>
          <w:rFonts w:ascii="Times New Roman" w:hAnsi="Times New Roman" w:cs="Times New Roman"/>
          <w:color w:val="000000" w:themeColor="text1"/>
          <w:sz w:val="28"/>
          <w:szCs w:val="28"/>
        </w:rPr>
        <w:t xml:space="preserve"> </w:t>
      </w:r>
      <w:r w:rsidRPr="00461311">
        <w:rPr>
          <w:rFonts w:ascii="Times New Roman" w:hAnsi="Times New Roman" w:cs="Times New Roman"/>
          <w:color w:val="000000" w:themeColor="text1"/>
          <w:sz w:val="28"/>
          <w:szCs w:val="28"/>
        </w:rPr>
        <w:t xml:space="preserve">- М.: </w:t>
      </w:r>
      <w:proofErr w:type="spellStart"/>
      <w:r w:rsidRPr="00461311">
        <w:rPr>
          <w:rFonts w:ascii="Times New Roman" w:hAnsi="Times New Roman" w:cs="Times New Roman"/>
          <w:color w:val="000000" w:themeColor="text1"/>
          <w:sz w:val="28"/>
          <w:szCs w:val="28"/>
        </w:rPr>
        <w:t>Лесн</w:t>
      </w:r>
      <w:proofErr w:type="spellEnd"/>
      <w:r w:rsidRPr="00461311">
        <w:rPr>
          <w:rFonts w:ascii="Times New Roman" w:hAnsi="Times New Roman" w:cs="Times New Roman"/>
          <w:color w:val="000000" w:themeColor="text1"/>
          <w:sz w:val="28"/>
          <w:szCs w:val="28"/>
        </w:rPr>
        <w:t xml:space="preserve">. </w:t>
      </w:r>
      <w:proofErr w:type="spellStart"/>
      <w:r w:rsidRPr="00461311">
        <w:rPr>
          <w:rFonts w:ascii="Times New Roman" w:hAnsi="Times New Roman" w:cs="Times New Roman"/>
          <w:color w:val="000000" w:themeColor="text1"/>
          <w:sz w:val="28"/>
          <w:szCs w:val="28"/>
        </w:rPr>
        <w:t>пром-сть</w:t>
      </w:r>
      <w:proofErr w:type="spellEnd"/>
      <w:r w:rsidRPr="00461311">
        <w:rPr>
          <w:rFonts w:ascii="Times New Roman" w:hAnsi="Times New Roman" w:cs="Times New Roman"/>
          <w:color w:val="000000" w:themeColor="text1"/>
          <w:sz w:val="28"/>
          <w:szCs w:val="28"/>
        </w:rPr>
        <w:t>, 1982. – 552 с.</w:t>
      </w:r>
    </w:p>
    <w:p w:rsidR="0016041E" w:rsidRDefault="00461311"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Позднеев Д.А.</w:t>
      </w:r>
      <w:r w:rsidRPr="0046131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Петров</w:t>
      </w:r>
      <w:r w:rsidRPr="0046131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w:t>
      </w:r>
      <w:r w:rsidRPr="00461311">
        <w:rPr>
          <w:rFonts w:ascii="Times New Roman" w:hAnsi="Times New Roman" w:cs="Times New Roman"/>
          <w:color w:val="000000" w:themeColor="text1"/>
          <w:sz w:val="28"/>
          <w:szCs w:val="28"/>
        </w:rPr>
        <w:t>.А. Таксация леса:</w:t>
      </w:r>
      <w:r>
        <w:rPr>
          <w:rFonts w:ascii="Times New Roman" w:hAnsi="Times New Roman" w:cs="Times New Roman"/>
          <w:color w:val="000000" w:themeColor="text1"/>
          <w:sz w:val="28"/>
          <w:szCs w:val="28"/>
        </w:rPr>
        <w:t xml:space="preserve"> </w:t>
      </w:r>
      <w:r w:rsidRPr="00461311">
        <w:rPr>
          <w:rFonts w:ascii="Times New Roman" w:hAnsi="Times New Roman" w:cs="Times New Roman"/>
          <w:color w:val="000000" w:themeColor="text1"/>
          <w:sz w:val="28"/>
          <w:szCs w:val="28"/>
        </w:rPr>
        <w:t xml:space="preserve">учеб. </w:t>
      </w:r>
      <w:proofErr w:type="spellStart"/>
      <w:r w:rsidRPr="00461311">
        <w:rPr>
          <w:rFonts w:ascii="Times New Roman" w:hAnsi="Times New Roman" w:cs="Times New Roman"/>
          <w:color w:val="000000" w:themeColor="text1"/>
          <w:sz w:val="28"/>
          <w:szCs w:val="28"/>
        </w:rPr>
        <w:t>пособ</w:t>
      </w:r>
      <w:proofErr w:type="spellEnd"/>
      <w:r w:rsidRPr="00461311">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Ижевск</w:t>
      </w:r>
      <w:r w:rsidRPr="0046131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ФГБОУ ВПО Ижевская ГСХА</w:t>
      </w:r>
      <w:r w:rsidRPr="0046131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2012</w:t>
      </w:r>
      <w:r w:rsidRPr="00461311">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164</w:t>
      </w:r>
      <w:r w:rsidRPr="00461311">
        <w:rPr>
          <w:rFonts w:ascii="Times New Roman" w:hAnsi="Times New Roman" w:cs="Times New Roman"/>
          <w:color w:val="000000" w:themeColor="text1"/>
          <w:sz w:val="28"/>
          <w:szCs w:val="28"/>
        </w:rPr>
        <w:t xml:space="preserve"> с.</w:t>
      </w:r>
    </w:p>
    <w:p w:rsidR="0055724B"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Rosell</w:t>
      </w:r>
      <w:proofErr w:type="spellEnd"/>
      <w:r w:rsidRPr="003C31E7">
        <w:rPr>
          <w:rFonts w:ascii="Times New Roman" w:hAnsi="Times New Roman" w:cs="Times New Roman"/>
          <w:color w:val="000000" w:themeColor="text1"/>
          <w:sz w:val="28"/>
          <w:szCs w:val="28"/>
          <w:lang w:val="en-US"/>
        </w:rPr>
        <w:t xml:space="preserve"> J. R., Sanz R. A review of methods and applications of the geometric characterization of tree crops in agricultural activities //Computers and electronics in agriculture. – 2012. – </w:t>
      </w:r>
      <w:r w:rsidRPr="003C31E7">
        <w:rPr>
          <w:rFonts w:ascii="Times New Roman" w:hAnsi="Times New Roman" w:cs="Times New Roman"/>
          <w:color w:val="000000" w:themeColor="text1"/>
          <w:sz w:val="28"/>
          <w:szCs w:val="28"/>
        </w:rPr>
        <w:t>Т</w:t>
      </w:r>
      <w:r w:rsidRPr="003C31E7">
        <w:rPr>
          <w:rFonts w:ascii="Times New Roman" w:hAnsi="Times New Roman" w:cs="Times New Roman"/>
          <w:color w:val="000000" w:themeColor="text1"/>
          <w:sz w:val="28"/>
          <w:szCs w:val="28"/>
          <w:lang w:val="en-US"/>
        </w:rPr>
        <w:t xml:space="preserve">. 81. – </w:t>
      </w:r>
      <w:r w:rsidRPr="003C31E7">
        <w:rPr>
          <w:rFonts w:ascii="Times New Roman" w:hAnsi="Times New Roman" w:cs="Times New Roman"/>
          <w:color w:val="000000" w:themeColor="text1"/>
          <w:sz w:val="28"/>
          <w:szCs w:val="28"/>
        </w:rPr>
        <w:t>С</w:t>
      </w:r>
      <w:r w:rsidRPr="003C31E7">
        <w:rPr>
          <w:rFonts w:ascii="Times New Roman" w:hAnsi="Times New Roman" w:cs="Times New Roman"/>
          <w:color w:val="000000" w:themeColor="text1"/>
          <w:sz w:val="28"/>
          <w:szCs w:val="28"/>
          <w:lang w:val="en-US"/>
        </w:rPr>
        <w:t>. 124-141.</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Rosell</w:t>
      </w:r>
      <w:proofErr w:type="spellEnd"/>
      <w:r w:rsidRPr="003C31E7">
        <w:rPr>
          <w:rFonts w:ascii="Times New Roman" w:hAnsi="Times New Roman" w:cs="Times New Roman"/>
          <w:color w:val="000000" w:themeColor="text1"/>
          <w:sz w:val="28"/>
          <w:szCs w:val="28"/>
          <w:lang w:val="en-US"/>
        </w:rPr>
        <w:t xml:space="preserve"> J. R. et al. Obtaining the three-dimensional structure of tree orchards from remote 2D terrestrial LIDAR scanning //Agricultural and Forest Meteorology. – 2009. – Т. 149. – №. 9. – С. 1505-1515.</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Eroshenkova</w:t>
      </w:r>
      <w:proofErr w:type="spellEnd"/>
      <w:r w:rsidRPr="003C31E7">
        <w:rPr>
          <w:rFonts w:ascii="Times New Roman" w:hAnsi="Times New Roman" w:cs="Times New Roman"/>
          <w:color w:val="000000" w:themeColor="text1"/>
          <w:sz w:val="28"/>
          <w:szCs w:val="28"/>
          <w:lang w:val="en-US"/>
        </w:rPr>
        <w:t xml:space="preserve"> D. A. et al. Automated determination of forest-vegetation characteristics with the use of a neural network of deep learning //International Conference on </w:t>
      </w:r>
      <w:proofErr w:type="spellStart"/>
      <w:r w:rsidRPr="003C31E7">
        <w:rPr>
          <w:rFonts w:ascii="Times New Roman" w:hAnsi="Times New Roman" w:cs="Times New Roman"/>
          <w:color w:val="000000" w:themeColor="text1"/>
          <w:sz w:val="28"/>
          <w:szCs w:val="28"/>
          <w:lang w:val="en-US"/>
        </w:rPr>
        <w:t>Neuroinformatics</w:t>
      </w:r>
      <w:proofErr w:type="spellEnd"/>
      <w:r w:rsidRPr="003C31E7">
        <w:rPr>
          <w:rFonts w:ascii="Times New Roman" w:hAnsi="Times New Roman" w:cs="Times New Roman"/>
          <w:color w:val="000000" w:themeColor="text1"/>
          <w:sz w:val="28"/>
          <w:szCs w:val="28"/>
          <w:lang w:val="en-US"/>
        </w:rPr>
        <w:t>. – Springer, Cham, 2019. – С. 295-302.</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Sakharova</w:t>
      </w:r>
      <w:proofErr w:type="spellEnd"/>
      <w:r w:rsidRPr="003C31E7">
        <w:rPr>
          <w:rFonts w:ascii="Times New Roman" w:hAnsi="Times New Roman" w:cs="Times New Roman"/>
          <w:color w:val="000000" w:themeColor="text1"/>
          <w:sz w:val="28"/>
          <w:szCs w:val="28"/>
          <w:lang w:val="en-US"/>
        </w:rPr>
        <w:t xml:space="preserve"> E. K. et al. Issues of Tree Species Classification from LiDAR Data Using Deep Learning Model //International Conference on </w:t>
      </w:r>
      <w:proofErr w:type="spellStart"/>
      <w:r w:rsidRPr="003C31E7">
        <w:rPr>
          <w:rFonts w:ascii="Times New Roman" w:hAnsi="Times New Roman" w:cs="Times New Roman"/>
          <w:color w:val="000000" w:themeColor="text1"/>
          <w:sz w:val="28"/>
          <w:szCs w:val="28"/>
          <w:lang w:val="en-US"/>
        </w:rPr>
        <w:t>Neuroinformatics</w:t>
      </w:r>
      <w:proofErr w:type="spellEnd"/>
      <w:r w:rsidRPr="003C31E7">
        <w:rPr>
          <w:rFonts w:ascii="Times New Roman" w:hAnsi="Times New Roman" w:cs="Times New Roman"/>
          <w:color w:val="000000" w:themeColor="text1"/>
          <w:sz w:val="28"/>
          <w:szCs w:val="28"/>
          <w:lang w:val="en-US"/>
        </w:rPr>
        <w:t>. – Springer, Cham, 2021. – С. 319-324.</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Terekhov</w:t>
      </w:r>
      <w:proofErr w:type="spellEnd"/>
      <w:r w:rsidRPr="003C31E7">
        <w:rPr>
          <w:rFonts w:ascii="Times New Roman" w:hAnsi="Times New Roman" w:cs="Times New Roman"/>
          <w:color w:val="000000" w:themeColor="text1"/>
          <w:sz w:val="28"/>
          <w:szCs w:val="28"/>
          <w:lang w:val="en-US"/>
        </w:rPr>
        <w:t xml:space="preserve"> V. et al. Classification of Tree Species by Trunk Image Using Conventional Neural Network and Augmentation of the Training Sample Using a Telegram-Bot //International Conference on </w:t>
      </w:r>
      <w:proofErr w:type="spellStart"/>
      <w:r w:rsidRPr="003C31E7">
        <w:rPr>
          <w:rFonts w:ascii="Times New Roman" w:hAnsi="Times New Roman" w:cs="Times New Roman"/>
          <w:color w:val="000000" w:themeColor="text1"/>
          <w:sz w:val="28"/>
          <w:szCs w:val="28"/>
          <w:lang w:val="en-US"/>
        </w:rPr>
        <w:t>Neuroinformatics</w:t>
      </w:r>
      <w:proofErr w:type="spellEnd"/>
      <w:r w:rsidRPr="003C31E7">
        <w:rPr>
          <w:rFonts w:ascii="Times New Roman" w:hAnsi="Times New Roman" w:cs="Times New Roman"/>
          <w:color w:val="000000" w:themeColor="text1"/>
          <w:sz w:val="28"/>
          <w:szCs w:val="28"/>
          <w:lang w:val="en-US"/>
        </w:rPr>
        <w:t>. – Springer, Cham, 2021. – С. 210-216.</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C31E7">
        <w:rPr>
          <w:rFonts w:ascii="Times New Roman" w:hAnsi="Times New Roman" w:cs="Times New Roman"/>
          <w:color w:val="000000" w:themeColor="text1"/>
          <w:sz w:val="28"/>
          <w:szCs w:val="28"/>
          <w:lang w:val="en-US"/>
        </w:rPr>
        <w:lastRenderedPageBreak/>
        <w:t>Xu H., Gossett N., Chen B. Knowledge and heuristic-based modeling of laser-scanned trees //ACM Transactions on Graphics (TOG). – 2007. – Т. 26. – №. 4. – С. 19-es.</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C31E7">
        <w:rPr>
          <w:rFonts w:ascii="Times New Roman" w:hAnsi="Times New Roman" w:cs="Times New Roman"/>
          <w:color w:val="000000" w:themeColor="text1"/>
          <w:sz w:val="28"/>
          <w:szCs w:val="28"/>
          <w:lang w:val="en-US"/>
        </w:rPr>
        <w:t>Klein L. J., Zhou W., Albrecht C. M. Quantification of carbon sequestration in urban forests //</w:t>
      </w:r>
      <w:proofErr w:type="spellStart"/>
      <w:r w:rsidRPr="003C31E7">
        <w:rPr>
          <w:rFonts w:ascii="Times New Roman" w:hAnsi="Times New Roman" w:cs="Times New Roman"/>
          <w:color w:val="000000" w:themeColor="text1"/>
          <w:sz w:val="28"/>
          <w:szCs w:val="28"/>
          <w:lang w:val="en-US"/>
        </w:rPr>
        <w:t>arXiv</w:t>
      </w:r>
      <w:proofErr w:type="spellEnd"/>
      <w:r w:rsidRPr="003C31E7">
        <w:rPr>
          <w:rFonts w:ascii="Times New Roman" w:hAnsi="Times New Roman" w:cs="Times New Roman"/>
          <w:color w:val="000000" w:themeColor="text1"/>
          <w:sz w:val="28"/>
          <w:szCs w:val="28"/>
          <w:lang w:val="en-US"/>
        </w:rPr>
        <w:t xml:space="preserve"> preprint arXiv:2106.00182. – 2021.</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C31E7">
        <w:rPr>
          <w:rFonts w:ascii="Times New Roman" w:hAnsi="Times New Roman" w:cs="Times New Roman"/>
          <w:color w:val="000000" w:themeColor="text1"/>
          <w:sz w:val="28"/>
          <w:szCs w:val="28"/>
          <w:lang w:val="en-US"/>
        </w:rPr>
        <w:t>McDaniel M. W. et al. Terrain classification and identification of tree stems using ground‐based LiDAR //Journal of Field Robotics. – 2012. – Т. 29. – №. 6. – С. 891-910.</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C31E7">
        <w:rPr>
          <w:rFonts w:ascii="Times New Roman" w:hAnsi="Times New Roman" w:cs="Times New Roman"/>
          <w:color w:val="000000" w:themeColor="text1"/>
          <w:sz w:val="28"/>
          <w:szCs w:val="28"/>
          <w:lang w:val="en-US"/>
        </w:rPr>
        <w:t>Wang P. et al. Automated Low-cost Terrestrial Laser Scanner for Measuring Diameters at Breast Height and Heights of Forest Trees //</w:t>
      </w:r>
      <w:proofErr w:type="spellStart"/>
      <w:r w:rsidRPr="003C31E7">
        <w:rPr>
          <w:rFonts w:ascii="Times New Roman" w:hAnsi="Times New Roman" w:cs="Times New Roman"/>
          <w:color w:val="000000" w:themeColor="text1"/>
          <w:sz w:val="28"/>
          <w:szCs w:val="28"/>
          <w:lang w:val="en-US"/>
        </w:rPr>
        <w:t>arXiv</w:t>
      </w:r>
      <w:proofErr w:type="spellEnd"/>
      <w:r w:rsidRPr="003C31E7">
        <w:rPr>
          <w:rFonts w:ascii="Times New Roman" w:hAnsi="Times New Roman" w:cs="Times New Roman"/>
          <w:color w:val="000000" w:themeColor="text1"/>
          <w:sz w:val="28"/>
          <w:szCs w:val="28"/>
          <w:lang w:val="en-US"/>
        </w:rPr>
        <w:t xml:space="preserve"> preprint arXiv:1702.02235. – 2017.</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C31E7">
        <w:rPr>
          <w:rFonts w:ascii="Times New Roman" w:hAnsi="Times New Roman" w:cs="Times New Roman"/>
          <w:color w:val="000000" w:themeColor="text1"/>
          <w:sz w:val="28"/>
          <w:szCs w:val="28"/>
          <w:lang w:val="en-US"/>
        </w:rPr>
        <w:t>Dong W., Isler V. Tree morphology for phenotyping from semantics-based mapping in orchard environments //</w:t>
      </w:r>
      <w:proofErr w:type="spellStart"/>
      <w:r w:rsidRPr="003C31E7">
        <w:rPr>
          <w:rFonts w:ascii="Times New Roman" w:hAnsi="Times New Roman" w:cs="Times New Roman"/>
          <w:color w:val="000000" w:themeColor="text1"/>
          <w:sz w:val="28"/>
          <w:szCs w:val="28"/>
          <w:lang w:val="en-US"/>
        </w:rPr>
        <w:t>arXiv</w:t>
      </w:r>
      <w:proofErr w:type="spellEnd"/>
      <w:r w:rsidRPr="003C31E7">
        <w:rPr>
          <w:rFonts w:ascii="Times New Roman" w:hAnsi="Times New Roman" w:cs="Times New Roman"/>
          <w:color w:val="000000" w:themeColor="text1"/>
          <w:sz w:val="28"/>
          <w:szCs w:val="28"/>
          <w:lang w:val="en-US"/>
        </w:rPr>
        <w:t xml:space="preserve"> preprint arXiv:1804.05905. – 2018.</w:t>
      </w:r>
    </w:p>
    <w:p w:rsidR="003C31E7" w:rsidRDefault="003C31E7"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C31E7">
        <w:rPr>
          <w:rFonts w:ascii="Times New Roman" w:hAnsi="Times New Roman" w:cs="Times New Roman"/>
          <w:color w:val="000000" w:themeColor="text1"/>
          <w:sz w:val="28"/>
          <w:szCs w:val="28"/>
          <w:lang w:val="en-US"/>
        </w:rPr>
        <w:t>Proudman</w:t>
      </w:r>
      <w:proofErr w:type="spellEnd"/>
      <w:r w:rsidRPr="003C31E7">
        <w:rPr>
          <w:rFonts w:ascii="Times New Roman" w:hAnsi="Times New Roman" w:cs="Times New Roman"/>
          <w:color w:val="000000" w:themeColor="text1"/>
          <w:sz w:val="28"/>
          <w:szCs w:val="28"/>
          <w:lang w:val="en-US"/>
        </w:rPr>
        <w:t xml:space="preserve"> A., </w:t>
      </w:r>
      <w:proofErr w:type="spellStart"/>
      <w:r w:rsidRPr="003C31E7">
        <w:rPr>
          <w:rFonts w:ascii="Times New Roman" w:hAnsi="Times New Roman" w:cs="Times New Roman"/>
          <w:color w:val="000000" w:themeColor="text1"/>
          <w:sz w:val="28"/>
          <w:szCs w:val="28"/>
          <w:lang w:val="en-US"/>
        </w:rPr>
        <w:t>Ramezani</w:t>
      </w:r>
      <w:proofErr w:type="spellEnd"/>
      <w:r w:rsidRPr="003C31E7">
        <w:rPr>
          <w:rFonts w:ascii="Times New Roman" w:hAnsi="Times New Roman" w:cs="Times New Roman"/>
          <w:color w:val="000000" w:themeColor="text1"/>
          <w:sz w:val="28"/>
          <w:szCs w:val="28"/>
          <w:lang w:val="en-US"/>
        </w:rPr>
        <w:t xml:space="preserve"> M., Fallon M. Online Estimation of Diameter at Breast Height (DBH) of Forest Trees Using a Handheld LiDAR //2021 European Conference on Mobile Robots (ECMR). – IEEE, 2021. – С. 1-7.</w:t>
      </w:r>
    </w:p>
    <w:p w:rsid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356B5B">
        <w:rPr>
          <w:rFonts w:ascii="Times New Roman" w:hAnsi="Times New Roman" w:cs="Times New Roman"/>
          <w:color w:val="000000" w:themeColor="text1"/>
          <w:sz w:val="28"/>
          <w:szCs w:val="28"/>
          <w:lang w:val="en-US"/>
        </w:rPr>
        <w:t>Pierzchała</w:t>
      </w:r>
      <w:proofErr w:type="spellEnd"/>
      <w:r w:rsidRPr="00356B5B">
        <w:rPr>
          <w:rFonts w:ascii="Times New Roman" w:hAnsi="Times New Roman" w:cs="Times New Roman"/>
          <w:color w:val="000000" w:themeColor="text1"/>
          <w:sz w:val="28"/>
          <w:szCs w:val="28"/>
          <w:lang w:val="en-US"/>
        </w:rPr>
        <w:t xml:space="preserve"> M., </w:t>
      </w:r>
      <w:proofErr w:type="spellStart"/>
      <w:r w:rsidRPr="00356B5B">
        <w:rPr>
          <w:rFonts w:ascii="Times New Roman" w:hAnsi="Times New Roman" w:cs="Times New Roman"/>
          <w:color w:val="000000" w:themeColor="text1"/>
          <w:sz w:val="28"/>
          <w:szCs w:val="28"/>
          <w:lang w:val="en-US"/>
        </w:rPr>
        <w:t>Giguère</w:t>
      </w:r>
      <w:proofErr w:type="spellEnd"/>
      <w:r w:rsidRPr="00356B5B">
        <w:rPr>
          <w:rFonts w:ascii="Times New Roman" w:hAnsi="Times New Roman" w:cs="Times New Roman"/>
          <w:color w:val="000000" w:themeColor="text1"/>
          <w:sz w:val="28"/>
          <w:szCs w:val="28"/>
          <w:lang w:val="en-US"/>
        </w:rPr>
        <w:t xml:space="preserve"> P., </w:t>
      </w:r>
      <w:proofErr w:type="spellStart"/>
      <w:r w:rsidRPr="00356B5B">
        <w:rPr>
          <w:rFonts w:ascii="Times New Roman" w:hAnsi="Times New Roman" w:cs="Times New Roman"/>
          <w:color w:val="000000" w:themeColor="text1"/>
          <w:sz w:val="28"/>
          <w:szCs w:val="28"/>
          <w:lang w:val="en-US"/>
        </w:rPr>
        <w:t>Astrup</w:t>
      </w:r>
      <w:proofErr w:type="spellEnd"/>
      <w:r w:rsidRPr="00356B5B">
        <w:rPr>
          <w:rFonts w:ascii="Times New Roman" w:hAnsi="Times New Roman" w:cs="Times New Roman"/>
          <w:color w:val="000000" w:themeColor="text1"/>
          <w:sz w:val="28"/>
          <w:szCs w:val="28"/>
          <w:lang w:val="en-US"/>
        </w:rPr>
        <w:t xml:space="preserve"> R. Mapping forests using an unmanned ground vehicle with 3D LiDAR and graph-SLAM //Computers and Electronics in Agriculture. – 2018. – Т. 145. – С. 217-225.</w:t>
      </w:r>
    </w:p>
    <w:p w:rsid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56B5B">
        <w:rPr>
          <w:rFonts w:ascii="Times New Roman" w:hAnsi="Times New Roman" w:cs="Times New Roman"/>
          <w:color w:val="000000" w:themeColor="text1"/>
          <w:sz w:val="28"/>
          <w:szCs w:val="28"/>
          <w:lang w:val="en-US"/>
        </w:rPr>
        <w:t xml:space="preserve">Andersen H. E., </w:t>
      </w:r>
      <w:proofErr w:type="spellStart"/>
      <w:r w:rsidRPr="00356B5B">
        <w:rPr>
          <w:rFonts w:ascii="Times New Roman" w:hAnsi="Times New Roman" w:cs="Times New Roman"/>
          <w:color w:val="000000" w:themeColor="text1"/>
          <w:sz w:val="28"/>
          <w:szCs w:val="28"/>
          <w:lang w:val="en-US"/>
        </w:rPr>
        <w:t>Reutebuch</w:t>
      </w:r>
      <w:proofErr w:type="spellEnd"/>
      <w:r w:rsidRPr="00356B5B">
        <w:rPr>
          <w:rFonts w:ascii="Times New Roman" w:hAnsi="Times New Roman" w:cs="Times New Roman"/>
          <w:color w:val="000000" w:themeColor="text1"/>
          <w:sz w:val="28"/>
          <w:szCs w:val="28"/>
          <w:lang w:val="en-US"/>
        </w:rPr>
        <w:t xml:space="preserve"> S. E., </w:t>
      </w:r>
      <w:proofErr w:type="spellStart"/>
      <w:r w:rsidRPr="00356B5B">
        <w:rPr>
          <w:rFonts w:ascii="Times New Roman" w:hAnsi="Times New Roman" w:cs="Times New Roman"/>
          <w:color w:val="000000" w:themeColor="text1"/>
          <w:sz w:val="28"/>
          <w:szCs w:val="28"/>
          <w:lang w:val="en-US"/>
        </w:rPr>
        <w:t>McGaughey</w:t>
      </w:r>
      <w:proofErr w:type="spellEnd"/>
      <w:r w:rsidRPr="00356B5B">
        <w:rPr>
          <w:rFonts w:ascii="Times New Roman" w:hAnsi="Times New Roman" w:cs="Times New Roman"/>
          <w:color w:val="000000" w:themeColor="text1"/>
          <w:sz w:val="28"/>
          <w:szCs w:val="28"/>
          <w:lang w:val="en-US"/>
        </w:rPr>
        <w:t xml:space="preserve"> R. J. A rigorous assessment of tree height measurements obtained using airborne lidar and conventional field methods //Canadian Journal of Remote Sensing. – 2006. – Т. 32. – №. 5. – С. 355-366.</w:t>
      </w:r>
    </w:p>
    <w:p w:rsid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56B5B">
        <w:rPr>
          <w:rFonts w:ascii="Times New Roman" w:hAnsi="Times New Roman" w:cs="Times New Roman"/>
          <w:color w:val="000000" w:themeColor="text1"/>
          <w:sz w:val="28"/>
          <w:szCs w:val="28"/>
          <w:lang w:val="en-US"/>
        </w:rPr>
        <w:t>Henning J. G., Radtke P. J. Detailed stem measurements of standing trees from ground-based scanning lidar //Forest Science. – 2006. – Т. 52. – №. 1. – С. 67-80.</w:t>
      </w:r>
    </w:p>
    <w:p w:rsid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356B5B">
        <w:rPr>
          <w:rFonts w:ascii="Times New Roman" w:hAnsi="Times New Roman" w:cs="Times New Roman"/>
          <w:color w:val="000000" w:themeColor="text1"/>
          <w:sz w:val="28"/>
          <w:szCs w:val="28"/>
          <w:lang w:val="en-US"/>
        </w:rPr>
        <w:t>Pratt V. Direct least-squares fitting of algebraic surfaces //ACM SIGGRAPH computer graphics. – 1987. – Т. 21. – №. 4. – С. 145-152.</w:t>
      </w:r>
    </w:p>
    <w:p w:rsidR="00356B5B" w:rsidRP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sidRPr="00356B5B">
        <w:rPr>
          <w:rFonts w:ascii="Times New Roman" w:hAnsi="Times New Roman" w:cs="Times New Roman"/>
          <w:color w:val="000000" w:themeColor="text1"/>
          <w:sz w:val="28"/>
          <w:szCs w:val="28"/>
          <w:lang w:val="en-US"/>
        </w:rPr>
        <w:t>FUSION/LDV LIDAR analysis and visualization software [</w:t>
      </w:r>
      <w:r w:rsidRPr="00356B5B">
        <w:rPr>
          <w:rFonts w:ascii="Times New Roman" w:hAnsi="Times New Roman" w:cs="Times New Roman"/>
          <w:color w:val="000000" w:themeColor="text1"/>
          <w:sz w:val="28"/>
          <w:szCs w:val="28"/>
        </w:rPr>
        <w:t>Электронный</w:t>
      </w:r>
      <w:r w:rsidRPr="00356B5B">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ресурс</w:t>
      </w:r>
      <w:r w:rsidRPr="00356B5B">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Fusion</w:t>
      </w:r>
      <w:r w:rsidRPr="00356B5B">
        <w:rPr>
          <w:rFonts w:ascii="Times New Roman" w:hAnsi="Times New Roman" w:cs="Times New Roman"/>
          <w:color w:val="000000" w:themeColor="text1"/>
          <w:sz w:val="28"/>
          <w:szCs w:val="28"/>
          <w:lang w:val="en-US"/>
        </w:rPr>
        <w:t>. URL</w:t>
      </w:r>
      <w:r w:rsidRPr="00356B5B">
        <w:rPr>
          <w:rFonts w:ascii="Times New Roman" w:hAnsi="Times New Roman" w:cs="Times New Roman"/>
          <w:color w:val="000000" w:themeColor="text1"/>
          <w:sz w:val="28"/>
          <w:szCs w:val="28"/>
        </w:rPr>
        <w:t xml:space="preserve">: </w:t>
      </w:r>
      <w:r w:rsidRPr="00356B5B">
        <w:rPr>
          <w:rFonts w:ascii="Times New Roman" w:hAnsi="Times New Roman" w:cs="Times New Roman"/>
          <w:color w:val="000000" w:themeColor="text1"/>
          <w:sz w:val="28"/>
          <w:szCs w:val="28"/>
          <w:lang w:val="en-US"/>
        </w:rPr>
        <w:t>http</w:t>
      </w:r>
      <w:r w:rsidRPr="00356B5B">
        <w:rPr>
          <w:rFonts w:ascii="Times New Roman" w:hAnsi="Times New Roman" w:cs="Times New Roman"/>
          <w:color w:val="000000" w:themeColor="text1"/>
          <w:sz w:val="28"/>
          <w:szCs w:val="28"/>
        </w:rPr>
        <w:t>://</w:t>
      </w:r>
      <w:proofErr w:type="spellStart"/>
      <w:r w:rsidRPr="00356B5B">
        <w:rPr>
          <w:rFonts w:ascii="Times New Roman" w:hAnsi="Times New Roman" w:cs="Times New Roman"/>
          <w:color w:val="000000" w:themeColor="text1"/>
          <w:sz w:val="28"/>
          <w:szCs w:val="28"/>
          <w:lang w:val="en-US"/>
        </w:rPr>
        <w:t>forsys</w:t>
      </w:r>
      <w:proofErr w:type="spellEnd"/>
      <w:r w:rsidRPr="00356B5B">
        <w:rPr>
          <w:rFonts w:ascii="Times New Roman" w:hAnsi="Times New Roman" w:cs="Times New Roman"/>
          <w:color w:val="000000" w:themeColor="text1"/>
          <w:sz w:val="28"/>
          <w:szCs w:val="28"/>
        </w:rPr>
        <w:t>.</w:t>
      </w:r>
      <w:proofErr w:type="spellStart"/>
      <w:r w:rsidRPr="00356B5B">
        <w:rPr>
          <w:rFonts w:ascii="Times New Roman" w:hAnsi="Times New Roman" w:cs="Times New Roman"/>
          <w:color w:val="000000" w:themeColor="text1"/>
          <w:sz w:val="28"/>
          <w:szCs w:val="28"/>
          <w:lang w:val="en-US"/>
        </w:rPr>
        <w:t>cfr</w:t>
      </w:r>
      <w:proofErr w:type="spellEnd"/>
      <w:r w:rsidRPr="00356B5B">
        <w:rPr>
          <w:rFonts w:ascii="Times New Roman" w:hAnsi="Times New Roman" w:cs="Times New Roman"/>
          <w:color w:val="000000" w:themeColor="text1"/>
          <w:sz w:val="28"/>
          <w:szCs w:val="28"/>
        </w:rPr>
        <w:t>.</w:t>
      </w:r>
      <w:proofErr w:type="spellStart"/>
      <w:r w:rsidRPr="00356B5B">
        <w:rPr>
          <w:rFonts w:ascii="Times New Roman" w:hAnsi="Times New Roman" w:cs="Times New Roman"/>
          <w:color w:val="000000" w:themeColor="text1"/>
          <w:sz w:val="28"/>
          <w:szCs w:val="28"/>
          <w:lang w:val="en-US"/>
        </w:rPr>
        <w:t>washington</w:t>
      </w:r>
      <w:proofErr w:type="spellEnd"/>
      <w:r w:rsidRPr="00356B5B">
        <w:rPr>
          <w:rFonts w:ascii="Times New Roman" w:hAnsi="Times New Roman" w:cs="Times New Roman"/>
          <w:color w:val="000000" w:themeColor="text1"/>
          <w:sz w:val="28"/>
          <w:szCs w:val="28"/>
        </w:rPr>
        <w:t>.</w:t>
      </w:r>
      <w:proofErr w:type="spellStart"/>
      <w:r w:rsidRPr="00356B5B">
        <w:rPr>
          <w:rFonts w:ascii="Times New Roman" w:hAnsi="Times New Roman" w:cs="Times New Roman"/>
          <w:color w:val="000000" w:themeColor="text1"/>
          <w:sz w:val="28"/>
          <w:szCs w:val="28"/>
          <w:lang w:val="en-US"/>
        </w:rPr>
        <w:t>edu</w:t>
      </w:r>
      <w:proofErr w:type="spellEnd"/>
      <w:r w:rsidRPr="00356B5B">
        <w:rPr>
          <w:rFonts w:ascii="Times New Roman" w:hAnsi="Times New Roman" w:cs="Times New Roman"/>
          <w:color w:val="000000" w:themeColor="text1"/>
          <w:sz w:val="28"/>
          <w:szCs w:val="28"/>
        </w:rPr>
        <w:t>/</w:t>
      </w:r>
      <w:r w:rsidRPr="00356B5B">
        <w:rPr>
          <w:rFonts w:ascii="Times New Roman" w:hAnsi="Times New Roman" w:cs="Times New Roman"/>
          <w:color w:val="000000" w:themeColor="text1"/>
          <w:sz w:val="28"/>
          <w:szCs w:val="28"/>
          <w:lang w:val="en-US"/>
        </w:rPr>
        <w:t>FUSION</w:t>
      </w:r>
      <w:r w:rsidRPr="00356B5B">
        <w:rPr>
          <w:rFonts w:ascii="Times New Roman" w:hAnsi="Times New Roman" w:cs="Times New Roman"/>
          <w:color w:val="000000" w:themeColor="text1"/>
          <w:sz w:val="28"/>
          <w:szCs w:val="28"/>
        </w:rPr>
        <w:t>/</w:t>
      </w:r>
      <w:r w:rsidRPr="00356B5B">
        <w:rPr>
          <w:rFonts w:ascii="Times New Roman" w:hAnsi="Times New Roman" w:cs="Times New Roman"/>
          <w:color w:val="000000" w:themeColor="text1"/>
          <w:sz w:val="28"/>
          <w:szCs w:val="28"/>
          <w:lang w:val="en-US"/>
        </w:rPr>
        <w:t>fusion</w:t>
      </w:r>
      <w:r w:rsidRPr="00356B5B">
        <w:rPr>
          <w:rFonts w:ascii="Times New Roman" w:hAnsi="Times New Roman" w:cs="Times New Roman"/>
          <w:color w:val="000000" w:themeColor="text1"/>
          <w:sz w:val="28"/>
          <w:szCs w:val="28"/>
        </w:rPr>
        <w:t>_</w:t>
      </w:r>
      <w:r w:rsidRPr="00356B5B">
        <w:rPr>
          <w:rFonts w:ascii="Times New Roman" w:hAnsi="Times New Roman" w:cs="Times New Roman"/>
          <w:color w:val="000000" w:themeColor="text1"/>
          <w:sz w:val="28"/>
          <w:szCs w:val="28"/>
          <w:lang w:val="en-US"/>
        </w:rPr>
        <w:t>overview</w:t>
      </w:r>
      <w:r w:rsidRPr="00356B5B">
        <w:rPr>
          <w:rFonts w:ascii="Times New Roman" w:hAnsi="Times New Roman" w:cs="Times New Roman"/>
          <w:color w:val="000000" w:themeColor="text1"/>
          <w:sz w:val="28"/>
          <w:szCs w:val="28"/>
        </w:rPr>
        <w:t>.</w:t>
      </w:r>
      <w:r w:rsidRPr="00356B5B">
        <w:rPr>
          <w:rFonts w:ascii="Times New Roman" w:hAnsi="Times New Roman" w:cs="Times New Roman"/>
          <w:color w:val="000000" w:themeColor="text1"/>
          <w:sz w:val="28"/>
          <w:szCs w:val="28"/>
          <w:lang w:val="en-US"/>
        </w:rPr>
        <w:t>html</w:t>
      </w:r>
      <w:r w:rsidRPr="00356B5B">
        <w:rPr>
          <w:rFonts w:ascii="Times New Roman" w:hAnsi="Times New Roman" w:cs="Times New Roman"/>
          <w:color w:val="000000" w:themeColor="text1"/>
          <w:sz w:val="28"/>
          <w:szCs w:val="28"/>
        </w:rPr>
        <w:t xml:space="preserve"> (дата обращения: 20.02.2022).</w:t>
      </w:r>
    </w:p>
    <w:p w:rsidR="00356B5B" w:rsidRPr="00356B5B" w:rsidRDefault="00356B5B"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en-US"/>
        </w:rPr>
        <w:lastRenderedPageBreak/>
        <w:t>CloudCompare</w:t>
      </w:r>
      <w:proofErr w:type="spellEnd"/>
      <w:r w:rsidR="00F353FC">
        <w:rPr>
          <w:rFonts w:ascii="Times New Roman" w:hAnsi="Times New Roman" w:cs="Times New Roman"/>
          <w:color w:val="000000" w:themeColor="text1"/>
          <w:sz w:val="28"/>
          <w:szCs w:val="28"/>
          <w:lang w:val="en-US"/>
        </w:rPr>
        <w:t xml:space="preserve"> website</w:t>
      </w:r>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Электронный</w:t>
      </w:r>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ресурс</w:t>
      </w:r>
      <w:r w:rsidRPr="00F353FC">
        <w:rPr>
          <w:rFonts w:ascii="Times New Roman" w:hAnsi="Times New Roman" w:cs="Times New Roman"/>
          <w:color w:val="000000" w:themeColor="text1"/>
          <w:sz w:val="28"/>
          <w:szCs w:val="28"/>
          <w:lang w:val="en-US"/>
        </w:rPr>
        <w:t xml:space="preserve">] // </w:t>
      </w:r>
      <w:proofErr w:type="spellStart"/>
      <w:r>
        <w:rPr>
          <w:rFonts w:ascii="Times New Roman" w:hAnsi="Times New Roman" w:cs="Times New Roman"/>
          <w:color w:val="000000" w:themeColor="text1"/>
          <w:sz w:val="28"/>
          <w:szCs w:val="28"/>
          <w:lang w:val="en-US"/>
        </w:rPr>
        <w:t>CloudCompare</w:t>
      </w:r>
      <w:proofErr w:type="spellEnd"/>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 xml:space="preserve">URL: http://www.cloudcompare.org/ (дата обращения: </w:t>
      </w:r>
      <w:r w:rsidRPr="00F353FC">
        <w:rPr>
          <w:rFonts w:ascii="Times New Roman" w:hAnsi="Times New Roman" w:cs="Times New Roman"/>
          <w:color w:val="000000" w:themeColor="text1"/>
          <w:sz w:val="28"/>
          <w:szCs w:val="28"/>
        </w:rPr>
        <w:t>17</w:t>
      </w:r>
      <w:r w:rsidRPr="00356B5B">
        <w:rPr>
          <w:rFonts w:ascii="Times New Roman" w:hAnsi="Times New Roman" w:cs="Times New Roman"/>
          <w:color w:val="000000" w:themeColor="text1"/>
          <w:sz w:val="28"/>
          <w:szCs w:val="28"/>
        </w:rPr>
        <w:t>.</w:t>
      </w:r>
      <w:r w:rsidRPr="00F353FC">
        <w:rPr>
          <w:rFonts w:ascii="Times New Roman" w:hAnsi="Times New Roman" w:cs="Times New Roman"/>
          <w:color w:val="000000" w:themeColor="text1"/>
          <w:sz w:val="28"/>
          <w:szCs w:val="28"/>
        </w:rPr>
        <w:t>1</w:t>
      </w:r>
      <w:r w:rsidR="00F353FC" w:rsidRPr="00F353FC">
        <w:rPr>
          <w:rFonts w:ascii="Times New Roman" w:hAnsi="Times New Roman" w:cs="Times New Roman"/>
          <w:color w:val="000000" w:themeColor="text1"/>
          <w:sz w:val="28"/>
          <w:szCs w:val="28"/>
        </w:rPr>
        <w:t>0</w:t>
      </w:r>
      <w:r w:rsidRPr="00356B5B">
        <w:rPr>
          <w:rFonts w:ascii="Times New Roman" w:hAnsi="Times New Roman" w:cs="Times New Roman"/>
          <w:color w:val="000000" w:themeColor="text1"/>
          <w:sz w:val="28"/>
          <w:szCs w:val="28"/>
        </w:rPr>
        <w:t>.2021).</w:t>
      </w:r>
    </w:p>
    <w:p w:rsidR="00F353FC" w:rsidRPr="00356B5B"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r w:rsidRPr="00F353FC">
        <w:rPr>
          <w:rFonts w:ascii="Times New Roman" w:hAnsi="Times New Roman" w:cs="Times New Roman"/>
          <w:color w:val="000000" w:themeColor="text1"/>
          <w:sz w:val="28"/>
          <w:szCs w:val="28"/>
        </w:rPr>
        <w:t>3</w:t>
      </w:r>
      <w:proofErr w:type="spellStart"/>
      <w:r>
        <w:rPr>
          <w:rFonts w:ascii="Times New Roman" w:hAnsi="Times New Roman" w:cs="Times New Roman"/>
          <w:color w:val="000000" w:themeColor="text1"/>
          <w:sz w:val="28"/>
          <w:szCs w:val="28"/>
          <w:lang w:val="en-US"/>
        </w:rPr>
        <w:t>DForest</w:t>
      </w:r>
      <w:proofErr w:type="spellEnd"/>
      <w:r w:rsidRPr="00760C6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website</w:t>
      </w:r>
      <w:r w:rsidRPr="00F353FC">
        <w:rPr>
          <w:rFonts w:ascii="Times New Roman" w:hAnsi="Times New Roman" w:cs="Times New Roman"/>
          <w:color w:val="000000" w:themeColor="text1"/>
          <w:sz w:val="28"/>
          <w:szCs w:val="28"/>
        </w:rPr>
        <w:t xml:space="preserve"> [</w:t>
      </w:r>
      <w:r w:rsidRPr="00356B5B">
        <w:rPr>
          <w:rFonts w:ascii="Times New Roman" w:hAnsi="Times New Roman" w:cs="Times New Roman"/>
          <w:color w:val="000000" w:themeColor="text1"/>
          <w:sz w:val="28"/>
          <w:szCs w:val="28"/>
        </w:rPr>
        <w:t>Электронный</w:t>
      </w:r>
      <w:r w:rsidRPr="00F353FC">
        <w:rPr>
          <w:rFonts w:ascii="Times New Roman" w:hAnsi="Times New Roman" w:cs="Times New Roman"/>
          <w:color w:val="000000" w:themeColor="text1"/>
          <w:sz w:val="28"/>
          <w:szCs w:val="28"/>
        </w:rPr>
        <w:t xml:space="preserve"> </w:t>
      </w:r>
      <w:r w:rsidRPr="00356B5B">
        <w:rPr>
          <w:rFonts w:ascii="Times New Roman" w:hAnsi="Times New Roman" w:cs="Times New Roman"/>
          <w:color w:val="000000" w:themeColor="text1"/>
          <w:sz w:val="28"/>
          <w:szCs w:val="28"/>
        </w:rPr>
        <w:t>ресурс</w:t>
      </w:r>
      <w:r w:rsidRPr="00F353FC">
        <w:rPr>
          <w:rFonts w:ascii="Times New Roman" w:hAnsi="Times New Roman" w:cs="Times New Roman"/>
          <w:color w:val="000000" w:themeColor="text1"/>
          <w:sz w:val="28"/>
          <w:szCs w:val="28"/>
        </w:rPr>
        <w:t>] // 3</w:t>
      </w:r>
      <w:proofErr w:type="spellStart"/>
      <w:r>
        <w:rPr>
          <w:rFonts w:ascii="Times New Roman" w:hAnsi="Times New Roman" w:cs="Times New Roman"/>
          <w:color w:val="000000" w:themeColor="text1"/>
          <w:sz w:val="28"/>
          <w:szCs w:val="28"/>
          <w:lang w:val="en-US"/>
        </w:rPr>
        <w:t>DForest</w:t>
      </w:r>
      <w:proofErr w:type="spellEnd"/>
      <w:r w:rsidRPr="00F353FC">
        <w:rPr>
          <w:rFonts w:ascii="Times New Roman" w:hAnsi="Times New Roman" w:cs="Times New Roman"/>
          <w:color w:val="000000" w:themeColor="text1"/>
          <w:sz w:val="28"/>
          <w:szCs w:val="28"/>
        </w:rPr>
        <w:t xml:space="preserve">. </w:t>
      </w:r>
      <w:r w:rsidRPr="00356B5B">
        <w:rPr>
          <w:rFonts w:ascii="Times New Roman" w:hAnsi="Times New Roman" w:cs="Times New Roman"/>
          <w:color w:val="000000" w:themeColor="text1"/>
          <w:sz w:val="28"/>
          <w:szCs w:val="28"/>
        </w:rPr>
        <w:t xml:space="preserve">URL: </w:t>
      </w:r>
      <w:r w:rsidRPr="00F353FC">
        <w:rPr>
          <w:rFonts w:ascii="Times New Roman" w:hAnsi="Times New Roman" w:cs="Times New Roman"/>
          <w:color w:val="000000" w:themeColor="text1"/>
          <w:sz w:val="28"/>
          <w:szCs w:val="28"/>
        </w:rPr>
        <w:t xml:space="preserve">https://www.3dforest.eu/ </w:t>
      </w:r>
      <w:r w:rsidRPr="00356B5B">
        <w:rPr>
          <w:rFonts w:ascii="Times New Roman" w:hAnsi="Times New Roman" w:cs="Times New Roman"/>
          <w:color w:val="000000" w:themeColor="text1"/>
          <w:sz w:val="28"/>
          <w:szCs w:val="28"/>
        </w:rPr>
        <w:t xml:space="preserve">(дата обращения: </w:t>
      </w:r>
      <w:r w:rsidRPr="00F353FC">
        <w:rPr>
          <w:rFonts w:ascii="Times New Roman" w:hAnsi="Times New Roman" w:cs="Times New Roman"/>
          <w:color w:val="000000" w:themeColor="text1"/>
          <w:sz w:val="28"/>
          <w:szCs w:val="28"/>
        </w:rPr>
        <w:t>07</w:t>
      </w:r>
      <w:r w:rsidRPr="00356B5B">
        <w:rPr>
          <w:rFonts w:ascii="Times New Roman" w:hAnsi="Times New Roman" w:cs="Times New Roman"/>
          <w:color w:val="000000" w:themeColor="text1"/>
          <w:sz w:val="28"/>
          <w:szCs w:val="28"/>
        </w:rPr>
        <w:t>.</w:t>
      </w:r>
      <w:r w:rsidRPr="00F353FC">
        <w:rPr>
          <w:rFonts w:ascii="Times New Roman" w:hAnsi="Times New Roman" w:cs="Times New Roman"/>
          <w:color w:val="000000" w:themeColor="text1"/>
          <w:sz w:val="28"/>
          <w:szCs w:val="28"/>
        </w:rPr>
        <w:t>10</w:t>
      </w:r>
      <w:r w:rsidRPr="00356B5B">
        <w:rPr>
          <w:rFonts w:ascii="Times New Roman" w:hAnsi="Times New Roman" w:cs="Times New Roman"/>
          <w:color w:val="000000" w:themeColor="text1"/>
          <w:sz w:val="28"/>
          <w:szCs w:val="28"/>
        </w:rPr>
        <w:t>.2021).</w:t>
      </w:r>
    </w:p>
    <w:p w:rsidR="00F353FC" w:rsidRPr="00356B5B"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en-US"/>
        </w:rPr>
        <w:t>Computree</w:t>
      </w:r>
      <w:proofErr w:type="spellEnd"/>
      <w:r>
        <w:rPr>
          <w:rFonts w:ascii="Times New Roman" w:hAnsi="Times New Roman" w:cs="Times New Roman"/>
          <w:color w:val="000000" w:themeColor="text1"/>
          <w:sz w:val="28"/>
          <w:szCs w:val="28"/>
          <w:lang w:val="en-US"/>
        </w:rPr>
        <w:t xml:space="preserve"> website</w:t>
      </w:r>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Электронный</w:t>
      </w:r>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ресурс</w:t>
      </w:r>
      <w:r w:rsidRPr="00F353FC">
        <w:rPr>
          <w:rFonts w:ascii="Times New Roman" w:hAnsi="Times New Roman" w:cs="Times New Roman"/>
          <w:color w:val="000000" w:themeColor="text1"/>
          <w:sz w:val="28"/>
          <w:szCs w:val="28"/>
          <w:lang w:val="en-US"/>
        </w:rPr>
        <w:t xml:space="preserve">] // </w:t>
      </w:r>
      <w:proofErr w:type="spellStart"/>
      <w:r>
        <w:rPr>
          <w:rFonts w:ascii="Times New Roman" w:hAnsi="Times New Roman" w:cs="Times New Roman"/>
          <w:color w:val="000000" w:themeColor="text1"/>
          <w:sz w:val="28"/>
          <w:szCs w:val="28"/>
          <w:lang w:val="en-US"/>
        </w:rPr>
        <w:t>Computree</w:t>
      </w:r>
      <w:proofErr w:type="spellEnd"/>
      <w:r w:rsidRPr="00F353FC">
        <w:rPr>
          <w:rFonts w:ascii="Times New Roman" w:hAnsi="Times New Roman" w:cs="Times New Roman"/>
          <w:color w:val="000000" w:themeColor="text1"/>
          <w:sz w:val="28"/>
          <w:szCs w:val="28"/>
          <w:lang w:val="en-US"/>
        </w:rPr>
        <w:t xml:space="preserve">. </w:t>
      </w:r>
      <w:r w:rsidRPr="00356B5B">
        <w:rPr>
          <w:rFonts w:ascii="Times New Roman" w:hAnsi="Times New Roman" w:cs="Times New Roman"/>
          <w:color w:val="000000" w:themeColor="text1"/>
          <w:sz w:val="28"/>
          <w:szCs w:val="28"/>
        </w:rPr>
        <w:t xml:space="preserve">URL: </w:t>
      </w:r>
      <w:r w:rsidRPr="00F353FC">
        <w:rPr>
          <w:rFonts w:ascii="Times New Roman" w:hAnsi="Times New Roman" w:cs="Times New Roman"/>
          <w:color w:val="000000" w:themeColor="text1"/>
          <w:sz w:val="28"/>
          <w:szCs w:val="28"/>
        </w:rPr>
        <w:t xml:space="preserve">http://computree.onf.fr/?page_id=589 </w:t>
      </w:r>
      <w:r w:rsidRPr="00356B5B">
        <w:rPr>
          <w:rFonts w:ascii="Times New Roman" w:hAnsi="Times New Roman" w:cs="Times New Roman"/>
          <w:color w:val="000000" w:themeColor="text1"/>
          <w:sz w:val="28"/>
          <w:szCs w:val="28"/>
        </w:rPr>
        <w:t xml:space="preserve">(дата обращения: </w:t>
      </w:r>
      <w:r w:rsidRPr="00F353FC">
        <w:rPr>
          <w:rFonts w:ascii="Times New Roman" w:hAnsi="Times New Roman" w:cs="Times New Roman"/>
          <w:color w:val="000000" w:themeColor="text1"/>
          <w:sz w:val="28"/>
          <w:szCs w:val="28"/>
        </w:rPr>
        <w:t>23</w:t>
      </w:r>
      <w:r w:rsidRPr="00356B5B">
        <w:rPr>
          <w:rFonts w:ascii="Times New Roman" w:hAnsi="Times New Roman" w:cs="Times New Roman"/>
          <w:color w:val="000000" w:themeColor="text1"/>
          <w:sz w:val="28"/>
          <w:szCs w:val="28"/>
        </w:rPr>
        <w:t>.</w:t>
      </w:r>
      <w:r w:rsidRPr="00F353FC">
        <w:rPr>
          <w:rFonts w:ascii="Times New Roman" w:hAnsi="Times New Roman" w:cs="Times New Roman"/>
          <w:color w:val="000000" w:themeColor="text1"/>
          <w:sz w:val="28"/>
          <w:szCs w:val="28"/>
        </w:rPr>
        <w:t>11</w:t>
      </w:r>
      <w:r w:rsidRPr="00356B5B">
        <w:rPr>
          <w:rFonts w:ascii="Times New Roman" w:hAnsi="Times New Roman" w:cs="Times New Roman"/>
          <w:color w:val="000000" w:themeColor="text1"/>
          <w:sz w:val="28"/>
          <w:szCs w:val="28"/>
        </w:rPr>
        <w:t>.2021).</w:t>
      </w:r>
    </w:p>
    <w:p w:rsidR="00356B5B"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F353FC">
        <w:rPr>
          <w:rFonts w:ascii="Times New Roman" w:hAnsi="Times New Roman" w:cs="Times New Roman"/>
          <w:color w:val="000000" w:themeColor="text1"/>
          <w:sz w:val="28"/>
          <w:szCs w:val="28"/>
          <w:lang w:val="en-US"/>
        </w:rPr>
        <w:t xml:space="preserve">Rangarajan P. et al. Hyper least squares and its applications //2010 20th International Conference on Pattern Recognition. – IEEE, 2010. – </w:t>
      </w:r>
      <w:r w:rsidRPr="00F353FC">
        <w:rPr>
          <w:rFonts w:ascii="Times New Roman" w:hAnsi="Times New Roman" w:cs="Times New Roman"/>
          <w:color w:val="000000" w:themeColor="text1"/>
          <w:sz w:val="28"/>
          <w:szCs w:val="28"/>
        </w:rPr>
        <w:t>С</w:t>
      </w:r>
      <w:r w:rsidRPr="00F353FC">
        <w:rPr>
          <w:rFonts w:ascii="Times New Roman" w:hAnsi="Times New Roman" w:cs="Times New Roman"/>
          <w:color w:val="000000" w:themeColor="text1"/>
          <w:sz w:val="28"/>
          <w:szCs w:val="28"/>
          <w:lang w:val="en-US"/>
        </w:rPr>
        <w:t>. 5-8.</w:t>
      </w:r>
    </w:p>
    <w:p w:rsidR="00F353FC"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proofErr w:type="spellStart"/>
      <w:r w:rsidRPr="00F353FC">
        <w:rPr>
          <w:rFonts w:ascii="Times New Roman" w:hAnsi="Times New Roman" w:cs="Times New Roman"/>
          <w:color w:val="000000" w:themeColor="text1"/>
          <w:sz w:val="28"/>
          <w:szCs w:val="28"/>
          <w:lang w:val="en-US"/>
        </w:rPr>
        <w:t>Kanatani</w:t>
      </w:r>
      <w:proofErr w:type="spellEnd"/>
      <w:r w:rsidRPr="00F353FC">
        <w:rPr>
          <w:rFonts w:ascii="Times New Roman" w:hAnsi="Times New Roman" w:cs="Times New Roman"/>
          <w:color w:val="000000" w:themeColor="text1"/>
          <w:sz w:val="28"/>
          <w:szCs w:val="28"/>
          <w:lang w:val="en-US"/>
        </w:rPr>
        <w:t xml:space="preserve"> K. Ellipse fitting with </w:t>
      </w:r>
      <w:proofErr w:type="spellStart"/>
      <w:r w:rsidRPr="00F353FC">
        <w:rPr>
          <w:rFonts w:ascii="Times New Roman" w:hAnsi="Times New Roman" w:cs="Times New Roman"/>
          <w:color w:val="000000" w:themeColor="text1"/>
          <w:sz w:val="28"/>
          <w:szCs w:val="28"/>
          <w:lang w:val="en-US"/>
        </w:rPr>
        <w:t>hyperaccuracy</w:t>
      </w:r>
      <w:proofErr w:type="spellEnd"/>
      <w:r w:rsidRPr="00F353FC">
        <w:rPr>
          <w:rFonts w:ascii="Times New Roman" w:hAnsi="Times New Roman" w:cs="Times New Roman"/>
          <w:color w:val="000000" w:themeColor="text1"/>
          <w:sz w:val="28"/>
          <w:szCs w:val="28"/>
          <w:lang w:val="en-US"/>
        </w:rPr>
        <w:t xml:space="preserve"> //IEICE Transactions on Information and Systems. – 2006. – Т. 89. – №. 10. – С. 2653-2660.</w:t>
      </w:r>
    </w:p>
    <w:p w:rsidR="00F353FC"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F353FC">
        <w:rPr>
          <w:rFonts w:ascii="Times New Roman" w:hAnsi="Times New Roman" w:cs="Times New Roman"/>
          <w:color w:val="000000" w:themeColor="text1"/>
          <w:sz w:val="28"/>
          <w:szCs w:val="28"/>
          <w:lang w:val="en-US"/>
        </w:rPr>
        <w:t>Al-</w:t>
      </w:r>
      <w:proofErr w:type="spellStart"/>
      <w:r w:rsidRPr="00F353FC">
        <w:rPr>
          <w:rFonts w:ascii="Times New Roman" w:hAnsi="Times New Roman" w:cs="Times New Roman"/>
          <w:color w:val="000000" w:themeColor="text1"/>
          <w:sz w:val="28"/>
          <w:szCs w:val="28"/>
          <w:lang w:val="en-US"/>
        </w:rPr>
        <w:t>Sharadqah</w:t>
      </w:r>
      <w:proofErr w:type="spellEnd"/>
      <w:r w:rsidRPr="00F353FC">
        <w:rPr>
          <w:rFonts w:ascii="Times New Roman" w:hAnsi="Times New Roman" w:cs="Times New Roman"/>
          <w:color w:val="000000" w:themeColor="text1"/>
          <w:sz w:val="28"/>
          <w:szCs w:val="28"/>
          <w:lang w:val="en-US"/>
        </w:rPr>
        <w:t xml:space="preserve"> A., </w:t>
      </w:r>
      <w:proofErr w:type="spellStart"/>
      <w:r w:rsidRPr="00F353FC">
        <w:rPr>
          <w:rFonts w:ascii="Times New Roman" w:hAnsi="Times New Roman" w:cs="Times New Roman"/>
          <w:color w:val="000000" w:themeColor="text1"/>
          <w:sz w:val="28"/>
          <w:szCs w:val="28"/>
          <w:lang w:val="en-US"/>
        </w:rPr>
        <w:t>Chernov</w:t>
      </w:r>
      <w:proofErr w:type="spellEnd"/>
      <w:r w:rsidRPr="00F353FC">
        <w:rPr>
          <w:rFonts w:ascii="Times New Roman" w:hAnsi="Times New Roman" w:cs="Times New Roman"/>
          <w:color w:val="000000" w:themeColor="text1"/>
          <w:sz w:val="28"/>
          <w:szCs w:val="28"/>
          <w:lang w:val="en-US"/>
        </w:rPr>
        <w:t xml:space="preserve"> N. Error analysis for circle fitting algorithms //Electronic Journal of Statistics. – 2009. – Т. 3. – С. 886-911.</w:t>
      </w:r>
    </w:p>
    <w:p w:rsidR="00F353FC" w:rsidRPr="00F353FC" w:rsidRDefault="00F353FC" w:rsidP="006350DD">
      <w:pPr>
        <w:pStyle w:val="a3"/>
        <w:numPr>
          <w:ilvl w:val="0"/>
          <w:numId w:val="35"/>
        </w:numPr>
        <w:tabs>
          <w:tab w:val="left" w:pos="360"/>
        </w:tabs>
        <w:spacing w:line="360" w:lineRule="auto"/>
        <w:ind w:left="0" w:firstLine="284"/>
        <w:jc w:val="both"/>
        <w:rPr>
          <w:rFonts w:ascii="Times New Roman" w:hAnsi="Times New Roman" w:cs="Times New Roman"/>
          <w:color w:val="000000" w:themeColor="text1"/>
          <w:sz w:val="28"/>
          <w:szCs w:val="28"/>
          <w:lang w:val="en-US"/>
        </w:rPr>
      </w:pPr>
      <w:r w:rsidRPr="00F353FC">
        <w:rPr>
          <w:rFonts w:ascii="Times New Roman" w:hAnsi="Times New Roman" w:cs="Times New Roman"/>
          <w:color w:val="000000" w:themeColor="text1"/>
          <w:sz w:val="28"/>
          <w:szCs w:val="28"/>
          <w:lang w:val="en-US"/>
        </w:rPr>
        <w:t xml:space="preserve">Xu L., </w:t>
      </w:r>
      <w:proofErr w:type="spellStart"/>
      <w:r w:rsidRPr="00F353FC">
        <w:rPr>
          <w:rFonts w:ascii="Times New Roman" w:hAnsi="Times New Roman" w:cs="Times New Roman"/>
          <w:color w:val="000000" w:themeColor="text1"/>
          <w:sz w:val="28"/>
          <w:szCs w:val="28"/>
          <w:lang w:val="en-US"/>
        </w:rPr>
        <w:t>Oja</w:t>
      </w:r>
      <w:proofErr w:type="spellEnd"/>
      <w:r w:rsidRPr="00F353FC">
        <w:rPr>
          <w:rFonts w:ascii="Times New Roman" w:hAnsi="Times New Roman" w:cs="Times New Roman"/>
          <w:color w:val="000000" w:themeColor="text1"/>
          <w:sz w:val="28"/>
          <w:szCs w:val="28"/>
          <w:lang w:val="en-US"/>
        </w:rPr>
        <w:t xml:space="preserve"> E. Randomized Hough transform (RHT): basic mechanisms, algorithms, and computational complexities //CVGIP: Image understanding. – 1993. – Т. 57. – №. 2. – С. 131-154.</w:t>
      </w:r>
    </w:p>
    <w:p w:rsidR="00F81A62" w:rsidRDefault="00F81A62">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F81A62" w:rsidRDefault="00B34B0B" w:rsidP="00F11762">
      <w:pPr>
        <w:pStyle w:val="1"/>
        <w:spacing w:line="360" w:lineRule="auto"/>
      </w:pPr>
      <w:bookmarkStart w:id="73" w:name="_Toc104754495"/>
      <w:r>
        <w:lastRenderedPageBreak/>
        <w:t xml:space="preserve">ПРИЛОЖЕНИЕ </w:t>
      </w:r>
      <w:r w:rsidR="00C66244">
        <w:t>А</w:t>
      </w:r>
      <w:r w:rsidR="00C66244">
        <w:br/>
      </w:r>
      <w:r w:rsidR="00F11762">
        <w:t>Таксационные параметры деревьев</w:t>
      </w:r>
      <w:bookmarkEnd w:id="73"/>
    </w:p>
    <w:p w:rsidR="00C66244" w:rsidRPr="00F11762" w:rsidRDefault="00C66244" w:rsidP="00F11762">
      <w:pPr>
        <w:spacing w:line="360" w:lineRule="auto"/>
        <w:rPr>
          <w:rFonts w:ascii="Times New Roman" w:hAnsi="Times New Roman" w:cs="Times New Roman"/>
          <w:sz w:val="28"/>
        </w:rPr>
      </w:pPr>
    </w:p>
    <w:p w:rsidR="00C26919" w:rsidRPr="004A55D4" w:rsidRDefault="004A55D4" w:rsidP="004A55D4">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1</w:t>
      </w:r>
      <w:r w:rsidRPr="0034730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Таксационные параметры деревьев, измеренные с помощью </w:t>
      </w:r>
      <w:r>
        <w:rPr>
          <w:rFonts w:ascii="Times New Roman" w:hAnsi="Times New Roman" w:cs="Times New Roman"/>
          <w:color w:val="000000" w:themeColor="text1"/>
          <w:sz w:val="28"/>
          <w:szCs w:val="28"/>
        </w:rPr>
        <w:br/>
        <w:t>разработанной системы</w:t>
      </w:r>
    </w:p>
    <w:tbl>
      <w:tblPr>
        <w:tblStyle w:val="a7"/>
        <w:tblW w:w="0" w:type="auto"/>
        <w:tblLook w:val="04A0" w:firstRow="1" w:lastRow="0" w:firstColumn="1" w:lastColumn="0" w:noHBand="0" w:noVBand="1"/>
      </w:tblPr>
      <w:tblGrid>
        <w:gridCol w:w="1187"/>
        <w:gridCol w:w="1179"/>
        <w:gridCol w:w="1179"/>
        <w:gridCol w:w="1193"/>
        <w:gridCol w:w="1197"/>
        <w:gridCol w:w="1328"/>
        <w:gridCol w:w="1163"/>
        <w:gridCol w:w="1202"/>
      </w:tblGrid>
      <w:tr w:rsidR="00701C80" w:rsidRPr="0034730F" w:rsidTr="00701C80">
        <w:tc>
          <w:tcPr>
            <w:tcW w:w="1187"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Имя файла</w:t>
            </w:r>
          </w:p>
        </w:tc>
        <w:tc>
          <w:tcPr>
            <w:tcW w:w="1179"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DBH LS</w:t>
            </w:r>
            <w:r w:rsidRPr="00C26919">
              <w:rPr>
                <w:rFonts w:ascii="Times New Roman" w:hAnsi="Times New Roman" w:cs="Times New Roman"/>
                <w:color w:val="000000" w:themeColor="text1"/>
                <w:sz w:val="28"/>
                <w:szCs w:val="28"/>
              </w:rPr>
              <w:t>, см</w:t>
            </w:r>
          </w:p>
        </w:tc>
        <w:tc>
          <w:tcPr>
            <w:tcW w:w="1179"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DBH HLS</w:t>
            </w:r>
            <w:r w:rsidRPr="00C26919">
              <w:rPr>
                <w:rFonts w:ascii="Times New Roman" w:hAnsi="Times New Roman" w:cs="Times New Roman"/>
                <w:color w:val="000000" w:themeColor="text1"/>
                <w:sz w:val="28"/>
                <w:szCs w:val="28"/>
              </w:rPr>
              <w:t>, см</w:t>
            </w:r>
          </w:p>
        </w:tc>
        <w:tc>
          <w:tcPr>
            <w:tcW w:w="1193"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Height</w:t>
            </w:r>
            <w:r w:rsidRPr="00C26919">
              <w:rPr>
                <w:rFonts w:ascii="Times New Roman" w:hAnsi="Times New Roman" w:cs="Times New Roman"/>
                <w:color w:val="000000" w:themeColor="text1"/>
                <w:sz w:val="28"/>
                <w:szCs w:val="28"/>
              </w:rPr>
              <w:t>, м</w:t>
            </w:r>
          </w:p>
        </w:tc>
        <w:tc>
          <w:tcPr>
            <w:tcW w:w="1197"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Length</w:t>
            </w:r>
            <w:r w:rsidRPr="00C26919">
              <w:rPr>
                <w:rFonts w:ascii="Times New Roman" w:hAnsi="Times New Roman" w:cs="Times New Roman"/>
                <w:color w:val="000000" w:themeColor="text1"/>
                <w:sz w:val="28"/>
                <w:szCs w:val="28"/>
              </w:rPr>
              <w:t>, м</w:t>
            </w:r>
          </w:p>
        </w:tc>
        <w:tc>
          <w:tcPr>
            <w:tcW w:w="1328"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Crown height</w:t>
            </w:r>
            <w:r w:rsidRPr="00C26919">
              <w:rPr>
                <w:rFonts w:ascii="Times New Roman" w:hAnsi="Times New Roman" w:cs="Times New Roman"/>
                <w:color w:val="000000" w:themeColor="text1"/>
                <w:sz w:val="28"/>
                <w:szCs w:val="28"/>
              </w:rPr>
              <w:t>, м</w:t>
            </w:r>
          </w:p>
        </w:tc>
        <w:tc>
          <w:tcPr>
            <w:tcW w:w="1163"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VCCH</w:t>
            </w:r>
            <w:r w:rsidRPr="00C26919">
              <w:rPr>
                <w:rFonts w:ascii="Times New Roman" w:hAnsi="Times New Roman" w:cs="Times New Roman"/>
                <w:color w:val="000000" w:themeColor="text1"/>
                <w:sz w:val="28"/>
                <w:szCs w:val="28"/>
              </w:rPr>
              <w:t>,</w:t>
            </w:r>
          </w:p>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м</w:t>
            </w:r>
            <w:r w:rsidRPr="00C26919">
              <w:rPr>
                <w:rFonts w:ascii="Times New Roman" w:hAnsi="Times New Roman" w:cs="Times New Roman"/>
                <w:color w:val="000000" w:themeColor="text1"/>
                <w:sz w:val="28"/>
                <w:szCs w:val="28"/>
                <w:vertAlign w:val="superscript"/>
              </w:rPr>
              <w:t>3</w:t>
            </w:r>
          </w:p>
        </w:tc>
        <w:tc>
          <w:tcPr>
            <w:tcW w:w="1202" w:type="dxa"/>
          </w:tcPr>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А</w:t>
            </w:r>
            <w:r w:rsidRPr="00C26919">
              <w:rPr>
                <w:rFonts w:ascii="Times New Roman" w:hAnsi="Times New Roman" w:cs="Times New Roman"/>
                <w:color w:val="000000" w:themeColor="text1"/>
                <w:sz w:val="28"/>
                <w:szCs w:val="28"/>
                <w:lang w:val="en-US"/>
              </w:rPr>
              <w:t>CCH</w:t>
            </w:r>
            <w:r w:rsidRPr="00C26919">
              <w:rPr>
                <w:rFonts w:ascii="Times New Roman" w:hAnsi="Times New Roman" w:cs="Times New Roman"/>
                <w:color w:val="000000" w:themeColor="text1"/>
                <w:sz w:val="28"/>
                <w:szCs w:val="28"/>
              </w:rPr>
              <w:t>,</w:t>
            </w:r>
          </w:p>
          <w:p w:rsidR="00701C80" w:rsidRPr="00C26919" w:rsidRDefault="00701C80" w:rsidP="00701C80">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м</w:t>
            </w:r>
            <w:r w:rsidRPr="00C26919">
              <w:rPr>
                <w:rFonts w:ascii="Times New Roman" w:hAnsi="Times New Roman" w:cs="Times New Roman"/>
                <w:color w:val="000000" w:themeColor="text1"/>
                <w:sz w:val="28"/>
                <w:szCs w:val="28"/>
                <w:vertAlign w:val="superscript"/>
              </w:rPr>
              <w:t>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99,38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123,24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26,83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26,93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189,92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187,12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20,56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20,56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9,44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55,03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82,80</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89,14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120,62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26,15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26,26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169,30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170,98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37,03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37,13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14,04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324,00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265,44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26,14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26,27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130,94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148,09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38,56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38,66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25,00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25,00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168,35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172,53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15,67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15,69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5,76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44,08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25,90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96,79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120,02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10,93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67,35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98,58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9,57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62,22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87,59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7,91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36,10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66,22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114,30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136,98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19,52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84,88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119,22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24,17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98,51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124,71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38,67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38,74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25,44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25,47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16,53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422,60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326,71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29,78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29,95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24,16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24,18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191,49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185,42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29,91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137,42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153,89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31,18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31,26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301,95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243,88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32,89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33,04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165,12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170,92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35,03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35,12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329,02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258,69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29,11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91,25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119,42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27,58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27,71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97,17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123,10</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28,12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28,23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120,77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137,13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92,57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114,96</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10,14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76,83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102,30</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38,88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39,12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14,39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364,56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281,39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30,67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30,86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98,90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122,71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13,07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127,94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145,23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30,16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141,12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150,21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25,99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20,97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20,97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8,31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49,96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74,52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33.pcd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11,17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107,06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129,15</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214,14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201,88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33,62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33,74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195,89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176,22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27,36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174,33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176,07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129,56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141,47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28,97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111,31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128,53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28,31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28,39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10,34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106,05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125,04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128,77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146,37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70,36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98,03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53,13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28,33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148,65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157,74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24,86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112,76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131,98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150,04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10,99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101,45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119,45</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33,04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33,14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10,96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182,62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170,73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33,57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33,66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151,20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155,67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30,77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30,87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11,09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163,49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160,52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83,51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107,66</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225,52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205,66</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66,16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95,51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28,94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29,06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137,38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19,13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19,25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17,17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17,19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8,54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45,39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73,57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33,18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33,28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249,08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218,94</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27,33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91,35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129,19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32,59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32,71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145,47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157,49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19,12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19,12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63,47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92,79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105,94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127,39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27,97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28,05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130,87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142,01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24,89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25,01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92,73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119,53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94,73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116,67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22,37</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51,23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75,15</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167,82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170,89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31,88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31,99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13,34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180,91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190,63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136,02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145,49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29,37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162,50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169,29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108,17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133,92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28,85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149,63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154,79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11,13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128,58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150,86</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133,90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143,10</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25,22</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96,41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121,09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29,13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10,90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120,35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135,89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33,72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33,81</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258,85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218,53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32,03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32,16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186,57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178,77</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76.pcd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9,18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36,38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67,41</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28,85</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113,26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126,39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9,39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49,76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77,73</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25,28</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9,78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95,02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114,68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24,59</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138,80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149,72</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30,22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30,33</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106,57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125,08</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29,76</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167,35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172,69</w:t>
            </w:r>
          </w:p>
        </w:tc>
      </w:tr>
      <w:tr w:rsidR="00C26919" w:rsidRPr="0034730F"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29,12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29,24</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118,89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135,34</w:t>
            </w:r>
          </w:p>
        </w:tc>
      </w:tr>
    </w:tbl>
    <w:p w:rsidR="00F81A62" w:rsidRDefault="00F81A62" w:rsidP="00701C80">
      <w:pPr>
        <w:spacing w:line="360" w:lineRule="auto"/>
        <w:jc w:val="both"/>
        <w:rPr>
          <w:rFonts w:ascii="Times New Roman" w:hAnsi="Times New Roman" w:cs="Times New Roman"/>
          <w:color w:val="000000" w:themeColor="text1"/>
          <w:sz w:val="28"/>
          <w:szCs w:val="28"/>
          <w:lang w:val="en-US"/>
        </w:rPr>
      </w:pPr>
    </w:p>
    <w:p w:rsidR="00C26919" w:rsidRPr="004A55D4" w:rsidRDefault="004A55D4" w:rsidP="004A55D4">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2</w:t>
      </w:r>
      <w:r w:rsidRPr="0034730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Таксационные параметры деревьев, измеренные с помощью </w:t>
      </w:r>
      <w:r>
        <w:rPr>
          <w:rFonts w:ascii="Times New Roman" w:hAnsi="Times New Roman" w:cs="Times New Roman"/>
          <w:color w:val="000000" w:themeColor="text1"/>
          <w:sz w:val="28"/>
          <w:szCs w:val="28"/>
        </w:rPr>
        <w:br/>
        <w:t xml:space="preserve">программного обеспечения </w:t>
      </w:r>
      <w:r>
        <w:rPr>
          <w:rFonts w:ascii="Times New Roman" w:hAnsi="Times New Roman" w:cs="Times New Roman"/>
          <w:color w:val="000000" w:themeColor="text1"/>
          <w:sz w:val="28"/>
          <w:szCs w:val="28"/>
          <w:lang w:val="en-US"/>
        </w:rPr>
        <w:t>3DForest</w:t>
      </w:r>
    </w:p>
    <w:tbl>
      <w:tblPr>
        <w:tblStyle w:val="a7"/>
        <w:tblW w:w="0" w:type="auto"/>
        <w:tblLook w:val="04A0" w:firstRow="1" w:lastRow="0" w:firstColumn="1" w:lastColumn="0" w:noHBand="0" w:noVBand="1"/>
      </w:tblPr>
      <w:tblGrid>
        <w:gridCol w:w="1187"/>
        <w:gridCol w:w="1179"/>
        <w:gridCol w:w="1179"/>
        <w:gridCol w:w="1193"/>
        <w:gridCol w:w="1197"/>
        <w:gridCol w:w="1328"/>
        <w:gridCol w:w="1163"/>
        <w:gridCol w:w="1202"/>
      </w:tblGrid>
      <w:tr w:rsidR="00C26919" w:rsidRPr="00C26919" w:rsidTr="00C66244">
        <w:tc>
          <w:tcPr>
            <w:tcW w:w="1187"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Имя файла</w:t>
            </w:r>
          </w:p>
        </w:tc>
        <w:tc>
          <w:tcPr>
            <w:tcW w:w="1179"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DBH LS</w:t>
            </w:r>
            <w:r w:rsidRPr="00C26919">
              <w:rPr>
                <w:rFonts w:ascii="Times New Roman" w:hAnsi="Times New Roman" w:cs="Times New Roman"/>
                <w:color w:val="000000" w:themeColor="text1"/>
                <w:sz w:val="28"/>
                <w:szCs w:val="28"/>
              </w:rPr>
              <w:t>, см</w:t>
            </w:r>
          </w:p>
        </w:tc>
        <w:tc>
          <w:tcPr>
            <w:tcW w:w="1179" w:type="dxa"/>
          </w:tcPr>
          <w:p w:rsidR="00C26919" w:rsidRPr="00C26919" w:rsidRDefault="00C26919" w:rsidP="00FC0A05">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 xml:space="preserve">DBH </w:t>
            </w:r>
            <w:r>
              <w:rPr>
                <w:rFonts w:ascii="Times New Roman" w:hAnsi="Times New Roman" w:cs="Times New Roman"/>
                <w:color w:val="000000" w:themeColor="text1"/>
                <w:sz w:val="28"/>
                <w:szCs w:val="28"/>
                <w:lang w:val="en-US"/>
              </w:rPr>
              <w:t>RHT</w:t>
            </w:r>
            <w:r w:rsidRPr="00C26919">
              <w:rPr>
                <w:rFonts w:ascii="Times New Roman" w:hAnsi="Times New Roman" w:cs="Times New Roman"/>
                <w:color w:val="000000" w:themeColor="text1"/>
                <w:sz w:val="28"/>
                <w:szCs w:val="28"/>
              </w:rPr>
              <w:t>, см</w:t>
            </w:r>
          </w:p>
        </w:tc>
        <w:tc>
          <w:tcPr>
            <w:tcW w:w="1193"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Height</w:t>
            </w:r>
            <w:r w:rsidRPr="00C26919">
              <w:rPr>
                <w:rFonts w:ascii="Times New Roman" w:hAnsi="Times New Roman" w:cs="Times New Roman"/>
                <w:color w:val="000000" w:themeColor="text1"/>
                <w:sz w:val="28"/>
                <w:szCs w:val="28"/>
              </w:rPr>
              <w:t>, м</w:t>
            </w:r>
          </w:p>
        </w:tc>
        <w:tc>
          <w:tcPr>
            <w:tcW w:w="1197"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Length</w:t>
            </w:r>
            <w:r w:rsidRPr="00C26919">
              <w:rPr>
                <w:rFonts w:ascii="Times New Roman" w:hAnsi="Times New Roman" w:cs="Times New Roman"/>
                <w:color w:val="000000" w:themeColor="text1"/>
                <w:sz w:val="28"/>
                <w:szCs w:val="28"/>
              </w:rPr>
              <w:t>, м</w:t>
            </w:r>
          </w:p>
        </w:tc>
        <w:tc>
          <w:tcPr>
            <w:tcW w:w="1328"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Crown height</w:t>
            </w:r>
            <w:r w:rsidRPr="00C26919">
              <w:rPr>
                <w:rFonts w:ascii="Times New Roman" w:hAnsi="Times New Roman" w:cs="Times New Roman"/>
                <w:color w:val="000000" w:themeColor="text1"/>
                <w:sz w:val="28"/>
                <w:szCs w:val="28"/>
              </w:rPr>
              <w:t>, м</w:t>
            </w:r>
          </w:p>
        </w:tc>
        <w:tc>
          <w:tcPr>
            <w:tcW w:w="1163"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VCCH</w:t>
            </w:r>
            <w:r w:rsidRPr="00C26919">
              <w:rPr>
                <w:rFonts w:ascii="Times New Roman" w:hAnsi="Times New Roman" w:cs="Times New Roman"/>
                <w:color w:val="000000" w:themeColor="text1"/>
                <w:sz w:val="28"/>
                <w:szCs w:val="28"/>
              </w:rPr>
              <w:t>,</w:t>
            </w:r>
          </w:p>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м</w:t>
            </w:r>
            <w:r w:rsidRPr="00C26919">
              <w:rPr>
                <w:rFonts w:ascii="Times New Roman" w:hAnsi="Times New Roman" w:cs="Times New Roman"/>
                <w:color w:val="000000" w:themeColor="text1"/>
                <w:sz w:val="28"/>
                <w:szCs w:val="28"/>
                <w:vertAlign w:val="superscript"/>
              </w:rPr>
              <w:t>3</w:t>
            </w:r>
          </w:p>
        </w:tc>
        <w:tc>
          <w:tcPr>
            <w:tcW w:w="1202" w:type="dxa"/>
          </w:tcPr>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А</w:t>
            </w:r>
            <w:r w:rsidRPr="00C26919">
              <w:rPr>
                <w:rFonts w:ascii="Times New Roman" w:hAnsi="Times New Roman" w:cs="Times New Roman"/>
                <w:color w:val="000000" w:themeColor="text1"/>
                <w:sz w:val="28"/>
                <w:szCs w:val="28"/>
                <w:lang w:val="en-US"/>
              </w:rPr>
              <w:t>CCH</w:t>
            </w:r>
            <w:r w:rsidRPr="00C26919">
              <w:rPr>
                <w:rFonts w:ascii="Times New Roman" w:hAnsi="Times New Roman" w:cs="Times New Roman"/>
                <w:color w:val="000000" w:themeColor="text1"/>
                <w:sz w:val="28"/>
                <w:szCs w:val="28"/>
              </w:rPr>
              <w:t>,</w:t>
            </w:r>
          </w:p>
          <w:p w:rsidR="00C26919" w:rsidRPr="00C26919" w:rsidRDefault="00C26919" w:rsidP="00C66244">
            <w:pPr>
              <w:spacing w:line="360" w:lineRule="auto"/>
              <w:jc w:val="both"/>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rPr>
              <w:t>м</w:t>
            </w:r>
            <w:r w:rsidRPr="00C26919">
              <w:rPr>
                <w:rFonts w:ascii="Times New Roman" w:hAnsi="Times New Roman" w:cs="Times New Roman"/>
                <w:color w:val="000000" w:themeColor="text1"/>
                <w:sz w:val="28"/>
                <w:szCs w:val="28"/>
                <w:vertAlign w:val="superscript"/>
              </w:rPr>
              <w:t>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103,20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126,91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23,50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13,89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206,18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197,64</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20,78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20,79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9,68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57,93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85,83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91,94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123,63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26,20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175,92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175,91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37,25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24,81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338,34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278,42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26,38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139,46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155,01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38,74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174,36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177,48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15,77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15,78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6,17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46,23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25,99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100,44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123,65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72,39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103,96</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9,60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90,48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39,42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70,14</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120,00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144,21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19,15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89,25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124,83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104,21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131,32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38,27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17,36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446,97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344,64</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30,10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13,91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206,83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198,22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29,93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142,77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158,07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31,44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316,88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252,61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33,20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175,90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181,90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35,37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14,06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351,06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273,12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97,67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127,95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27,90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101,09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127,10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128,15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144,27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99,14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121,95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27.pcd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79,61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104,56</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38,71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16,51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401,74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304,32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30,90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99,84</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123,97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26,93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134,21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150,27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146,55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154,31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25,94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51,42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75,43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112,45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134,44</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14,19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225,61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210,18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33,87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207,06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184,30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27,09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13,07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183,09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182,55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136,96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147,90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23,50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23,50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116,95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133,06</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28,00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113,68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132,59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24,10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13,08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135,18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151,19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73,45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100,67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7,69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25,93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53,01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28,11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153,87</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161,99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118,56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137,67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142,03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155,35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106,62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123,72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33,39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193,40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178,43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33,61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158,16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160,20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30,91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173,90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168,15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89,41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113,70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30,19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238,13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213,99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25,45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67,92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95,89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28,95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21,45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126,58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142,71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8,66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47,42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75,89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32,88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24,04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258,82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223,70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15,28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98,00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137,36</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32,32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152,72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163,43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19,36</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67,40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97,25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28,30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112,53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134,58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28,01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135,88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146,38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25,20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20,84</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20,84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12,34</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98,26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125,57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100,68</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121,39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8,60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56,05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80,67</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22,13</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22,13</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12,63</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175,83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175,43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32,05</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14,37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193,80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202,10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29,52</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146,33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154,48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22,27</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172,82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178,11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22,04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112,82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137,45</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28,83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159,02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161,78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70.pcd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20,19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134,71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157,91</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27,41</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20,08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11,58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140,30</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149,43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25,43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25,00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20,31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20,32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102,66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128,73</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29,34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122,51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137,89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74.pcd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33,99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270,21</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224,94</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32,18</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23,36</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12,36</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192,09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182,72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76.pcd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20,30</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20,45</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20,45</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9,05</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37,55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69,40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77.pcd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28,89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29,80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22,17</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22,18</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11,17</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120,36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132,30</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78.pcd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23,09</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21,92</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21,94</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9,92</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51,62</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80,28</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79.pcd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25,16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21,71</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21,72</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10,11</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99,46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118,72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24,57</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22,68</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22,69</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12,68</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145,16</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155,79</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81.pcd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30,24</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24,49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24,51</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108,85</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127,02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29,73</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23,40</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13,40</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174,29</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178,62</w:t>
            </w:r>
          </w:p>
        </w:tc>
      </w:tr>
      <w:tr w:rsidR="00C26919" w:rsidRPr="00C26919" w:rsidTr="00C66244">
        <w:tc>
          <w:tcPr>
            <w:tcW w:w="118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83.pcd</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29,36</w:t>
            </w:r>
          </w:p>
        </w:tc>
        <w:tc>
          <w:tcPr>
            <w:tcW w:w="1179"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28,40</w:t>
            </w:r>
          </w:p>
        </w:tc>
        <w:tc>
          <w:tcPr>
            <w:tcW w:w="119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23,39</w:t>
            </w:r>
          </w:p>
        </w:tc>
        <w:tc>
          <w:tcPr>
            <w:tcW w:w="119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23,40</w:t>
            </w:r>
          </w:p>
        </w:tc>
        <w:tc>
          <w:tcPr>
            <w:tcW w:w="1328"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11,89</w:t>
            </w:r>
          </w:p>
        </w:tc>
        <w:tc>
          <w:tcPr>
            <w:tcW w:w="1163"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125,03</w:t>
            </w:r>
          </w:p>
        </w:tc>
        <w:tc>
          <w:tcPr>
            <w:tcW w:w="1202"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140,30</w:t>
            </w:r>
          </w:p>
        </w:tc>
      </w:tr>
    </w:tbl>
    <w:p w:rsidR="00C26919" w:rsidRDefault="00C26919" w:rsidP="00701C80">
      <w:pPr>
        <w:spacing w:line="360" w:lineRule="auto"/>
        <w:jc w:val="both"/>
        <w:rPr>
          <w:rFonts w:ascii="Times New Roman" w:hAnsi="Times New Roman" w:cs="Times New Roman"/>
          <w:color w:val="000000" w:themeColor="text1"/>
          <w:sz w:val="28"/>
          <w:szCs w:val="28"/>
          <w:lang w:val="en-US"/>
        </w:rPr>
      </w:pPr>
    </w:p>
    <w:p w:rsidR="00020C46" w:rsidRPr="00020C46" w:rsidRDefault="00020C46" w:rsidP="00020C46">
      <w:pPr>
        <w:spacing w:line="360" w:lineRule="auto"/>
        <w:jc w:val="right"/>
        <w:rPr>
          <w:rFonts w:ascii="Times New Roman" w:hAnsi="Times New Roman" w:cs="Times New Roman"/>
          <w:color w:val="000000" w:themeColor="text1"/>
          <w:sz w:val="28"/>
          <w:szCs w:val="28"/>
        </w:rPr>
      </w:pPr>
      <w:r w:rsidRPr="0034730F">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w:t>
      </w:r>
      <w:r w:rsidRPr="0034730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Таксационные параметры деревьев, измеренные с помощью </w:t>
      </w:r>
      <w:r>
        <w:rPr>
          <w:rFonts w:ascii="Times New Roman" w:hAnsi="Times New Roman" w:cs="Times New Roman"/>
          <w:color w:val="000000" w:themeColor="text1"/>
          <w:sz w:val="28"/>
          <w:szCs w:val="28"/>
        </w:rPr>
        <w:br/>
        <w:t>полевых методов измерений</w:t>
      </w:r>
    </w:p>
    <w:tbl>
      <w:tblPr>
        <w:tblStyle w:val="a7"/>
        <w:tblW w:w="0" w:type="auto"/>
        <w:tblLook w:val="04A0" w:firstRow="1" w:lastRow="0" w:firstColumn="1" w:lastColumn="0" w:noHBand="0" w:noVBand="1"/>
      </w:tblPr>
      <w:tblGrid>
        <w:gridCol w:w="2407"/>
        <w:gridCol w:w="2407"/>
        <w:gridCol w:w="2407"/>
        <w:gridCol w:w="2407"/>
      </w:tblGrid>
      <w:tr w:rsidR="00C26919" w:rsidRPr="00C26919" w:rsidTr="00C26919">
        <w:tc>
          <w:tcPr>
            <w:tcW w:w="2407" w:type="dxa"/>
          </w:tcPr>
          <w:p w:rsidR="00C26919" w:rsidRPr="00C26919" w:rsidRDefault="00C26919" w:rsidP="00C26919">
            <w:pPr>
              <w:spacing w:line="360" w:lineRule="auto"/>
              <w:jc w:val="center"/>
              <w:rPr>
                <w:rFonts w:ascii="Times New Roman" w:hAnsi="Times New Roman" w:cs="Times New Roman"/>
                <w:color w:val="000000" w:themeColor="text1"/>
                <w:sz w:val="28"/>
                <w:szCs w:val="28"/>
                <w:lang w:val="en-US"/>
              </w:rPr>
            </w:pPr>
            <w:r w:rsidRPr="00C26919">
              <w:rPr>
                <w:rFonts w:ascii="Times New Roman" w:hAnsi="Times New Roman" w:cs="Times New Roman"/>
                <w:color w:val="000000" w:themeColor="text1"/>
                <w:sz w:val="28"/>
                <w:szCs w:val="28"/>
              </w:rPr>
              <w:t>Имя файла</w:t>
            </w:r>
          </w:p>
        </w:tc>
        <w:tc>
          <w:tcPr>
            <w:tcW w:w="2407" w:type="dxa"/>
          </w:tcPr>
          <w:p w:rsidR="00C26919" w:rsidRPr="00C26919" w:rsidRDefault="00C26919" w:rsidP="00C26919">
            <w:pPr>
              <w:spacing w:line="360" w:lineRule="auto"/>
              <w:jc w:val="center"/>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DBH</w:t>
            </w:r>
            <w:r w:rsidRPr="00C26919">
              <w:rPr>
                <w:rFonts w:ascii="Times New Roman" w:hAnsi="Times New Roman" w:cs="Times New Roman"/>
                <w:color w:val="000000" w:themeColor="text1"/>
                <w:sz w:val="28"/>
                <w:szCs w:val="28"/>
              </w:rPr>
              <w:t>, см</w:t>
            </w:r>
          </w:p>
        </w:tc>
        <w:tc>
          <w:tcPr>
            <w:tcW w:w="2407" w:type="dxa"/>
          </w:tcPr>
          <w:p w:rsidR="00C26919" w:rsidRPr="00C26919" w:rsidRDefault="00C26919" w:rsidP="00C26919">
            <w:pPr>
              <w:spacing w:line="360" w:lineRule="auto"/>
              <w:jc w:val="center"/>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Height</w:t>
            </w:r>
            <w:r w:rsidRPr="00C26919">
              <w:rPr>
                <w:rFonts w:ascii="Times New Roman" w:hAnsi="Times New Roman" w:cs="Times New Roman"/>
                <w:color w:val="000000" w:themeColor="text1"/>
                <w:sz w:val="28"/>
                <w:szCs w:val="28"/>
              </w:rPr>
              <w:t>, м</w:t>
            </w:r>
          </w:p>
        </w:tc>
        <w:tc>
          <w:tcPr>
            <w:tcW w:w="2407" w:type="dxa"/>
          </w:tcPr>
          <w:p w:rsidR="00C26919" w:rsidRPr="00C26919" w:rsidRDefault="00C26919" w:rsidP="00C26919">
            <w:pPr>
              <w:spacing w:line="360" w:lineRule="auto"/>
              <w:jc w:val="center"/>
              <w:rPr>
                <w:rFonts w:ascii="Times New Roman" w:hAnsi="Times New Roman" w:cs="Times New Roman"/>
                <w:color w:val="000000" w:themeColor="text1"/>
                <w:sz w:val="28"/>
                <w:szCs w:val="28"/>
              </w:rPr>
            </w:pPr>
            <w:r w:rsidRPr="00C26919">
              <w:rPr>
                <w:rFonts w:ascii="Times New Roman" w:hAnsi="Times New Roman" w:cs="Times New Roman"/>
                <w:color w:val="000000" w:themeColor="text1"/>
                <w:sz w:val="28"/>
                <w:szCs w:val="28"/>
                <w:lang w:val="en-US"/>
              </w:rPr>
              <w:t>HCB</w:t>
            </w:r>
            <w:r w:rsidRPr="00C26919">
              <w:rPr>
                <w:rFonts w:ascii="Times New Roman" w:hAnsi="Times New Roman" w:cs="Times New Roman"/>
                <w:color w:val="000000" w:themeColor="text1"/>
                <w:sz w:val="28"/>
                <w:szCs w:val="28"/>
              </w:rPr>
              <w:t>, м</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13,8</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09.pcd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13,15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27,35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8,8</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31,65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32,25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35,65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24.pcd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29,15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24,35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40,05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31,25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11,8</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30,85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16,5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15,5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14,2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35,1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49.pcd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31,45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25,65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29,35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27,15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59.pcd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13,5</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21,8</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24,65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33,05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lastRenderedPageBreak/>
              <w:t>67.pcd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28,1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9,8</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69.pcd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22,4</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9,4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26,1</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30,05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20,4</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34,15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10,4</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32,45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20,55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17,6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77.pcd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10,9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78.pcd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23,45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79.pcd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25,55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18,9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11,7</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80.pcd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24,95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81.pcd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22,7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13,6</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82.pcd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21,3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11,2</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83.pcd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29,6</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23,7</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13,3</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84.pcd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27,95</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19,2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11</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85.pcd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27,9</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13,9</w:t>
            </w:r>
          </w:p>
        </w:tc>
      </w:tr>
      <w:tr w:rsidR="00C26919" w:rsidRPr="00C26919" w:rsidTr="00C66244">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86.pcd</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30,3</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23,2</w:t>
            </w:r>
          </w:p>
        </w:tc>
        <w:tc>
          <w:tcPr>
            <w:tcW w:w="2407" w:type="dxa"/>
            <w:vAlign w:val="bottom"/>
          </w:tcPr>
          <w:p w:rsidR="00C26919" w:rsidRPr="00C26919" w:rsidRDefault="00C26919" w:rsidP="00C26919">
            <w:pPr>
              <w:jc w:val="center"/>
              <w:rPr>
                <w:rFonts w:ascii="Times New Roman" w:hAnsi="Times New Roman" w:cs="Times New Roman"/>
                <w:color w:val="000000"/>
                <w:sz w:val="28"/>
                <w:szCs w:val="28"/>
              </w:rPr>
            </w:pPr>
            <w:r w:rsidRPr="00C26919">
              <w:rPr>
                <w:rFonts w:ascii="Times New Roman" w:hAnsi="Times New Roman" w:cs="Times New Roman"/>
                <w:color w:val="000000"/>
                <w:sz w:val="28"/>
                <w:szCs w:val="28"/>
              </w:rPr>
              <w:t>12,8</w:t>
            </w:r>
          </w:p>
        </w:tc>
      </w:tr>
    </w:tbl>
    <w:p w:rsidR="00C26919" w:rsidRPr="00C26919" w:rsidRDefault="00C26919" w:rsidP="00C26919">
      <w:pPr>
        <w:spacing w:line="360" w:lineRule="auto"/>
        <w:jc w:val="center"/>
        <w:rPr>
          <w:rFonts w:ascii="Times New Roman" w:hAnsi="Times New Roman" w:cs="Times New Roman"/>
          <w:color w:val="000000" w:themeColor="text1"/>
          <w:sz w:val="28"/>
          <w:szCs w:val="28"/>
          <w:lang w:val="en-US"/>
        </w:rPr>
      </w:pPr>
    </w:p>
    <w:p w:rsidR="001A35CC" w:rsidRDefault="001A35CC">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1A35CC" w:rsidRDefault="001A35CC" w:rsidP="001A35CC">
      <w:pPr>
        <w:pStyle w:val="1"/>
        <w:spacing w:line="360" w:lineRule="auto"/>
      </w:pPr>
      <w:bookmarkStart w:id="74" w:name="_Toc104754496"/>
      <w:r>
        <w:lastRenderedPageBreak/>
        <w:t>ПРИЛОЖЕНИЕ Б</w:t>
      </w:r>
      <w:r>
        <w:br/>
        <w:t>Техническое задание</w:t>
      </w:r>
      <w:bookmarkEnd w:id="74"/>
    </w:p>
    <w:p w:rsidR="001A35CC" w:rsidRDefault="001A35C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1A35CC" w:rsidRPr="001A35CC" w:rsidRDefault="001A35CC" w:rsidP="001A35CC">
      <w:pPr>
        <w:spacing w:after="0" w:line="240" w:lineRule="auto"/>
        <w:jc w:val="center"/>
        <w:rPr>
          <w:rFonts w:ascii="Times New Roman" w:eastAsia="Times New Roman" w:hAnsi="Times New Roman" w:cs="Times New Roman"/>
          <w:sz w:val="24"/>
          <w:szCs w:val="24"/>
          <w:lang w:eastAsia="ru-RU"/>
        </w:rPr>
      </w:pPr>
      <w:r w:rsidRPr="001A35CC">
        <w:rPr>
          <w:rFonts w:ascii="Times New Roman" w:eastAsia="Times New Roman" w:hAnsi="Times New Roman" w:cs="Times New Roman"/>
          <w:color w:val="000000"/>
          <w:sz w:val="28"/>
          <w:szCs w:val="28"/>
          <w:lang w:eastAsia="ru-RU"/>
        </w:rPr>
        <w:lastRenderedPageBreak/>
        <w:t>МОСКОВСКИЙ ГОСУДАРСТВЕННЫЙ ТЕХНИЧЕСКИЙ УНИВЕРСИТЕТ</w:t>
      </w:r>
    </w:p>
    <w:p w:rsidR="001A35CC" w:rsidRPr="001A35CC" w:rsidRDefault="001A35CC" w:rsidP="001A35CC">
      <w:pPr>
        <w:pBdr>
          <w:bottom w:val="single" w:sz="12" w:space="1" w:color="000000"/>
        </w:pBdr>
        <w:spacing w:after="0" w:line="240" w:lineRule="auto"/>
        <w:jc w:val="center"/>
        <w:rPr>
          <w:rFonts w:ascii="Times New Roman" w:eastAsia="Times New Roman" w:hAnsi="Times New Roman" w:cs="Times New Roman"/>
          <w:sz w:val="24"/>
          <w:szCs w:val="24"/>
          <w:lang w:eastAsia="ru-RU"/>
        </w:rPr>
      </w:pPr>
      <w:r w:rsidRPr="001A35CC">
        <w:rPr>
          <w:rFonts w:ascii="Times New Roman" w:eastAsia="Times New Roman" w:hAnsi="Times New Roman" w:cs="Times New Roman"/>
          <w:color w:val="000000"/>
          <w:sz w:val="32"/>
          <w:szCs w:val="32"/>
          <w:lang w:eastAsia="ru-RU"/>
        </w:rPr>
        <w:t>им. Н.Э. Баумана</w:t>
      </w:r>
    </w:p>
    <w:p w:rsidR="001A35CC" w:rsidRPr="001A35CC" w:rsidRDefault="001A35CC" w:rsidP="001A35CC">
      <w:pPr>
        <w:spacing w:after="240" w:line="240" w:lineRule="auto"/>
        <w:rPr>
          <w:rFonts w:ascii="Times New Roman" w:eastAsia="Times New Roman" w:hAnsi="Times New Roman" w:cs="Times New Roman"/>
          <w:sz w:val="24"/>
          <w:szCs w:val="24"/>
          <w:lang w:eastAsia="ru-RU"/>
        </w:rPr>
      </w:pPr>
    </w:p>
    <w:p w:rsidR="001A35CC" w:rsidRPr="001A35CC" w:rsidRDefault="001A35CC" w:rsidP="001A35CC">
      <w:pPr>
        <w:spacing w:after="0" w:line="240" w:lineRule="auto"/>
        <w:jc w:val="center"/>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Кафедра «Системы обработки информации и управления»</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p>
    <w:tbl>
      <w:tblPr>
        <w:tblW w:w="9405" w:type="dxa"/>
        <w:tblLayout w:type="fixed"/>
        <w:tblLook w:val="0000" w:firstRow="0" w:lastRow="0" w:firstColumn="0" w:lastColumn="0" w:noHBand="0" w:noVBand="0"/>
      </w:tblPr>
      <w:tblGrid>
        <w:gridCol w:w="5575"/>
        <w:gridCol w:w="3830"/>
      </w:tblGrid>
      <w:tr w:rsidR="001A35CC" w:rsidRPr="001A35CC" w:rsidTr="006F286D">
        <w:trPr>
          <w:trHeight w:val="388"/>
        </w:trPr>
        <w:tc>
          <w:tcPr>
            <w:tcW w:w="5575" w:type="dxa"/>
          </w:tcPr>
          <w:p w:rsidR="001A35CC" w:rsidRPr="001A35CC" w:rsidRDefault="001A35CC" w:rsidP="001A35CC">
            <w:pPr>
              <w:spacing w:after="0" w:line="240" w:lineRule="auto"/>
              <w:jc w:val="right"/>
              <w:rPr>
                <w:rFonts w:ascii="Times New Roman" w:eastAsia="Times New Roman" w:hAnsi="Times New Roman" w:cs="Times New Roman"/>
                <w:sz w:val="28"/>
                <w:szCs w:val="28"/>
                <w:lang w:eastAsia="ru-RU"/>
              </w:rPr>
            </w:pPr>
          </w:p>
        </w:tc>
        <w:tc>
          <w:tcPr>
            <w:tcW w:w="3830" w:type="dxa"/>
          </w:tcPr>
          <w:p w:rsidR="001A35CC" w:rsidRPr="001A35CC" w:rsidRDefault="001A35CC" w:rsidP="001A35CC">
            <w:pPr>
              <w:spacing w:after="0" w:line="256" w:lineRule="auto"/>
              <w:ind w:left="269" w:firstLine="283"/>
              <w:rPr>
                <w:rFonts w:ascii="Times New Roman" w:eastAsia="Times New Roman" w:hAnsi="Times New Roman" w:cs="Times New Roman"/>
                <w:sz w:val="28"/>
                <w:szCs w:val="28"/>
              </w:rPr>
            </w:pPr>
            <w:r w:rsidRPr="001A35CC">
              <w:rPr>
                <w:rFonts w:ascii="Times New Roman" w:eastAsia="Times New Roman" w:hAnsi="Times New Roman" w:cs="Times New Roman"/>
                <w:sz w:val="28"/>
                <w:szCs w:val="28"/>
              </w:rPr>
              <w:t>Утверждаю</w:t>
            </w:r>
          </w:p>
          <w:p w:rsidR="001A35CC" w:rsidRPr="001A35CC" w:rsidRDefault="001A35CC" w:rsidP="001A35CC">
            <w:pPr>
              <w:spacing w:after="0" w:line="256" w:lineRule="auto"/>
              <w:ind w:left="269" w:firstLine="283"/>
              <w:rPr>
                <w:rFonts w:ascii="Times New Roman" w:eastAsia="Times New Roman" w:hAnsi="Times New Roman" w:cs="Times New Roman"/>
                <w:sz w:val="28"/>
                <w:szCs w:val="28"/>
              </w:rPr>
            </w:pPr>
            <w:r w:rsidRPr="001A35CC">
              <w:rPr>
                <w:rFonts w:ascii="Times New Roman" w:eastAsia="Times New Roman" w:hAnsi="Times New Roman" w:cs="Times New Roman"/>
                <w:sz w:val="28"/>
                <w:szCs w:val="28"/>
              </w:rPr>
              <w:t>научный руководитель</w:t>
            </w:r>
          </w:p>
        </w:tc>
      </w:tr>
      <w:tr w:rsidR="001A35CC" w:rsidRPr="001A35CC" w:rsidTr="006F286D">
        <w:trPr>
          <w:trHeight w:val="607"/>
        </w:trPr>
        <w:tc>
          <w:tcPr>
            <w:tcW w:w="5575" w:type="dxa"/>
          </w:tcPr>
          <w:p w:rsidR="001A35CC" w:rsidRPr="001A35CC" w:rsidRDefault="001A35CC" w:rsidP="001A35CC">
            <w:pPr>
              <w:spacing w:after="0" w:line="240" w:lineRule="auto"/>
              <w:rPr>
                <w:rFonts w:ascii="Times New Roman" w:eastAsia="Times New Roman" w:hAnsi="Times New Roman" w:cs="Times New Roman"/>
                <w:sz w:val="28"/>
                <w:szCs w:val="28"/>
                <w:lang w:eastAsia="ru-RU"/>
              </w:rPr>
            </w:pPr>
          </w:p>
        </w:tc>
        <w:tc>
          <w:tcPr>
            <w:tcW w:w="3830" w:type="dxa"/>
          </w:tcPr>
          <w:p w:rsidR="001A35CC" w:rsidRPr="001A35CC" w:rsidRDefault="001A35CC" w:rsidP="001A35CC">
            <w:pPr>
              <w:spacing w:after="0" w:line="256" w:lineRule="auto"/>
              <w:ind w:left="269" w:firstLine="283"/>
              <w:rPr>
                <w:rFonts w:ascii="Times New Roman" w:eastAsia="Times New Roman" w:hAnsi="Times New Roman" w:cs="Times New Roman"/>
                <w:sz w:val="28"/>
                <w:szCs w:val="28"/>
              </w:rPr>
            </w:pPr>
            <w:r w:rsidRPr="001A35CC">
              <w:rPr>
                <w:rFonts w:ascii="Times New Roman" w:eastAsia="Times New Roman" w:hAnsi="Times New Roman" w:cs="Times New Roman"/>
                <w:sz w:val="28"/>
                <w:szCs w:val="28"/>
                <w:lang w:val="en-US"/>
              </w:rPr>
              <w:t>_</w:t>
            </w:r>
            <w:r w:rsidRPr="001A35CC">
              <w:rPr>
                <w:rFonts w:ascii="Times New Roman" w:eastAsia="Times New Roman" w:hAnsi="Times New Roman" w:cs="Times New Roman"/>
                <w:sz w:val="28"/>
                <w:szCs w:val="28"/>
              </w:rPr>
              <w:t xml:space="preserve">_______ </w:t>
            </w:r>
            <w:r w:rsidR="009336F1">
              <w:rPr>
                <w:rFonts w:ascii="Times New Roman" w:eastAsia="Times New Roman" w:hAnsi="Times New Roman" w:cs="Times New Roman"/>
                <w:sz w:val="28"/>
                <w:szCs w:val="28"/>
              </w:rPr>
              <w:t>Балдин</w:t>
            </w:r>
            <w:r w:rsidRPr="001A35CC">
              <w:rPr>
                <w:rFonts w:ascii="Times New Roman" w:eastAsia="Times New Roman" w:hAnsi="Times New Roman" w:cs="Times New Roman"/>
                <w:sz w:val="28"/>
                <w:szCs w:val="28"/>
              </w:rPr>
              <w:t xml:space="preserve"> </w:t>
            </w:r>
            <w:r w:rsidR="009336F1">
              <w:rPr>
                <w:rFonts w:ascii="Times New Roman" w:eastAsia="Times New Roman" w:hAnsi="Times New Roman" w:cs="Times New Roman"/>
                <w:sz w:val="28"/>
                <w:szCs w:val="28"/>
              </w:rPr>
              <w:t>А</w:t>
            </w:r>
            <w:r w:rsidRPr="001A35CC">
              <w:rPr>
                <w:rFonts w:ascii="Times New Roman" w:eastAsia="Times New Roman" w:hAnsi="Times New Roman" w:cs="Times New Roman"/>
                <w:sz w:val="28"/>
                <w:szCs w:val="28"/>
              </w:rPr>
              <w:t>.</w:t>
            </w:r>
            <w:r w:rsidR="009336F1">
              <w:rPr>
                <w:rFonts w:ascii="Times New Roman" w:eastAsia="Times New Roman" w:hAnsi="Times New Roman" w:cs="Times New Roman"/>
                <w:sz w:val="28"/>
                <w:szCs w:val="28"/>
              </w:rPr>
              <w:t>В</w:t>
            </w:r>
            <w:r w:rsidRPr="001A35CC">
              <w:rPr>
                <w:rFonts w:ascii="Times New Roman" w:eastAsia="Times New Roman" w:hAnsi="Times New Roman" w:cs="Times New Roman"/>
                <w:sz w:val="28"/>
                <w:szCs w:val="28"/>
              </w:rPr>
              <w:t>.</w:t>
            </w:r>
          </w:p>
          <w:p w:rsidR="001A35CC" w:rsidRPr="001A35CC" w:rsidRDefault="001A35CC" w:rsidP="001A35CC">
            <w:pPr>
              <w:spacing w:after="0" w:line="256" w:lineRule="auto"/>
              <w:ind w:left="269" w:firstLine="283"/>
              <w:rPr>
                <w:rFonts w:ascii="Times New Roman" w:eastAsia="Times New Roman" w:hAnsi="Times New Roman" w:cs="Times New Roman"/>
                <w:sz w:val="28"/>
                <w:szCs w:val="28"/>
              </w:rPr>
            </w:pPr>
            <w:r w:rsidRPr="001A35CC">
              <w:rPr>
                <w:rFonts w:ascii="Times New Roman" w:eastAsia="Times New Roman" w:hAnsi="Times New Roman" w:cs="Times New Roman"/>
                <w:sz w:val="28"/>
                <w:szCs w:val="28"/>
              </w:rPr>
              <w:t>"__"______</w:t>
            </w:r>
            <w:r w:rsidRPr="001A35CC">
              <w:rPr>
                <w:rFonts w:ascii="Times New Roman" w:eastAsia="Times New Roman" w:hAnsi="Times New Roman" w:cs="Times New Roman"/>
                <w:sz w:val="28"/>
                <w:szCs w:val="28"/>
                <w:lang w:val="en-US"/>
              </w:rPr>
              <w:t>_</w:t>
            </w:r>
            <w:r w:rsidRPr="001A35CC">
              <w:rPr>
                <w:rFonts w:ascii="Times New Roman" w:eastAsia="Times New Roman" w:hAnsi="Times New Roman" w:cs="Times New Roman"/>
                <w:sz w:val="28"/>
                <w:szCs w:val="28"/>
              </w:rPr>
              <w:t>___2022 г.</w:t>
            </w:r>
          </w:p>
        </w:tc>
      </w:tr>
    </w:tbl>
    <w:p w:rsidR="001A35CC" w:rsidRPr="001A35CC" w:rsidRDefault="001A35CC" w:rsidP="001A35CC">
      <w:pPr>
        <w:spacing w:after="0" w:line="240" w:lineRule="auto"/>
        <w:jc w:val="center"/>
        <w:rPr>
          <w:rFonts w:ascii="Times New Roman" w:eastAsia="Times New Roman" w:hAnsi="Times New Roman" w:cs="Times New Roman"/>
          <w:i/>
          <w:sz w:val="28"/>
          <w:szCs w:val="28"/>
          <w:lang w:eastAsia="ru-RU"/>
        </w:rPr>
      </w:pPr>
    </w:p>
    <w:p w:rsidR="001A35CC" w:rsidRPr="001A35CC" w:rsidRDefault="001A35CC" w:rsidP="005E60D0">
      <w:pPr>
        <w:spacing w:after="0" w:line="240" w:lineRule="auto"/>
        <w:rPr>
          <w:rFonts w:ascii="Times New Roman" w:eastAsia="Times New Roman" w:hAnsi="Times New Roman" w:cs="Times New Roman"/>
          <w:sz w:val="24"/>
          <w:szCs w:val="24"/>
          <w:lang w:eastAsia="ru-RU"/>
        </w:rPr>
      </w:pPr>
    </w:p>
    <w:p w:rsidR="001A35CC" w:rsidRPr="001A35CC" w:rsidRDefault="001A35CC" w:rsidP="005E60D0">
      <w:pPr>
        <w:spacing w:after="0" w:line="240" w:lineRule="auto"/>
        <w:rPr>
          <w:rFonts w:ascii="Times New Roman" w:eastAsia="Times New Roman" w:hAnsi="Times New Roman" w:cs="Times New Roman"/>
          <w:sz w:val="24"/>
          <w:szCs w:val="24"/>
          <w:lang w:eastAsia="ru-RU"/>
        </w:rPr>
      </w:pPr>
    </w:p>
    <w:p w:rsidR="001A35CC" w:rsidRPr="001A35CC" w:rsidRDefault="001A35CC" w:rsidP="005E60D0">
      <w:pPr>
        <w:spacing w:after="0" w:line="240" w:lineRule="auto"/>
        <w:rPr>
          <w:rFonts w:ascii="Times New Roman" w:eastAsia="Times New Roman" w:hAnsi="Times New Roman" w:cs="Times New Roman"/>
          <w:sz w:val="24"/>
          <w:szCs w:val="24"/>
          <w:lang w:eastAsia="ru-RU"/>
        </w:rPr>
      </w:pPr>
    </w:p>
    <w:p w:rsidR="001A35CC" w:rsidRPr="001A35CC" w:rsidRDefault="001A35CC" w:rsidP="005E60D0">
      <w:pPr>
        <w:spacing w:after="0" w:line="240" w:lineRule="auto"/>
        <w:rPr>
          <w:rFonts w:ascii="Times New Roman" w:eastAsia="Times New Roman" w:hAnsi="Times New Roman" w:cs="Times New Roman"/>
          <w:sz w:val="24"/>
          <w:szCs w:val="24"/>
          <w:lang w:eastAsia="ru-RU"/>
        </w:rPr>
      </w:pPr>
    </w:p>
    <w:p w:rsidR="001A35CC" w:rsidRPr="001A35CC" w:rsidRDefault="001A35CC" w:rsidP="005E60D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lang w:eastAsia="ru-RU"/>
        </w:rPr>
      </w:pPr>
    </w:p>
    <w:p w:rsidR="001A35CC" w:rsidRPr="001A35CC" w:rsidRDefault="001A35CC" w:rsidP="00C06CB0">
      <w:pPr>
        <w:spacing w:after="0" w:line="240" w:lineRule="auto"/>
        <w:ind w:right="-143"/>
        <w:jc w:val="center"/>
        <w:rPr>
          <w:rFonts w:ascii="Times New Roman" w:eastAsia="Times New Roman" w:hAnsi="Times New Roman" w:cs="Times New Roman"/>
          <w:b/>
          <w:sz w:val="32"/>
          <w:szCs w:val="32"/>
          <w:lang w:eastAsia="ru-RU"/>
        </w:rPr>
      </w:pPr>
    </w:p>
    <w:p w:rsidR="001A35CC" w:rsidRPr="001A35CC" w:rsidRDefault="001A35CC" w:rsidP="002A69B9">
      <w:pPr>
        <w:spacing w:after="0" w:line="240" w:lineRule="auto"/>
        <w:ind w:right="-1"/>
        <w:jc w:val="center"/>
        <w:rPr>
          <w:rFonts w:ascii="Times New Roman" w:eastAsia="Times New Roman" w:hAnsi="Times New Roman" w:cs="Times New Roman"/>
          <w:b/>
          <w:color w:val="000000"/>
          <w:sz w:val="36"/>
          <w:szCs w:val="36"/>
          <w:lang w:eastAsia="ru-RU"/>
        </w:rPr>
      </w:pPr>
      <w:r w:rsidRPr="001A35CC">
        <w:rPr>
          <w:rFonts w:ascii="Times New Roman" w:eastAsia="Times New Roman" w:hAnsi="Times New Roman" w:cs="Times New Roman"/>
          <w:b/>
          <w:color w:val="000000"/>
          <w:sz w:val="36"/>
          <w:szCs w:val="36"/>
          <w:lang w:eastAsia="ru-RU"/>
        </w:rPr>
        <w:t>Методика определения параметров насаждений в плотном облаке точек</w:t>
      </w:r>
    </w:p>
    <w:p w:rsidR="001A35CC" w:rsidRPr="001A35CC" w:rsidRDefault="001A35CC" w:rsidP="001A35CC">
      <w:pPr>
        <w:spacing w:after="0" w:line="240" w:lineRule="auto"/>
        <w:rPr>
          <w:rFonts w:ascii="Times New Roman" w:eastAsia="Times New Roman" w:hAnsi="Times New Roman" w:cs="Times New Roman"/>
          <w:color w:val="000000"/>
          <w:sz w:val="24"/>
          <w:szCs w:val="24"/>
          <w:u w:val="single"/>
          <w:lang w:eastAsia="ru-RU"/>
        </w:rPr>
      </w:pPr>
    </w:p>
    <w:p w:rsidR="001A35CC" w:rsidRPr="001A35CC" w:rsidRDefault="001A35CC" w:rsidP="001A35CC">
      <w:pPr>
        <w:spacing w:after="0" w:line="240" w:lineRule="auto"/>
        <w:rPr>
          <w:rFonts w:ascii="Times New Roman" w:eastAsia="Times New Roman" w:hAnsi="Times New Roman" w:cs="Times New Roman"/>
          <w:color w:val="000000"/>
          <w:sz w:val="24"/>
          <w:szCs w:val="24"/>
          <w:lang w:eastAsia="ru-RU"/>
        </w:rPr>
      </w:pPr>
    </w:p>
    <w:p w:rsidR="001A35CC" w:rsidRPr="001A35CC" w:rsidRDefault="001A35CC" w:rsidP="001A35CC">
      <w:pPr>
        <w:spacing w:after="0" w:line="240" w:lineRule="auto"/>
        <w:jc w:val="center"/>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u w:val="single"/>
          <w:lang w:eastAsia="ru-RU"/>
        </w:rPr>
        <w:t xml:space="preserve">Техническое задание  </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(вид документа)</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p>
    <w:p w:rsidR="001A35CC" w:rsidRPr="001A35CC" w:rsidRDefault="001A35CC" w:rsidP="001A35CC">
      <w:pPr>
        <w:spacing w:after="0" w:line="240" w:lineRule="auto"/>
        <w:jc w:val="center"/>
        <w:rPr>
          <w:rFonts w:ascii="Times New Roman" w:eastAsia="Times New Roman" w:hAnsi="Times New Roman" w:cs="Times New Roman"/>
          <w:sz w:val="28"/>
          <w:szCs w:val="28"/>
          <w:u w:val="single"/>
          <w:lang w:eastAsia="ru-RU"/>
        </w:rPr>
      </w:pPr>
      <w:r w:rsidRPr="001A35CC">
        <w:rPr>
          <w:rFonts w:ascii="Times New Roman" w:eastAsia="Times New Roman" w:hAnsi="Times New Roman" w:cs="Times New Roman"/>
          <w:sz w:val="28"/>
          <w:szCs w:val="28"/>
          <w:u w:val="single"/>
          <w:lang w:eastAsia="ru-RU"/>
        </w:rPr>
        <w:t>писчая бумага</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(вид носителя)</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p>
    <w:p w:rsidR="001A35CC" w:rsidRPr="001A35CC" w:rsidRDefault="001A35CC" w:rsidP="001A35CC">
      <w:pPr>
        <w:spacing w:after="0" w:line="240" w:lineRule="auto"/>
        <w:jc w:val="center"/>
        <w:rPr>
          <w:rFonts w:ascii="Times New Roman" w:eastAsia="Times New Roman" w:hAnsi="Times New Roman" w:cs="Times New Roman"/>
          <w:sz w:val="28"/>
          <w:szCs w:val="28"/>
          <w:u w:val="single"/>
          <w:lang w:eastAsia="ru-RU"/>
        </w:rPr>
      </w:pPr>
      <w:r w:rsidRPr="001A35CC">
        <w:rPr>
          <w:rFonts w:ascii="Times New Roman" w:eastAsia="Times New Roman" w:hAnsi="Times New Roman" w:cs="Times New Roman"/>
          <w:sz w:val="28"/>
          <w:szCs w:val="28"/>
          <w:u w:val="single"/>
          <w:lang w:eastAsia="ru-RU"/>
        </w:rPr>
        <w:t>6</w:t>
      </w:r>
    </w:p>
    <w:p w:rsidR="001A35CC" w:rsidRPr="001A35CC" w:rsidRDefault="001A35CC" w:rsidP="001A35CC">
      <w:pPr>
        <w:spacing w:after="0" w:line="240" w:lineRule="auto"/>
        <w:jc w:val="center"/>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(количество листов)</w:t>
      </w:r>
    </w:p>
    <w:p w:rsidR="001A35CC" w:rsidRPr="001A35CC" w:rsidRDefault="001A35CC" w:rsidP="001A35CC">
      <w:pPr>
        <w:spacing w:after="0" w:line="240" w:lineRule="auto"/>
        <w:rPr>
          <w:rFonts w:ascii="Times New Roman" w:eastAsia="Times New Roman" w:hAnsi="Times New Roman" w:cs="Times New Roman"/>
          <w:sz w:val="28"/>
          <w:szCs w:val="28"/>
          <w:lang w:eastAsia="ru-RU"/>
        </w:rPr>
      </w:pPr>
    </w:p>
    <w:p w:rsidR="001A35CC" w:rsidRPr="001A35CC" w:rsidRDefault="001A35CC" w:rsidP="001A35CC">
      <w:pPr>
        <w:spacing w:after="0" w:line="240" w:lineRule="auto"/>
        <w:rPr>
          <w:rFonts w:ascii="Times New Roman" w:eastAsia="Times New Roman" w:hAnsi="Times New Roman" w:cs="Times New Roman"/>
          <w:sz w:val="28"/>
          <w:szCs w:val="28"/>
          <w:lang w:eastAsia="ru-RU"/>
        </w:rPr>
      </w:pPr>
    </w:p>
    <w:tbl>
      <w:tblPr>
        <w:tblW w:w="7236" w:type="dxa"/>
        <w:tblInd w:w="2552" w:type="dxa"/>
        <w:tblLayout w:type="fixed"/>
        <w:tblLook w:val="0000" w:firstRow="0" w:lastRow="0" w:firstColumn="0" w:lastColumn="0" w:noHBand="0" w:noVBand="0"/>
      </w:tblPr>
      <w:tblGrid>
        <w:gridCol w:w="3118"/>
        <w:gridCol w:w="4118"/>
      </w:tblGrid>
      <w:tr w:rsidR="001A35CC" w:rsidRPr="001A35CC" w:rsidTr="006F286D">
        <w:tc>
          <w:tcPr>
            <w:tcW w:w="3118" w:type="dxa"/>
          </w:tcPr>
          <w:p w:rsidR="001A35CC" w:rsidRPr="001A35CC" w:rsidRDefault="001A35CC" w:rsidP="001A35CC">
            <w:pPr>
              <w:spacing w:after="0" w:line="240" w:lineRule="auto"/>
              <w:jc w:val="right"/>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 xml:space="preserve">ИСПОЛНИТЕЛЬ: </w:t>
            </w:r>
          </w:p>
        </w:tc>
        <w:tc>
          <w:tcPr>
            <w:tcW w:w="4118" w:type="dxa"/>
          </w:tcPr>
          <w:p w:rsidR="001A35CC" w:rsidRPr="001A35CC" w:rsidRDefault="001A35CC" w:rsidP="001A35CC">
            <w:pPr>
              <w:spacing w:after="0" w:line="240" w:lineRule="auto"/>
              <w:jc w:val="right"/>
              <w:rPr>
                <w:rFonts w:ascii="Times New Roman" w:eastAsia="Times New Roman" w:hAnsi="Times New Roman" w:cs="Times New Roman"/>
                <w:sz w:val="28"/>
                <w:szCs w:val="28"/>
                <w:lang w:eastAsia="ru-RU"/>
              </w:rPr>
            </w:pPr>
          </w:p>
          <w:p w:rsidR="001A35CC" w:rsidRPr="001A35CC" w:rsidRDefault="001A35CC" w:rsidP="001A35CC">
            <w:pPr>
              <w:spacing w:after="0" w:line="240" w:lineRule="auto"/>
              <w:jc w:val="right"/>
              <w:rPr>
                <w:rFonts w:ascii="Times New Roman" w:eastAsia="Times New Roman" w:hAnsi="Times New Roman" w:cs="Times New Roman"/>
                <w:sz w:val="28"/>
                <w:szCs w:val="28"/>
                <w:lang w:eastAsia="ru-RU"/>
              </w:rPr>
            </w:pPr>
          </w:p>
        </w:tc>
      </w:tr>
      <w:tr w:rsidR="001A35CC" w:rsidRPr="001A35CC" w:rsidTr="006F286D">
        <w:trPr>
          <w:trHeight w:val="376"/>
        </w:trPr>
        <w:tc>
          <w:tcPr>
            <w:tcW w:w="3118" w:type="dxa"/>
          </w:tcPr>
          <w:p w:rsidR="001A35CC" w:rsidRPr="001A35CC" w:rsidRDefault="001A35CC" w:rsidP="001A35CC">
            <w:pPr>
              <w:spacing w:after="0" w:line="240" w:lineRule="auto"/>
              <w:jc w:val="right"/>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____________________</w:t>
            </w:r>
          </w:p>
        </w:tc>
        <w:tc>
          <w:tcPr>
            <w:tcW w:w="4118" w:type="dxa"/>
          </w:tcPr>
          <w:p w:rsidR="001A35CC" w:rsidRPr="001A35CC" w:rsidRDefault="001A35CC" w:rsidP="001A35CC">
            <w:pPr>
              <w:spacing w:after="0" w:line="240" w:lineRule="auto"/>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 xml:space="preserve">Гришин Илья Алексеевич </w:t>
            </w:r>
          </w:p>
          <w:p w:rsidR="001A35CC" w:rsidRPr="001A35CC" w:rsidRDefault="001A35CC" w:rsidP="001A35CC">
            <w:pPr>
              <w:spacing w:after="0" w:line="240" w:lineRule="auto"/>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гр. ИУ5-82Б</w:t>
            </w:r>
          </w:p>
        </w:tc>
      </w:tr>
      <w:tr w:rsidR="001A35CC" w:rsidRPr="001A35CC" w:rsidTr="006F286D">
        <w:trPr>
          <w:trHeight w:val="742"/>
        </w:trPr>
        <w:tc>
          <w:tcPr>
            <w:tcW w:w="3118" w:type="dxa"/>
          </w:tcPr>
          <w:p w:rsidR="001A35CC" w:rsidRPr="001A35CC" w:rsidRDefault="001A35CC" w:rsidP="001A35CC">
            <w:pPr>
              <w:spacing w:after="0" w:line="240" w:lineRule="auto"/>
              <w:jc w:val="right"/>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 xml:space="preserve">"__"___________2022 г.   </w:t>
            </w:r>
          </w:p>
        </w:tc>
        <w:tc>
          <w:tcPr>
            <w:tcW w:w="4118" w:type="dxa"/>
          </w:tcPr>
          <w:p w:rsidR="001A35CC" w:rsidRPr="001A35CC" w:rsidRDefault="001A35CC" w:rsidP="001A35CC">
            <w:pPr>
              <w:spacing w:after="0" w:line="240" w:lineRule="auto"/>
              <w:jc w:val="right"/>
              <w:rPr>
                <w:rFonts w:ascii="Times New Roman" w:eastAsia="Times New Roman" w:hAnsi="Times New Roman" w:cs="Times New Roman"/>
                <w:color w:val="000000"/>
                <w:sz w:val="28"/>
                <w:szCs w:val="28"/>
                <w:lang w:eastAsia="ru-RU"/>
              </w:rPr>
            </w:pPr>
          </w:p>
        </w:tc>
      </w:tr>
    </w:tbl>
    <w:p w:rsidR="001A35CC" w:rsidRPr="001A35CC" w:rsidRDefault="001A35CC" w:rsidP="001A35CC">
      <w:pPr>
        <w:keepNext/>
        <w:pBdr>
          <w:top w:val="nil"/>
          <w:left w:val="nil"/>
          <w:bottom w:val="nil"/>
          <w:right w:val="nil"/>
          <w:between w:val="nil"/>
        </w:pBdr>
        <w:spacing w:before="240" w:after="60" w:line="240" w:lineRule="auto"/>
        <w:jc w:val="both"/>
        <w:rPr>
          <w:rFonts w:ascii="Times New Roman" w:eastAsia="Times New Roman" w:hAnsi="Times New Roman" w:cs="Times New Roman"/>
          <w:color w:val="000000"/>
          <w:sz w:val="26"/>
          <w:szCs w:val="26"/>
          <w:lang w:eastAsia="ru-RU"/>
        </w:rPr>
      </w:pPr>
    </w:p>
    <w:p w:rsidR="001A35CC" w:rsidRPr="001A35CC" w:rsidRDefault="001A35CC" w:rsidP="001A35CC">
      <w:pPr>
        <w:keepNext/>
        <w:pBdr>
          <w:top w:val="nil"/>
          <w:left w:val="nil"/>
          <w:bottom w:val="nil"/>
          <w:right w:val="nil"/>
          <w:between w:val="nil"/>
        </w:pBdr>
        <w:spacing w:before="240" w:after="60" w:line="240" w:lineRule="auto"/>
        <w:ind w:firstLine="709"/>
        <w:jc w:val="both"/>
        <w:rPr>
          <w:rFonts w:ascii="Times New Roman" w:eastAsia="Times New Roman" w:hAnsi="Times New Roman" w:cs="Times New Roman"/>
          <w:color w:val="000000"/>
          <w:sz w:val="26"/>
          <w:szCs w:val="26"/>
          <w:lang w:eastAsia="ru-RU"/>
        </w:rPr>
      </w:pPr>
    </w:p>
    <w:p w:rsidR="001A35CC" w:rsidRPr="001A35CC" w:rsidRDefault="001A35CC" w:rsidP="001A35CC">
      <w:pPr>
        <w:keepNext/>
        <w:pBdr>
          <w:top w:val="nil"/>
          <w:left w:val="nil"/>
          <w:bottom w:val="nil"/>
          <w:right w:val="nil"/>
          <w:between w:val="nil"/>
        </w:pBdr>
        <w:spacing w:after="60" w:line="240" w:lineRule="auto"/>
        <w:ind w:firstLine="709"/>
        <w:jc w:val="both"/>
        <w:rPr>
          <w:rFonts w:ascii="Times New Roman" w:eastAsia="Times New Roman" w:hAnsi="Times New Roman" w:cs="Times New Roman"/>
          <w:color w:val="000000"/>
          <w:sz w:val="26"/>
          <w:szCs w:val="26"/>
          <w:lang w:eastAsia="ru-RU"/>
        </w:rPr>
      </w:pPr>
    </w:p>
    <w:p w:rsidR="001A35CC" w:rsidRPr="001A35CC" w:rsidRDefault="001A35CC" w:rsidP="001A35CC">
      <w:pPr>
        <w:keepNext/>
        <w:pBdr>
          <w:top w:val="nil"/>
          <w:left w:val="nil"/>
          <w:bottom w:val="nil"/>
          <w:right w:val="nil"/>
          <w:between w:val="nil"/>
        </w:pBdr>
        <w:spacing w:after="40" w:line="240" w:lineRule="auto"/>
        <w:ind w:firstLine="709"/>
        <w:jc w:val="both"/>
        <w:rPr>
          <w:rFonts w:ascii="Times New Roman" w:eastAsia="Times New Roman" w:hAnsi="Times New Roman" w:cs="Times New Roman"/>
          <w:color w:val="000000"/>
          <w:sz w:val="26"/>
          <w:szCs w:val="26"/>
          <w:lang w:eastAsia="ru-RU"/>
        </w:rPr>
      </w:pPr>
    </w:p>
    <w:p w:rsidR="001A35CC" w:rsidRPr="001A35CC" w:rsidRDefault="001A35CC" w:rsidP="001A35CC">
      <w:pPr>
        <w:spacing w:after="0" w:line="240" w:lineRule="auto"/>
        <w:jc w:val="center"/>
        <w:rPr>
          <w:rFonts w:ascii="Times New Roman" w:eastAsia="Times New Roman" w:hAnsi="Times New Roman" w:cs="Times New Roman"/>
          <w:sz w:val="24"/>
          <w:szCs w:val="24"/>
          <w:lang w:eastAsia="ru-RU"/>
        </w:rPr>
      </w:pPr>
      <w:r w:rsidRPr="001A35CC">
        <w:rPr>
          <w:rFonts w:ascii="Times New Roman" w:eastAsia="Times New Roman" w:hAnsi="Times New Roman" w:cs="Times New Roman"/>
          <w:sz w:val="28"/>
          <w:szCs w:val="28"/>
          <w:lang w:eastAsia="ru-RU"/>
        </w:rPr>
        <w:t>Москва - 2022</w:t>
      </w:r>
      <w:r w:rsidRPr="001A35CC">
        <w:rPr>
          <w:rFonts w:ascii="Times New Roman" w:eastAsia="Times New Roman" w:hAnsi="Times New Roman" w:cs="Times New Roman"/>
          <w:sz w:val="24"/>
          <w:szCs w:val="24"/>
          <w:lang w:eastAsia="ru-RU"/>
        </w:rPr>
        <w:br w:type="page"/>
      </w:r>
    </w:p>
    <w:p w:rsidR="001A35CC" w:rsidRPr="001A35CC" w:rsidRDefault="001A35CC" w:rsidP="001A35CC">
      <w:pPr>
        <w:widowControl w:val="0"/>
        <w:numPr>
          <w:ilvl w:val="0"/>
          <w:numId w:val="37"/>
        </w:numPr>
        <w:tabs>
          <w:tab w:val="left" w:pos="9214"/>
        </w:tabs>
        <w:autoSpaceDE w:val="0"/>
        <w:autoSpaceDN w:val="0"/>
        <w:spacing w:before="178" w:after="240" w:line="240" w:lineRule="auto"/>
        <w:ind w:left="1134" w:hanging="425"/>
        <w:outlineLvl w:val="1"/>
        <w:rPr>
          <w:rFonts w:ascii="Times New Roman" w:eastAsia="Times New Roman" w:hAnsi="Times New Roman" w:cs="Times New Roman"/>
          <w:b/>
          <w:bCs/>
          <w:sz w:val="31"/>
          <w:szCs w:val="31"/>
          <w:lang w:val="en-US"/>
        </w:rPr>
      </w:pPr>
      <w:bookmarkStart w:id="75" w:name="_Toc98345871"/>
      <w:bookmarkStart w:id="76" w:name="_Toc98346039"/>
      <w:bookmarkStart w:id="77" w:name="_Toc104754498"/>
      <w:r w:rsidRPr="001A35CC">
        <w:rPr>
          <w:rFonts w:ascii="Times New Roman" w:eastAsia="Times New Roman" w:hAnsi="Times New Roman" w:cs="Times New Roman"/>
          <w:b/>
          <w:bCs/>
          <w:sz w:val="31"/>
          <w:szCs w:val="31"/>
        </w:rPr>
        <w:lastRenderedPageBreak/>
        <w:t>Наименование</w:t>
      </w:r>
      <w:bookmarkEnd w:id="75"/>
      <w:bookmarkEnd w:id="76"/>
      <w:bookmarkEnd w:id="77"/>
    </w:p>
    <w:p w:rsidR="001A35CC" w:rsidRPr="001A35CC" w:rsidRDefault="001A35CC" w:rsidP="001A35CC">
      <w:pPr>
        <w:tabs>
          <w:tab w:val="left" w:pos="9214"/>
        </w:tabs>
        <w:spacing w:after="0" w:line="360" w:lineRule="auto"/>
        <w:ind w:firstLine="709"/>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Методика определения параметров насаждений в плотном облаке точек.</w:t>
      </w:r>
    </w:p>
    <w:p w:rsidR="001A35CC" w:rsidRPr="001A35CC" w:rsidRDefault="001A35CC" w:rsidP="001A35CC">
      <w:pPr>
        <w:widowControl w:val="0"/>
        <w:numPr>
          <w:ilvl w:val="0"/>
          <w:numId w:val="37"/>
        </w:numPr>
        <w:tabs>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78" w:name="_Toc98345872"/>
      <w:bookmarkStart w:id="79" w:name="_Toc98346040"/>
      <w:bookmarkStart w:id="80" w:name="_Toc104754499"/>
      <w:r w:rsidRPr="001A35CC">
        <w:rPr>
          <w:rFonts w:ascii="Times New Roman" w:eastAsia="Times New Roman" w:hAnsi="Times New Roman" w:cs="Times New Roman"/>
          <w:b/>
          <w:bCs/>
          <w:sz w:val="31"/>
          <w:szCs w:val="31"/>
        </w:rPr>
        <w:t>Основание для разработки</w:t>
      </w:r>
      <w:bookmarkEnd w:id="78"/>
      <w:bookmarkEnd w:id="79"/>
      <w:bookmarkEnd w:id="80"/>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Основанием для разработки является задание на выпускную квалификационную работу, подписанное руководителем выпускной работы и утверждённое заведующим кафедрой ИУ5 МГТУ им. Н.Э. Баумана.</w:t>
      </w:r>
    </w:p>
    <w:p w:rsidR="001A35CC" w:rsidRPr="001A35CC" w:rsidRDefault="001A35CC" w:rsidP="001A35CC">
      <w:pPr>
        <w:widowControl w:val="0"/>
        <w:numPr>
          <w:ilvl w:val="0"/>
          <w:numId w:val="37"/>
        </w:numPr>
        <w:tabs>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81" w:name="_Toc98345873"/>
      <w:bookmarkStart w:id="82" w:name="_Toc98346041"/>
      <w:bookmarkStart w:id="83" w:name="_Toc104754500"/>
      <w:r w:rsidRPr="001A35CC">
        <w:rPr>
          <w:rFonts w:ascii="Times New Roman" w:eastAsia="Times New Roman" w:hAnsi="Times New Roman" w:cs="Times New Roman"/>
          <w:b/>
          <w:bCs/>
          <w:sz w:val="31"/>
          <w:szCs w:val="31"/>
        </w:rPr>
        <w:t>Исполнитель</w:t>
      </w:r>
      <w:bookmarkEnd w:id="81"/>
      <w:bookmarkEnd w:id="82"/>
      <w:bookmarkEnd w:id="83"/>
    </w:p>
    <w:p w:rsidR="001A35CC" w:rsidRPr="001A35CC" w:rsidRDefault="001A35CC" w:rsidP="001A35CC">
      <w:pPr>
        <w:tabs>
          <w:tab w:val="left" w:pos="9214"/>
        </w:tabs>
        <w:spacing w:after="0" w:line="360" w:lineRule="auto"/>
        <w:ind w:firstLine="709"/>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Студент четвёртого курса группы ИУ5-82Б Гришин И.А.</w:t>
      </w:r>
    </w:p>
    <w:p w:rsidR="001A35CC" w:rsidRPr="001A35CC" w:rsidRDefault="001A35CC" w:rsidP="001A35CC">
      <w:pPr>
        <w:widowControl w:val="0"/>
        <w:numPr>
          <w:ilvl w:val="0"/>
          <w:numId w:val="37"/>
        </w:numPr>
        <w:tabs>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84" w:name="_Toc98345874"/>
      <w:bookmarkStart w:id="85" w:name="_Toc98346042"/>
      <w:bookmarkStart w:id="86" w:name="_Toc104754501"/>
      <w:r w:rsidRPr="001A35CC">
        <w:rPr>
          <w:rFonts w:ascii="Times New Roman" w:eastAsia="Times New Roman" w:hAnsi="Times New Roman" w:cs="Times New Roman"/>
          <w:b/>
          <w:bCs/>
          <w:sz w:val="31"/>
          <w:szCs w:val="31"/>
        </w:rPr>
        <w:t>Назначение и цель работы</w:t>
      </w:r>
      <w:bookmarkEnd w:id="84"/>
      <w:bookmarkEnd w:id="85"/>
      <w:bookmarkEnd w:id="86"/>
    </w:p>
    <w:p w:rsidR="001A35CC" w:rsidRPr="001A35CC" w:rsidRDefault="001A35CC" w:rsidP="001A35CC">
      <w:pPr>
        <w:tabs>
          <w:tab w:val="left" w:pos="9214"/>
        </w:tabs>
        <w:spacing w:after="0" w:line="360" w:lineRule="auto"/>
        <w:ind w:firstLine="708"/>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Назначением работы является создание сервиса, позволяющего пользователю определить параметры насаждений, загруженных в виде плотного облака точек.</w:t>
      </w:r>
    </w:p>
    <w:p w:rsidR="001A35CC" w:rsidRPr="001A35CC" w:rsidRDefault="001A35CC" w:rsidP="001A35CC">
      <w:pPr>
        <w:tabs>
          <w:tab w:val="left" w:pos="9214"/>
        </w:tabs>
        <w:spacing w:after="0" w:line="360" w:lineRule="auto"/>
        <w:ind w:firstLine="708"/>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Целью работы является исследование методов определения параметров деревьев, а также проектирование и разработка системы определения таксационных параметров деревьев в виде веб-приложения.</w:t>
      </w:r>
    </w:p>
    <w:p w:rsidR="001A35CC" w:rsidRPr="001A35CC" w:rsidRDefault="001A35CC" w:rsidP="001A35CC">
      <w:pPr>
        <w:widowControl w:val="0"/>
        <w:numPr>
          <w:ilvl w:val="0"/>
          <w:numId w:val="37"/>
        </w:numPr>
        <w:tabs>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87" w:name="_Toc98345875"/>
      <w:bookmarkStart w:id="88" w:name="_Toc98346043"/>
      <w:bookmarkStart w:id="89" w:name="_Toc104754502"/>
      <w:r w:rsidRPr="001A35CC">
        <w:rPr>
          <w:rFonts w:ascii="Times New Roman" w:eastAsia="Times New Roman" w:hAnsi="Times New Roman" w:cs="Times New Roman"/>
          <w:b/>
          <w:bCs/>
          <w:sz w:val="31"/>
          <w:szCs w:val="31"/>
        </w:rPr>
        <w:t>Содержание работы</w:t>
      </w:r>
      <w:bookmarkStart w:id="90" w:name="_Toc98345876"/>
      <w:bookmarkEnd w:id="87"/>
      <w:bookmarkEnd w:id="88"/>
      <w:bookmarkEnd w:id="89"/>
    </w:p>
    <w:p w:rsidR="001A35CC" w:rsidRPr="001A35CC" w:rsidRDefault="001A35CC" w:rsidP="001A35CC">
      <w:pPr>
        <w:widowControl w:val="0"/>
        <w:numPr>
          <w:ilvl w:val="1"/>
          <w:numId w:val="37"/>
        </w:numPr>
        <w:tabs>
          <w:tab w:val="left" w:pos="360"/>
        </w:tabs>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91" w:name="_Toc98346044"/>
      <w:bookmarkStart w:id="92" w:name="_Toc104754503"/>
      <w:proofErr w:type="spellStart"/>
      <w:r w:rsidRPr="001A35CC">
        <w:rPr>
          <w:rFonts w:ascii="Times New Roman" w:eastAsia="Times New Roman" w:hAnsi="Times New Roman" w:cs="Times New Roman"/>
          <w:b/>
          <w:bCs/>
          <w:color w:val="000000" w:themeColor="text1"/>
          <w:sz w:val="32"/>
          <w:szCs w:val="28"/>
          <w:lang w:val="en-US"/>
        </w:rPr>
        <w:t>Задачи</w:t>
      </w:r>
      <w:bookmarkEnd w:id="90"/>
      <w:bookmarkEnd w:id="91"/>
      <w:bookmarkEnd w:id="92"/>
      <w:proofErr w:type="spellEnd"/>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Исследовать и проанализировать предметную область, определить функциональные задачи.</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Разработать структуру программного обеспечения.</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Собрать и подготовить данные предметной области.</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Разработать алгоритмы определения параметров</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Реализовать веб-сервис с интегрированной системой.</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Провести тестирование информационно-программного продукта.</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Провести отладку программного продукта.</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Сравнить результаты с аналогами</w:t>
      </w:r>
      <w:r w:rsidRPr="001A35CC">
        <w:rPr>
          <w:rFonts w:ascii="Times New Roman" w:eastAsia="Times New Roman" w:hAnsi="Times New Roman" w:cs="Times New Roman"/>
          <w:sz w:val="28"/>
          <w:szCs w:val="28"/>
          <w:lang w:val="en-US" w:eastAsia="ru-RU"/>
        </w:rPr>
        <w:t>.</w:t>
      </w:r>
    </w:p>
    <w:p w:rsidR="001A35CC" w:rsidRPr="001A35CC" w:rsidRDefault="001A35CC" w:rsidP="001A35CC">
      <w:pPr>
        <w:numPr>
          <w:ilvl w:val="2"/>
          <w:numId w:val="37"/>
        </w:numPr>
        <w:tabs>
          <w:tab w:val="left" w:pos="9214"/>
        </w:tabs>
        <w:spacing w:after="0" w:line="360" w:lineRule="auto"/>
        <w:ind w:left="1418" w:hanging="698"/>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Оформить техническую документацию.</w:t>
      </w:r>
    </w:p>
    <w:p w:rsidR="001A35CC" w:rsidRPr="001A35CC" w:rsidRDefault="001A35CC" w:rsidP="001A35CC">
      <w:pPr>
        <w:widowControl w:val="0"/>
        <w:numPr>
          <w:ilvl w:val="1"/>
          <w:numId w:val="37"/>
        </w:numPr>
        <w:tabs>
          <w:tab w:val="left" w:pos="9214"/>
        </w:tabs>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93" w:name="_Toc98345877"/>
      <w:bookmarkStart w:id="94" w:name="_Toc98346045"/>
      <w:bookmarkStart w:id="95" w:name="_Toc104754504"/>
      <w:r w:rsidRPr="001A35CC">
        <w:rPr>
          <w:rFonts w:ascii="Times New Roman" w:eastAsia="Times New Roman" w:hAnsi="Times New Roman" w:cs="Times New Roman"/>
          <w:b/>
          <w:bCs/>
          <w:sz w:val="31"/>
          <w:szCs w:val="31"/>
        </w:rPr>
        <w:lastRenderedPageBreak/>
        <w:t>Требования к функциональным характеристикам</w:t>
      </w:r>
      <w:bookmarkEnd w:id="93"/>
      <w:bookmarkEnd w:id="94"/>
      <w:bookmarkEnd w:id="95"/>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Разрабатываемая система должна выполнять следующие функции:</w:t>
      </w:r>
    </w:p>
    <w:p w:rsidR="001A35CC" w:rsidRPr="001A35CC" w:rsidRDefault="001A35CC" w:rsidP="001A35CC">
      <w:pPr>
        <w:numPr>
          <w:ilvl w:val="2"/>
          <w:numId w:val="37"/>
        </w:numPr>
        <w:tabs>
          <w:tab w:val="left" w:pos="9214"/>
        </w:tabs>
        <w:spacing w:after="0" w:line="360" w:lineRule="auto"/>
        <w:ind w:left="1418" w:hanging="709"/>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Возможность ввода входных данных в виде файла плотного облака точек</w:t>
      </w:r>
    </w:p>
    <w:p w:rsidR="001A35CC" w:rsidRPr="001A35CC" w:rsidRDefault="001A35CC" w:rsidP="001A35CC">
      <w:pPr>
        <w:numPr>
          <w:ilvl w:val="2"/>
          <w:numId w:val="37"/>
        </w:numPr>
        <w:tabs>
          <w:tab w:val="left" w:pos="9214"/>
        </w:tabs>
        <w:spacing w:after="0" w:line="360" w:lineRule="auto"/>
        <w:ind w:left="1418" w:hanging="709"/>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Возможность выбора входных параметров методов для улучшения расчетов</w:t>
      </w:r>
    </w:p>
    <w:p w:rsidR="001A35CC" w:rsidRPr="001A35CC" w:rsidRDefault="001A35CC" w:rsidP="001A35CC">
      <w:pPr>
        <w:numPr>
          <w:ilvl w:val="2"/>
          <w:numId w:val="37"/>
        </w:numPr>
        <w:tabs>
          <w:tab w:val="left" w:pos="9214"/>
        </w:tabs>
        <w:spacing w:after="0" w:line="360" w:lineRule="auto"/>
        <w:ind w:left="1418" w:hanging="709"/>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Отображение результатов расчетов</w:t>
      </w:r>
    </w:p>
    <w:p w:rsidR="001A35CC" w:rsidRPr="001A35CC" w:rsidRDefault="001A35CC" w:rsidP="001A35CC">
      <w:pPr>
        <w:numPr>
          <w:ilvl w:val="2"/>
          <w:numId w:val="37"/>
        </w:numPr>
        <w:tabs>
          <w:tab w:val="left" w:pos="9214"/>
        </w:tabs>
        <w:spacing w:after="0" w:line="360" w:lineRule="auto"/>
        <w:ind w:left="1418" w:hanging="709"/>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Возможность показа или скрытия частей насаждений</w:t>
      </w:r>
    </w:p>
    <w:p w:rsidR="001A35CC" w:rsidRPr="001A35CC" w:rsidRDefault="001A35CC" w:rsidP="001A35CC">
      <w:pPr>
        <w:widowControl w:val="0"/>
        <w:numPr>
          <w:ilvl w:val="1"/>
          <w:numId w:val="37"/>
        </w:numPr>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96" w:name="_Toc98345878"/>
      <w:bookmarkStart w:id="97" w:name="_Toc98346046"/>
      <w:bookmarkStart w:id="98" w:name="_Toc104754505"/>
      <w:r w:rsidRPr="001A35CC">
        <w:rPr>
          <w:rFonts w:ascii="Times New Roman" w:eastAsia="Times New Roman" w:hAnsi="Times New Roman" w:cs="Times New Roman"/>
          <w:b/>
          <w:bCs/>
          <w:sz w:val="31"/>
          <w:szCs w:val="31"/>
        </w:rPr>
        <w:t>Требования к входным и выходным данным</w:t>
      </w:r>
      <w:bookmarkEnd w:id="96"/>
      <w:bookmarkEnd w:id="97"/>
      <w:bookmarkEnd w:id="98"/>
    </w:p>
    <w:p w:rsidR="001A35CC" w:rsidRPr="001A35CC" w:rsidRDefault="001A35CC" w:rsidP="001A35CC">
      <w:pPr>
        <w:widowControl w:val="0"/>
        <w:numPr>
          <w:ilvl w:val="2"/>
          <w:numId w:val="37"/>
        </w:numPr>
        <w:tabs>
          <w:tab w:val="left" w:pos="720"/>
        </w:tabs>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99" w:name="_Toc98345879"/>
      <w:bookmarkStart w:id="100" w:name="_Toc98346047"/>
      <w:bookmarkStart w:id="101" w:name="_Toc104754506"/>
      <w:r w:rsidRPr="001A35CC">
        <w:rPr>
          <w:rFonts w:ascii="Times New Roman" w:eastAsia="Times New Roman" w:hAnsi="Times New Roman" w:cs="Times New Roman"/>
          <w:b/>
          <w:bCs/>
          <w:sz w:val="31"/>
          <w:szCs w:val="31"/>
        </w:rPr>
        <w:t>Требования к входным данным</w:t>
      </w:r>
      <w:bookmarkEnd w:id="99"/>
      <w:bookmarkEnd w:id="100"/>
      <w:bookmarkEnd w:id="101"/>
    </w:p>
    <w:p w:rsidR="001A35CC" w:rsidRPr="001A35CC" w:rsidRDefault="001A35CC" w:rsidP="001A35CC">
      <w:pPr>
        <w:tabs>
          <w:tab w:val="left" w:pos="0"/>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Система получает входные данные от пользователя в виде файла плотного облака точек.</w:t>
      </w:r>
    </w:p>
    <w:p w:rsidR="001A35CC" w:rsidRPr="001A35CC" w:rsidRDefault="001A35CC" w:rsidP="001A35CC">
      <w:pPr>
        <w:widowControl w:val="0"/>
        <w:numPr>
          <w:ilvl w:val="2"/>
          <w:numId w:val="37"/>
        </w:numPr>
        <w:tabs>
          <w:tab w:val="left" w:pos="1134"/>
        </w:tabs>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102" w:name="_Toc98345880"/>
      <w:bookmarkStart w:id="103" w:name="_Toc98346048"/>
      <w:bookmarkStart w:id="104" w:name="_Toc104754507"/>
      <w:r w:rsidRPr="001A35CC">
        <w:rPr>
          <w:rFonts w:ascii="Times New Roman" w:eastAsia="Times New Roman" w:hAnsi="Times New Roman" w:cs="Times New Roman"/>
          <w:b/>
          <w:bCs/>
          <w:sz w:val="31"/>
          <w:szCs w:val="31"/>
        </w:rPr>
        <w:t>Требования к выходным данным</w:t>
      </w:r>
      <w:bookmarkEnd w:id="102"/>
      <w:bookmarkEnd w:id="103"/>
      <w:bookmarkEnd w:id="104"/>
    </w:p>
    <w:p w:rsidR="001A35CC" w:rsidRPr="001A35CC" w:rsidRDefault="001A35CC" w:rsidP="001A35CC">
      <w:pPr>
        <w:tabs>
          <w:tab w:val="left" w:pos="0"/>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Выходными данными являются результаты расчетов параметров насаждений в виде текстового формата вещественных чисел, а также визуализация разных частей насаждений и цилиндров, ограничивающих сбег ствола.</w:t>
      </w:r>
    </w:p>
    <w:p w:rsidR="001A35CC" w:rsidRPr="001A35CC" w:rsidRDefault="001A35CC" w:rsidP="001A35CC">
      <w:pPr>
        <w:widowControl w:val="0"/>
        <w:numPr>
          <w:ilvl w:val="1"/>
          <w:numId w:val="37"/>
        </w:numPr>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105" w:name="_Toc98345881"/>
      <w:bookmarkStart w:id="106" w:name="_Toc98346049"/>
      <w:bookmarkStart w:id="107" w:name="_Toc104754508"/>
      <w:r w:rsidRPr="001A35CC">
        <w:rPr>
          <w:rFonts w:ascii="Times New Roman" w:eastAsia="Times New Roman" w:hAnsi="Times New Roman" w:cs="Times New Roman"/>
          <w:b/>
          <w:bCs/>
          <w:sz w:val="31"/>
          <w:szCs w:val="31"/>
        </w:rPr>
        <w:t>Требования к надежности</w:t>
      </w:r>
      <w:bookmarkEnd w:id="105"/>
      <w:bookmarkEnd w:id="106"/>
      <w:bookmarkEnd w:id="107"/>
    </w:p>
    <w:p w:rsidR="001A35CC" w:rsidRPr="001A35CC" w:rsidRDefault="001A35CC" w:rsidP="001A35CC">
      <w:pPr>
        <w:tabs>
          <w:tab w:val="left" w:pos="0"/>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Программа не должна выдавать ошибок, не предусмотренных работой программы, а также обеспечивать устойчивое функционирование в рамках требуемой точности результатов.</w:t>
      </w:r>
    </w:p>
    <w:p w:rsidR="001A35CC" w:rsidRPr="001A35CC" w:rsidRDefault="001A35CC" w:rsidP="001A35CC">
      <w:pPr>
        <w:widowControl w:val="0"/>
        <w:numPr>
          <w:ilvl w:val="1"/>
          <w:numId w:val="37"/>
        </w:numPr>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108" w:name="_Toc98345882"/>
      <w:bookmarkStart w:id="109" w:name="_Toc98346050"/>
      <w:bookmarkStart w:id="110" w:name="_Toc104754509"/>
      <w:r w:rsidRPr="001A35CC">
        <w:rPr>
          <w:rFonts w:ascii="Times New Roman" w:eastAsia="Times New Roman" w:hAnsi="Times New Roman" w:cs="Times New Roman"/>
          <w:b/>
          <w:bCs/>
          <w:sz w:val="31"/>
          <w:szCs w:val="31"/>
        </w:rPr>
        <w:t>Лингвистические требования</w:t>
      </w:r>
      <w:bookmarkEnd w:id="108"/>
      <w:bookmarkEnd w:id="109"/>
      <w:bookmarkEnd w:id="110"/>
    </w:p>
    <w:p w:rsidR="001A35CC" w:rsidRPr="001A35CC" w:rsidRDefault="001A35CC" w:rsidP="001A35CC">
      <w:pPr>
        <w:spacing w:after="0" w:line="360" w:lineRule="auto"/>
        <w:ind w:firstLine="708"/>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Клиентская часть веб-сервиса должна быть русифицирована.</w:t>
      </w:r>
    </w:p>
    <w:p w:rsidR="001A35CC" w:rsidRPr="001A35CC" w:rsidRDefault="001A35CC" w:rsidP="001A35CC">
      <w:pPr>
        <w:widowControl w:val="0"/>
        <w:numPr>
          <w:ilvl w:val="1"/>
          <w:numId w:val="37"/>
        </w:numPr>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111" w:name="_Toc98345883"/>
      <w:bookmarkStart w:id="112" w:name="_Toc98346051"/>
      <w:bookmarkStart w:id="113" w:name="_Toc104754510"/>
      <w:r w:rsidRPr="001A35CC">
        <w:rPr>
          <w:rFonts w:ascii="Times New Roman" w:eastAsia="Times New Roman" w:hAnsi="Times New Roman" w:cs="Times New Roman"/>
          <w:b/>
          <w:bCs/>
          <w:sz w:val="31"/>
          <w:szCs w:val="31"/>
        </w:rPr>
        <w:t>Требования к составу программных средств</w:t>
      </w:r>
      <w:bookmarkEnd w:id="111"/>
      <w:bookmarkEnd w:id="112"/>
      <w:bookmarkEnd w:id="113"/>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Для работы данного приложения необходимо, чтобы на компьютере был установлен хотя бы один браузер последней версии из приведенного списка:</w:t>
      </w:r>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val="en-US" w:eastAsia="ru-RU"/>
        </w:rPr>
      </w:pPr>
      <w:r w:rsidRPr="001A35CC">
        <w:rPr>
          <w:rFonts w:ascii="Times New Roman" w:eastAsia="Times New Roman" w:hAnsi="Times New Roman" w:cs="Times New Roman"/>
          <w:sz w:val="28"/>
          <w:szCs w:val="28"/>
          <w:lang w:val="en-US" w:eastAsia="ru-RU"/>
        </w:rPr>
        <w:t>• Google Chrome</w:t>
      </w:r>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val="en-US" w:eastAsia="ru-RU"/>
        </w:rPr>
      </w:pPr>
      <w:r w:rsidRPr="001A35CC">
        <w:rPr>
          <w:rFonts w:ascii="Times New Roman" w:eastAsia="Times New Roman" w:hAnsi="Times New Roman" w:cs="Times New Roman"/>
          <w:sz w:val="28"/>
          <w:szCs w:val="28"/>
          <w:lang w:val="en-US" w:eastAsia="ru-RU"/>
        </w:rPr>
        <w:t>• Opera</w:t>
      </w:r>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val="en-US" w:eastAsia="ru-RU"/>
        </w:rPr>
      </w:pPr>
      <w:r w:rsidRPr="001A35CC">
        <w:rPr>
          <w:rFonts w:ascii="Times New Roman" w:eastAsia="Times New Roman" w:hAnsi="Times New Roman" w:cs="Times New Roman"/>
          <w:sz w:val="28"/>
          <w:szCs w:val="28"/>
          <w:lang w:val="en-US" w:eastAsia="ru-RU"/>
        </w:rPr>
        <w:lastRenderedPageBreak/>
        <w:t>• Edge</w:t>
      </w:r>
    </w:p>
    <w:p w:rsidR="001A35CC" w:rsidRPr="001A35CC" w:rsidRDefault="001A35CC" w:rsidP="001A35CC">
      <w:pPr>
        <w:tabs>
          <w:tab w:val="left" w:pos="9214"/>
        </w:tabs>
        <w:spacing w:after="0" w:line="360" w:lineRule="auto"/>
        <w:ind w:firstLine="709"/>
        <w:jc w:val="both"/>
        <w:rPr>
          <w:rFonts w:ascii="Times New Roman" w:eastAsia="Times New Roman" w:hAnsi="Times New Roman" w:cs="Times New Roman"/>
          <w:sz w:val="28"/>
          <w:szCs w:val="28"/>
          <w:lang w:val="en-US" w:eastAsia="ru-RU"/>
        </w:rPr>
      </w:pPr>
      <w:r w:rsidRPr="001A35CC">
        <w:rPr>
          <w:rFonts w:ascii="Times New Roman" w:eastAsia="Times New Roman" w:hAnsi="Times New Roman" w:cs="Times New Roman"/>
          <w:sz w:val="28"/>
          <w:szCs w:val="28"/>
          <w:lang w:val="en-US" w:eastAsia="ru-RU"/>
        </w:rPr>
        <w:t xml:space="preserve">• Mozilla Firefox </w:t>
      </w:r>
    </w:p>
    <w:p w:rsidR="001A35CC" w:rsidRPr="001A35CC" w:rsidRDefault="001A35CC" w:rsidP="001A35CC">
      <w:pPr>
        <w:widowControl w:val="0"/>
        <w:numPr>
          <w:ilvl w:val="1"/>
          <w:numId w:val="37"/>
        </w:numPr>
        <w:autoSpaceDE w:val="0"/>
        <w:autoSpaceDN w:val="0"/>
        <w:spacing w:before="178" w:after="240" w:line="240" w:lineRule="auto"/>
        <w:ind w:left="1701" w:hanging="567"/>
        <w:outlineLvl w:val="1"/>
        <w:rPr>
          <w:rFonts w:ascii="Times New Roman" w:eastAsia="Times New Roman" w:hAnsi="Times New Roman" w:cs="Times New Roman"/>
          <w:b/>
          <w:bCs/>
          <w:sz w:val="31"/>
          <w:szCs w:val="31"/>
        </w:rPr>
      </w:pPr>
      <w:bookmarkStart w:id="114" w:name="_Toc98345884"/>
      <w:bookmarkStart w:id="115" w:name="_Toc98346052"/>
      <w:bookmarkStart w:id="116" w:name="_Toc104754511"/>
      <w:r w:rsidRPr="001A35CC">
        <w:rPr>
          <w:rFonts w:ascii="Times New Roman" w:eastAsia="Times New Roman" w:hAnsi="Times New Roman" w:cs="Times New Roman"/>
          <w:b/>
          <w:bCs/>
          <w:sz w:val="31"/>
          <w:szCs w:val="31"/>
        </w:rPr>
        <w:t>Требования к составу технический средств</w:t>
      </w:r>
      <w:bookmarkEnd w:id="114"/>
      <w:bookmarkEnd w:id="115"/>
      <w:bookmarkEnd w:id="116"/>
    </w:p>
    <w:p w:rsidR="001A35CC" w:rsidRPr="001A35CC" w:rsidRDefault="001A35CC" w:rsidP="001A35CC">
      <w:pPr>
        <w:spacing w:after="0" w:line="360" w:lineRule="auto"/>
        <w:ind w:left="360" w:firstLine="349"/>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Минимальные системные требования для работы клиентской части:</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Процессор с тактовой частотой 3 ГГц;</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 xml:space="preserve">Оперативная память – 4 ГБ; </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Видеоадаптер и монитор, способные обеспечить графический режим 1024*768 точек с 32-ти битной цветопередачей;</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Жёсткий диск объемом 64 ГБ;</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Манипулятор «мышь» или другое указывающее устройство;</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Клавиатура;</w:t>
      </w:r>
    </w:p>
    <w:p w:rsidR="001A35CC" w:rsidRPr="001A35CC" w:rsidRDefault="001A35CC" w:rsidP="001A35CC">
      <w:pPr>
        <w:numPr>
          <w:ilvl w:val="0"/>
          <w:numId w:val="36"/>
        </w:numPr>
        <w:pBdr>
          <w:top w:val="nil"/>
          <w:left w:val="nil"/>
          <w:bottom w:val="nil"/>
          <w:right w:val="nil"/>
          <w:between w:val="nil"/>
        </w:pBdr>
        <w:spacing w:after="0" w:line="360" w:lineRule="auto"/>
        <w:ind w:firstLine="349"/>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color w:val="000000"/>
          <w:sz w:val="28"/>
          <w:szCs w:val="28"/>
          <w:lang w:eastAsia="ru-RU"/>
        </w:rPr>
        <w:t>Сетевой адаптер.</w:t>
      </w:r>
    </w:p>
    <w:p w:rsidR="001A35CC" w:rsidRPr="001A35CC" w:rsidRDefault="001A35CC" w:rsidP="001A35CC">
      <w:pPr>
        <w:widowControl w:val="0"/>
        <w:numPr>
          <w:ilvl w:val="0"/>
          <w:numId w:val="37"/>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17" w:name="_Toc98345885"/>
      <w:bookmarkStart w:id="118" w:name="_Toc98346053"/>
      <w:bookmarkStart w:id="119" w:name="_Toc104754512"/>
      <w:r w:rsidRPr="001A35CC">
        <w:rPr>
          <w:rFonts w:ascii="Times New Roman" w:eastAsia="Times New Roman" w:hAnsi="Times New Roman" w:cs="Times New Roman"/>
          <w:b/>
          <w:bCs/>
          <w:sz w:val="31"/>
          <w:szCs w:val="31"/>
        </w:rPr>
        <w:t>Этапы</w:t>
      </w:r>
      <w:r w:rsidRPr="001A35CC">
        <w:rPr>
          <w:rFonts w:ascii="Times New Roman" w:eastAsia="Times New Roman" w:hAnsi="Times New Roman" w:cs="Times New Roman"/>
          <w:b/>
          <w:bCs/>
          <w:sz w:val="31"/>
          <w:szCs w:val="31"/>
          <w:lang w:val="en-US"/>
        </w:rPr>
        <w:t xml:space="preserve"> </w:t>
      </w:r>
      <w:r w:rsidRPr="001A35CC">
        <w:rPr>
          <w:rFonts w:ascii="Times New Roman" w:eastAsia="Times New Roman" w:hAnsi="Times New Roman" w:cs="Times New Roman"/>
          <w:b/>
          <w:bCs/>
          <w:sz w:val="31"/>
          <w:szCs w:val="31"/>
        </w:rPr>
        <w:t>работы</w:t>
      </w:r>
      <w:bookmarkEnd w:id="117"/>
      <w:bookmarkEnd w:id="118"/>
      <w:bookmarkEnd w:id="119"/>
    </w:p>
    <w:p w:rsidR="001A35CC" w:rsidRPr="001A35CC" w:rsidRDefault="001A35CC" w:rsidP="001A35CC">
      <w:pPr>
        <w:spacing w:after="0" w:line="360" w:lineRule="auto"/>
        <w:ind w:firstLine="709"/>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График выполнения отдельных этапов работ приведен в соответствии с приказом об организации учебного процесса в 2021/2022 учебном году.</w:t>
      </w:r>
    </w:p>
    <w:p w:rsidR="001A35CC" w:rsidRPr="001A35CC" w:rsidRDefault="001A35CC" w:rsidP="001A35CC">
      <w:pPr>
        <w:spacing w:before="160" w:after="0" w:line="360" w:lineRule="auto"/>
        <w:ind w:firstLine="360"/>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Таблица 1: Этапы разработки</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386"/>
        <w:gridCol w:w="3261"/>
      </w:tblGrid>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 п/п</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Наименование этапа и содержание работ</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Сроки выполнения</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1</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Разработка и утверждение ТЗ</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Март 2022 г.</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2</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Исследование предметной области</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Апрель 2022 г.</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3</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Разработка архитектуры программного обеспечения</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Апрель 2022 г.</w:t>
            </w:r>
          </w:p>
          <w:p w:rsidR="001A35CC" w:rsidRPr="001A35CC" w:rsidRDefault="001A35CC" w:rsidP="001A35CC">
            <w:pPr>
              <w:spacing w:after="0" w:line="360" w:lineRule="auto"/>
              <w:rPr>
                <w:rFonts w:ascii="Times New Roman" w:eastAsia="Times New Roman" w:hAnsi="Times New Roman" w:cs="Times New Roman"/>
                <w:sz w:val="28"/>
                <w:szCs w:val="28"/>
                <w:lang w:eastAsia="ru-RU"/>
              </w:rPr>
            </w:pP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4</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Создание программ</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Апрель — Май 2022 г.</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5</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Тестирование и отладка</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Май 2022 г.</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6</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Оформление документации</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Май — Июнь 2022 г.</w:t>
            </w:r>
          </w:p>
        </w:tc>
      </w:tr>
      <w:tr w:rsidR="001A35CC" w:rsidRPr="001A35CC" w:rsidTr="006F286D">
        <w:tc>
          <w:tcPr>
            <w:tcW w:w="988"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7</w:t>
            </w:r>
          </w:p>
        </w:tc>
        <w:tc>
          <w:tcPr>
            <w:tcW w:w="5386"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Защита работы</w:t>
            </w:r>
          </w:p>
        </w:tc>
        <w:tc>
          <w:tcPr>
            <w:tcW w:w="3261" w:type="dxa"/>
          </w:tcPr>
          <w:p w:rsidR="001A35CC" w:rsidRPr="001A35CC" w:rsidRDefault="001A35CC" w:rsidP="001A35CC">
            <w:pPr>
              <w:spacing w:after="0" w:line="360" w:lineRule="auto"/>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Июнь 2022 г.</w:t>
            </w:r>
          </w:p>
        </w:tc>
      </w:tr>
    </w:tbl>
    <w:p w:rsidR="001A35CC" w:rsidRDefault="001A35CC" w:rsidP="001A35CC">
      <w:pPr>
        <w:spacing w:after="0" w:line="240" w:lineRule="auto"/>
        <w:rPr>
          <w:rFonts w:ascii="Times New Roman" w:eastAsia="Times New Roman" w:hAnsi="Times New Roman" w:cs="Times New Roman"/>
          <w:sz w:val="24"/>
          <w:szCs w:val="24"/>
          <w:lang w:eastAsia="ru-RU"/>
        </w:rPr>
      </w:pPr>
      <w:bookmarkStart w:id="120" w:name="_Toc98345886"/>
      <w:bookmarkStart w:id="121" w:name="_Toc98346054"/>
    </w:p>
    <w:p w:rsidR="005E60D0" w:rsidRDefault="005E60D0" w:rsidP="001A35CC">
      <w:pPr>
        <w:spacing w:after="0" w:line="240" w:lineRule="auto"/>
        <w:rPr>
          <w:rFonts w:ascii="Times New Roman" w:eastAsia="Times New Roman" w:hAnsi="Times New Roman" w:cs="Times New Roman"/>
          <w:sz w:val="24"/>
          <w:szCs w:val="24"/>
          <w:lang w:eastAsia="ru-RU"/>
        </w:rPr>
      </w:pPr>
    </w:p>
    <w:p w:rsidR="005E60D0" w:rsidRDefault="005E60D0" w:rsidP="001A35CC">
      <w:pPr>
        <w:spacing w:after="0" w:line="240" w:lineRule="auto"/>
        <w:rPr>
          <w:rFonts w:ascii="Times New Roman" w:eastAsia="Times New Roman" w:hAnsi="Times New Roman" w:cs="Times New Roman"/>
          <w:sz w:val="24"/>
          <w:szCs w:val="24"/>
          <w:lang w:eastAsia="ru-RU"/>
        </w:rPr>
      </w:pPr>
    </w:p>
    <w:p w:rsidR="005E60D0" w:rsidRDefault="005E60D0" w:rsidP="001A35CC">
      <w:pPr>
        <w:spacing w:after="0" w:line="240" w:lineRule="auto"/>
        <w:rPr>
          <w:rFonts w:ascii="Times New Roman" w:eastAsia="Times New Roman" w:hAnsi="Times New Roman" w:cs="Times New Roman"/>
          <w:sz w:val="24"/>
          <w:szCs w:val="24"/>
          <w:lang w:eastAsia="ru-RU"/>
        </w:rPr>
      </w:pPr>
    </w:p>
    <w:p w:rsidR="005E60D0" w:rsidRPr="001A35CC" w:rsidRDefault="005E60D0" w:rsidP="001A35CC">
      <w:pPr>
        <w:spacing w:after="0" w:line="240" w:lineRule="auto"/>
        <w:rPr>
          <w:rFonts w:ascii="Times New Roman" w:eastAsia="Times New Roman" w:hAnsi="Times New Roman" w:cs="Times New Roman"/>
          <w:sz w:val="24"/>
          <w:szCs w:val="24"/>
          <w:lang w:eastAsia="ru-RU"/>
        </w:rPr>
      </w:pPr>
    </w:p>
    <w:p w:rsidR="001A35CC" w:rsidRPr="001A35CC" w:rsidRDefault="001A35CC" w:rsidP="001A35CC">
      <w:pPr>
        <w:widowControl w:val="0"/>
        <w:numPr>
          <w:ilvl w:val="0"/>
          <w:numId w:val="37"/>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22" w:name="_Toc104754513"/>
      <w:proofErr w:type="spellStart"/>
      <w:r w:rsidRPr="001A35CC">
        <w:rPr>
          <w:rFonts w:ascii="Times New Roman" w:eastAsia="Times New Roman" w:hAnsi="Times New Roman" w:cs="Times New Roman"/>
          <w:b/>
          <w:bCs/>
          <w:sz w:val="31"/>
          <w:szCs w:val="31"/>
          <w:lang w:val="en-US"/>
        </w:rPr>
        <w:lastRenderedPageBreak/>
        <w:t>Техническая</w:t>
      </w:r>
      <w:proofErr w:type="spellEnd"/>
      <w:r w:rsidRPr="001A35CC">
        <w:rPr>
          <w:rFonts w:ascii="Times New Roman" w:eastAsia="Times New Roman" w:hAnsi="Times New Roman" w:cs="Times New Roman"/>
          <w:b/>
          <w:bCs/>
          <w:sz w:val="31"/>
          <w:szCs w:val="31"/>
          <w:lang w:val="en-US"/>
        </w:rPr>
        <w:t xml:space="preserve"> </w:t>
      </w:r>
      <w:proofErr w:type="spellStart"/>
      <w:r w:rsidRPr="001A35CC">
        <w:rPr>
          <w:rFonts w:ascii="Times New Roman" w:eastAsia="Times New Roman" w:hAnsi="Times New Roman" w:cs="Times New Roman"/>
          <w:b/>
          <w:bCs/>
          <w:sz w:val="31"/>
          <w:szCs w:val="31"/>
          <w:lang w:val="en-US"/>
        </w:rPr>
        <w:t>документация</w:t>
      </w:r>
      <w:bookmarkEnd w:id="120"/>
      <w:bookmarkEnd w:id="121"/>
      <w:bookmarkEnd w:id="122"/>
      <w:proofErr w:type="spellEnd"/>
    </w:p>
    <w:p w:rsidR="001A35CC" w:rsidRPr="001A35CC" w:rsidRDefault="001A35CC" w:rsidP="001A35CC">
      <w:pPr>
        <w:spacing w:after="0" w:line="360" w:lineRule="auto"/>
        <w:ind w:firstLine="708"/>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 xml:space="preserve">По окончании работы предъявляется следующая техническая документация: </w:t>
      </w:r>
    </w:p>
    <w:p w:rsidR="001A35CC" w:rsidRPr="001A35CC" w:rsidRDefault="001A35CC" w:rsidP="001A35CC">
      <w:pPr>
        <w:numPr>
          <w:ilvl w:val="3"/>
          <w:numId w:val="36"/>
        </w:numPr>
        <w:spacing w:after="0" w:line="360" w:lineRule="auto"/>
        <w:ind w:left="1134"/>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Техническое задание;</w:t>
      </w:r>
    </w:p>
    <w:p w:rsidR="001A35CC" w:rsidRPr="001A35CC" w:rsidRDefault="001A35CC" w:rsidP="001A35CC">
      <w:pPr>
        <w:numPr>
          <w:ilvl w:val="3"/>
          <w:numId w:val="36"/>
        </w:numPr>
        <w:spacing w:after="0" w:line="360" w:lineRule="auto"/>
        <w:ind w:left="1134"/>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Расчётно-пояснительная записка;</w:t>
      </w:r>
    </w:p>
    <w:p w:rsidR="001A35CC" w:rsidRPr="001A35CC" w:rsidRDefault="001A35CC" w:rsidP="001A35CC">
      <w:pPr>
        <w:numPr>
          <w:ilvl w:val="3"/>
          <w:numId w:val="36"/>
        </w:numPr>
        <w:spacing w:after="0" w:line="360" w:lineRule="auto"/>
        <w:ind w:left="1134"/>
        <w:contextualSpacing/>
        <w:jc w:val="both"/>
        <w:rPr>
          <w:rFonts w:ascii="Times New Roman" w:eastAsia="Times New Roman" w:hAnsi="Times New Roman" w:cs="Times New Roman"/>
          <w:color w:val="000000"/>
          <w:sz w:val="28"/>
          <w:szCs w:val="28"/>
          <w:lang w:eastAsia="ru-RU"/>
        </w:rPr>
      </w:pPr>
      <w:r w:rsidRPr="001A35CC">
        <w:rPr>
          <w:rFonts w:ascii="Times New Roman" w:eastAsia="Times New Roman" w:hAnsi="Times New Roman" w:cs="Times New Roman"/>
          <w:sz w:val="28"/>
          <w:szCs w:val="28"/>
          <w:lang w:eastAsia="ru-RU"/>
        </w:rPr>
        <w:t>Программа и методика испытаний;</w:t>
      </w:r>
    </w:p>
    <w:p w:rsidR="001A35CC" w:rsidRPr="001A35CC" w:rsidRDefault="001A35CC" w:rsidP="001A35CC">
      <w:pPr>
        <w:numPr>
          <w:ilvl w:val="3"/>
          <w:numId w:val="36"/>
        </w:numPr>
        <w:spacing w:after="0" w:line="360" w:lineRule="auto"/>
        <w:ind w:left="1134"/>
        <w:contextualSpacing/>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Графический материал по проекту в формате презентации.</w:t>
      </w:r>
    </w:p>
    <w:p w:rsidR="001A35CC" w:rsidRPr="001A35CC" w:rsidRDefault="001A35CC" w:rsidP="001A35CC">
      <w:pPr>
        <w:widowControl w:val="0"/>
        <w:numPr>
          <w:ilvl w:val="0"/>
          <w:numId w:val="36"/>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23" w:name="_Toc98345887"/>
      <w:bookmarkStart w:id="124" w:name="_Toc98346055"/>
      <w:bookmarkStart w:id="125" w:name="_Toc104754514"/>
      <w:proofErr w:type="spellStart"/>
      <w:r w:rsidRPr="001A35CC">
        <w:rPr>
          <w:rFonts w:ascii="Times New Roman" w:eastAsia="Times New Roman" w:hAnsi="Times New Roman" w:cs="Times New Roman"/>
          <w:b/>
          <w:bCs/>
          <w:sz w:val="31"/>
          <w:szCs w:val="31"/>
          <w:lang w:val="en-US"/>
        </w:rPr>
        <w:t>Порядок</w:t>
      </w:r>
      <w:proofErr w:type="spellEnd"/>
      <w:r w:rsidRPr="001A35CC">
        <w:rPr>
          <w:rFonts w:ascii="Times New Roman" w:eastAsia="Times New Roman" w:hAnsi="Times New Roman" w:cs="Times New Roman"/>
          <w:b/>
          <w:bCs/>
          <w:sz w:val="31"/>
          <w:szCs w:val="31"/>
          <w:lang w:val="en-US"/>
        </w:rPr>
        <w:t xml:space="preserve"> </w:t>
      </w:r>
      <w:proofErr w:type="spellStart"/>
      <w:r w:rsidRPr="001A35CC">
        <w:rPr>
          <w:rFonts w:ascii="Times New Roman" w:eastAsia="Times New Roman" w:hAnsi="Times New Roman" w:cs="Times New Roman"/>
          <w:b/>
          <w:bCs/>
          <w:sz w:val="31"/>
          <w:szCs w:val="31"/>
          <w:lang w:val="en-US"/>
        </w:rPr>
        <w:t>приема</w:t>
      </w:r>
      <w:proofErr w:type="spellEnd"/>
      <w:r w:rsidRPr="001A35CC">
        <w:rPr>
          <w:rFonts w:ascii="Times New Roman" w:eastAsia="Times New Roman" w:hAnsi="Times New Roman" w:cs="Times New Roman"/>
          <w:b/>
          <w:bCs/>
          <w:sz w:val="31"/>
          <w:szCs w:val="31"/>
          <w:lang w:val="en-US"/>
        </w:rPr>
        <w:t xml:space="preserve"> </w:t>
      </w:r>
      <w:proofErr w:type="spellStart"/>
      <w:r w:rsidRPr="001A35CC">
        <w:rPr>
          <w:rFonts w:ascii="Times New Roman" w:eastAsia="Times New Roman" w:hAnsi="Times New Roman" w:cs="Times New Roman"/>
          <w:b/>
          <w:bCs/>
          <w:sz w:val="31"/>
          <w:szCs w:val="31"/>
          <w:lang w:val="en-US"/>
        </w:rPr>
        <w:t>работы</w:t>
      </w:r>
      <w:bookmarkEnd w:id="123"/>
      <w:bookmarkEnd w:id="124"/>
      <w:bookmarkEnd w:id="125"/>
      <w:proofErr w:type="spellEnd"/>
    </w:p>
    <w:p w:rsidR="001A35CC" w:rsidRPr="001A35CC" w:rsidRDefault="001A35CC" w:rsidP="001A35CC">
      <w:pPr>
        <w:spacing w:after="0" w:line="360" w:lineRule="auto"/>
        <w:ind w:firstLine="708"/>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Приём и контроль программного изделия осуществляется в соответствие с методикой испытаний (см. документ «Программа и методика испытаний»).</w:t>
      </w:r>
    </w:p>
    <w:p w:rsidR="001A35CC" w:rsidRPr="001A35CC" w:rsidRDefault="001A35CC" w:rsidP="001A35CC">
      <w:pPr>
        <w:widowControl w:val="0"/>
        <w:numPr>
          <w:ilvl w:val="0"/>
          <w:numId w:val="36"/>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26" w:name="_Toc98345888"/>
      <w:bookmarkStart w:id="127" w:name="_Toc98346056"/>
      <w:bookmarkStart w:id="128" w:name="_Toc104754515"/>
      <w:r w:rsidRPr="001A35CC">
        <w:rPr>
          <w:rFonts w:ascii="Times New Roman" w:eastAsia="Times New Roman" w:hAnsi="Times New Roman" w:cs="Times New Roman"/>
          <w:b/>
          <w:bCs/>
          <w:sz w:val="31"/>
          <w:szCs w:val="31"/>
        </w:rPr>
        <w:t>Дополнительные условия</w:t>
      </w:r>
      <w:bookmarkEnd w:id="126"/>
      <w:bookmarkEnd w:id="127"/>
      <w:bookmarkEnd w:id="128"/>
    </w:p>
    <w:p w:rsidR="001A35CC" w:rsidRPr="001A35CC" w:rsidRDefault="001A35CC" w:rsidP="001A35CC">
      <w:pPr>
        <w:spacing w:after="0" w:line="360" w:lineRule="auto"/>
        <w:ind w:firstLine="708"/>
        <w:jc w:val="both"/>
        <w:rPr>
          <w:rFonts w:ascii="Times New Roman" w:eastAsia="Times New Roman" w:hAnsi="Times New Roman" w:cs="Times New Roman"/>
          <w:sz w:val="28"/>
          <w:szCs w:val="28"/>
          <w:lang w:eastAsia="ru-RU"/>
        </w:rPr>
      </w:pPr>
      <w:r w:rsidRPr="001A35CC">
        <w:rPr>
          <w:rFonts w:ascii="Times New Roman" w:eastAsia="Times New Roman" w:hAnsi="Times New Roman" w:cs="Times New Roman"/>
          <w:sz w:val="28"/>
          <w:szCs w:val="28"/>
          <w:lang w:eastAsia="ru-RU"/>
        </w:rPr>
        <w:t>Данное техническое задание может уточняться в установленном порядке.</w:t>
      </w:r>
    </w:p>
    <w:p w:rsidR="001A35CC" w:rsidRDefault="001A35CC">
      <w:pPr>
        <w:rPr>
          <w:rFonts w:ascii="Times New Roman" w:hAnsi="Times New Roman" w:cs="Times New Roman"/>
          <w:color w:val="000000" w:themeColor="text1"/>
          <w:sz w:val="28"/>
          <w:szCs w:val="28"/>
        </w:rPr>
      </w:pPr>
    </w:p>
    <w:p w:rsidR="001A35CC" w:rsidRDefault="001A35CC">
      <w:pPr>
        <w:rPr>
          <w:rFonts w:ascii="Times New Roman" w:hAnsi="Times New Roman" w:cs="Times New Roman"/>
          <w:color w:val="000000" w:themeColor="text1"/>
          <w:sz w:val="28"/>
          <w:szCs w:val="28"/>
        </w:rPr>
      </w:pPr>
    </w:p>
    <w:p w:rsidR="00572755" w:rsidRDefault="0057275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572755" w:rsidRDefault="00572755" w:rsidP="00572755">
      <w:pPr>
        <w:pStyle w:val="1"/>
        <w:spacing w:line="360" w:lineRule="auto"/>
      </w:pPr>
      <w:bookmarkStart w:id="129" w:name="_Toc104754516"/>
      <w:r>
        <w:lastRenderedPageBreak/>
        <w:t>ПРИЛОЖЕНИЕ В</w:t>
      </w:r>
      <w:r>
        <w:br/>
        <w:t>Программа и методика испытаний</w:t>
      </w:r>
      <w:bookmarkEnd w:id="129"/>
    </w:p>
    <w:p w:rsidR="00572755" w:rsidRDefault="00572755" w:rsidP="0057275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572755" w:rsidRPr="00572755" w:rsidRDefault="00572755" w:rsidP="00572755">
      <w:pPr>
        <w:spacing w:after="0" w:line="240" w:lineRule="auto"/>
        <w:jc w:val="center"/>
        <w:rPr>
          <w:rFonts w:ascii="Times New Roman" w:eastAsia="Times New Roman" w:hAnsi="Times New Roman" w:cs="Times New Roman"/>
          <w:sz w:val="24"/>
          <w:szCs w:val="24"/>
          <w:lang w:eastAsia="ru-RU"/>
        </w:rPr>
      </w:pPr>
      <w:r w:rsidRPr="00572755">
        <w:rPr>
          <w:rFonts w:ascii="Times New Roman" w:eastAsia="Times New Roman" w:hAnsi="Times New Roman" w:cs="Times New Roman"/>
          <w:color w:val="000000"/>
          <w:sz w:val="28"/>
          <w:szCs w:val="28"/>
          <w:lang w:eastAsia="ru-RU"/>
        </w:rPr>
        <w:lastRenderedPageBreak/>
        <w:t>МОСКОВСКИЙ ГОСУДАРСТВЕННЫЙ ТЕХНИЧЕСКИЙ УНИВЕРСИТЕТ</w:t>
      </w:r>
    </w:p>
    <w:p w:rsidR="00572755" w:rsidRPr="00572755" w:rsidRDefault="00572755" w:rsidP="00572755">
      <w:pPr>
        <w:pBdr>
          <w:bottom w:val="single" w:sz="12" w:space="1" w:color="000000"/>
        </w:pBdr>
        <w:spacing w:after="0" w:line="240" w:lineRule="auto"/>
        <w:jc w:val="center"/>
        <w:rPr>
          <w:rFonts w:ascii="Times New Roman" w:eastAsia="Times New Roman" w:hAnsi="Times New Roman" w:cs="Times New Roman"/>
          <w:sz w:val="24"/>
          <w:szCs w:val="24"/>
          <w:lang w:eastAsia="ru-RU"/>
        </w:rPr>
      </w:pPr>
      <w:r w:rsidRPr="00572755">
        <w:rPr>
          <w:rFonts w:ascii="Times New Roman" w:eastAsia="Times New Roman" w:hAnsi="Times New Roman" w:cs="Times New Roman"/>
          <w:color w:val="000000"/>
          <w:sz w:val="32"/>
          <w:szCs w:val="32"/>
          <w:lang w:eastAsia="ru-RU"/>
        </w:rPr>
        <w:t>им. Н.Э. Баумана</w:t>
      </w:r>
    </w:p>
    <w:p w:rsidR="00572755" w:rsidRPr="00572755" w:rsidRDefault="00572755" w:rsidP="00572755">
      <w:pPr>
        <w:spacing w:after="240" w:line="240" w:lineRule="auto"/>
        <w:rPr>
          <w:rFonts w:ascii="Times New Roman" w:eastAsia="Times New Roman" w:hAnsi="Times New Roman" w:cs="Times New Roman"/>
          <w:sz w:val="24"/>
          <w:szCs w:val="24"/>
          <w:lang w:eastAsia="ru-RU"/>
        </w:rPr>
      </w:pPr>
    </w:p>
    <w:p w:rsidR="00572755" w:rsidRPr="00572755" w:rsidRDefault="00572755" w:rsidP="00572755">
      <w:pPr>
        <w:spacing w:after="0" w:line="240" w:lineRule="auto"/>
        <w:jc w:val="center"/>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Кафедра «Системы обработки информации и управления»</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p>
    <w:tbl>
      <w:tblPr>
        <w:tblW w:w="9405" w:type="dxa"/>
        <w:tblLayout w:type="fixed"/>
        <w:tblLook w:val="0000" w:firstRow="0" w:lastRow="0" w:firstColumn="0" w:lastColumn="0" w:noHBand="0" w:noVBand="0"/>
      </w:tblPr>
      <w:tblGrid>
        <w:gridCol w:w="5575"/>
        <w:gridCol w:w="3830"/>
      </w:tblGrid>
      <w:tr w:rsidR="00572755" w:rsidRPr="00572755" w:rsidTr="006F286D">
        <w:trPr>
          <w:trHeight w:val="388"/>
        </w:trPr>
        <w:tc>
          <w:tcPr>
            <w:tcW w:w="5574" w:type="dxa"/>
          </w:tcPr>
          <w:p w:rsidR="00572755" w:rsidRPr="00572755" w:rsidRDefault="00572755" w:rsidP="00572755">
            <w:pPr>
              <w:spacing w:after="0" w:line="240" w:lineRule="auto"/>
              <w:jc w:val="right"/>
              <w:rPr>
                <w:rFonts w:ascii="Times New Roman" w:eastAsia="Times New Roman" w:hAnsi="Times New Roman" w:cs="Times New Roman"/>
                <w:sz w:val="28"/>
                <w:szCs w:val="28"/>
                <w:lang w:eastAsia="ru-RU"/>
              </w:rPr>
            </w:pPr>
          </w:p>
        </w:tc>
        <w:tc>
          <w:tcPr>
            <w:tcW w:w="3830" w:type="dxa"/>
          </w:tcPr>
          <w:p w:rsidR="00572755" w:rsidRPr="00572755" w:rsidRDefault="00572755" w:rsidP="00572755">
            <w:pPr>
              <w:spacing w:after="0" w:line="240" w:lineRule="auto"/>
              <w:ind w:left="269" w:firstLine="283"/>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Утверждаю</w:t>
            </w:r>
          </w:p>
          <w:p w:rsidR="00572755" w:rsidRPr="00572755" w:rsidRDefault="00572755" w:rsidP="00572755">
            <w:pPr>
              <w:spacing w:after="0" w:line="240" w:lineRule="auto"/>
              <w:ind w:left="269" w:firstLine="283"/>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научный руководитель</w:t>
            </w:r>
          </w:p>
        </w:tc>
      </w:tr>
      <w:tr w:rsidR="00572755" w:rsidRPr="00572755" w:rsidTr="006F286D">
        <w:trPr>
          <w:trHeight w:val="607"/>
        </w:trPr>
        <w:tc>
          <w:tcPr>
            <w:tcW w:w="5574" w:type="dxa"/>
          </w:tcPr>
          <w:p w:rsidR="00572755" w:rsidRPr="00572755" w:rsidRDefault="00572755" w:rsidP="00572755">
            <w:pPr>
              <w:spacing w:after="0" w:line="240" w:lineRule="auto"/>
              <w:rPr>
                <w:rFonts w:ascii="Times New Roman" w:eastAsia="Times New Roman" w:hAnsi="Times New Roman" w:cs="Times New Roman"/>
                <w:sz w:val="28"/>
                <w:szCs w:val="28"/>
                <w:lang w:eastAsia="ru-RU"/>
              </w:rPr>
            </w:pPr>
          </w:p>
        </w:tc>
        <w:tc>
          <w:tcPr>
            <w:tcW w:w="3830" w:type="dxa"/>
          </w:tcPr>
          <w:p w:rsidR="00572755" w:rsidRPr="00572755" w:rsidRDefault="00572755" w:rsidP="00572755">
            <w:pPr>
              <w:spacing w:after="0" w:line="240" w:lineRule="auto"/>
              <w:ind w:left="269" w:firstLine="283"/>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val="en-US" w:eastAsia="ru-RU"/>
              </w:rPr>
              <w:t>_</w:t>
            </w:r>
            <w:r w:rsidRPr="00572755">
              <w:rPr>
                <w:rFonts w:ascii="Times New Roman" w:eastAsia="Times New Roman" w:hAnsi="Times New Roman" w:cs="Times New Roman"/>
                <w:sz w:val="28"/>
                <w:szCs w:val="28"/>
                <w:lang w:eastAsia="ru-RU"/>
              </w:rPr>
              <w:t xml:space="preserve">_______ </w:t>
            </w:r>
            <w:r w:rsidR="009336F1">
              <w:rPr>
                <w:rFonts w:ascii="Times New Roman" w:eastAsia="Times New Roman" w:hAnsi="Times New Roman" w:cs="Times New Roman"/>
                <w:sz w:val="28"/>
                <w:szCs w:val="28"/>
                <w:lang w:eastAsia="ru-RU"/>
              </w:rPr>
              <w:t>Балдин</w:t>
            </w:r>
            <w:r w:rsidRPr="00572755">
              <w:rPr>
                <w:rFonts w:ascii="Times New Roman" w:eastAsia="Times New Roman" w:hAnsi="Times New Roman" w:cs="Times New Roman"/>
                <w:sz w:val="28"/>
                <w:szCs w:val="28"/>
                <w:lang w:eastAsia="ru-RU"/>
              </w:rPr>
              <w:t xml:space="preserve"> </w:t>
            </w:r>
            <w:r w:rsidR="009336F1">
              <w:rPr>
                <w:rFonts w:ascii="Times New Roman" w:eastAsia="Times New Roman" w:hAnsi="Times New Roman" w:cs="Times New Roman"/>
                <w:sz w:val="28"/>
                <w:szCs w:val="28"/>
                <w:lang w:eastAsia="ru-RU"/>
              </w:rPr>
              <w:t>А</w:t>
            </w:r>
            <w:r w:rsidRPr="00572755">
              <w:rPr>
                <w:rFonts w:ascii="Times New Roman" w:eastAsia="Times New Roman" w:hAnsi="Times New Roman" w:cs="Times New Roman"/>
                <w:sz w:val="28"/>
                <w:szCs w:val="28"/>
                <w:lang w:eastAsia="ru-RU"/>
              </w:rPr>
              <w:t>.</w:t>
            </w:r>
            <w:r w:rsidR="009336F1">
              <w:rPr>
                <w:rFonts w:ascii="Times New Roman" w:eastAsia="Times New Roman" w:hAnsi="Times New Roman" w:cs="Times New Roman"/>
                <w:sz w:val="28"/>
                <w:szCs w:val="28"/>
                <w:lang w:eastAsia="ru-RU"/>
              </w:rPr>
              <w:t>В</w:t>
            </w:r>
            <w:r w:rsidRPr="00572755">
              <w:rPr>
                <w:rFonts w:ascii="Times New Roman" w:eastAsia="Times New Roman" w:hAnsi="Times New Roman" w:cs="Times New Roman"/>
                <w:sz w:val="28"/>
                <w:szCs w:val="28"/>
                <w:lang w:eastAsia="ru-RU"/>
              </w:rPr>
              <w:t>.</w:t>
            </w:r>
          </w:p>
          <w:p w:rsidR="00572755" w:rsidRPr="00572755" w:rsidRDefault="00572755" w:rsidP="00572755">
            <w:pPr>
              <w:spacing w:after="0" w:line="240" w:lineRule="auto"/>
              <w:ind w:left="269" w:firstLine="283"/>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"__"______</w:t>
            </w:r>
            <w:r w:rsidRPr="00572755">
              <w:rPr>
                <w:rFonts w:ascii="Times New Roman" w:eastAsia="Times New Roman" w:hAnsi="Times New Roman" w:cs="Times New Roman"/>
                <w:sz w:val="28"/>
                <w:szCs w:val="28"/>
                <w:lang w:val="en-US" w:eastAsia="ru-RU"/>
              </w:rPr>
              <w:t>_</w:t>
            </w:r>
            <w:r w:rsidRPr="00572755">
              <w:rPr>
                <w:rFonts w:ascii="Times New Roman" w:eastAsia="Times New Roman" w:hAnsi="Times New Roman" w:cs="Times New Roman"/>
                <w:sz w:val="28"/>
                <w:szCs w:val="28"/>
                <w:lang w:eastAsia="ru-RU"/>
              </w:rPr>
              <w:t>___2022 г.</w:t>
            </w:r>
          </w:p>
        </w:tc>
      </w:tr>
    </w:tbl>
    <w:p w:rsidR="00572755" w:rsidRPr="00572755" w:rsidRDefault="00572755" w:rsidP="00572755">
      <w:pPr>
        <w:spacing w:after="0" w:line="240" w:lineRule="auto"/>
        <w:jc w:val="center"/>
        <w:rPr>
          <w:rFonts w:ascii="Times New Roman" w:eastAsia="Times New Roman" w:hAnsi="Times New Roman" w:cs="Times New Roman"/>
          <w:i/>
          <w:sz w:val="28"/>
          <w:szCs w:val="28"/>
          <w:lang w:eastAsia="ru-RU"/>
        </w:rPr>
      </w:pPr>
    </w:p>
    <w:p w:rsidR="00572755" w:rsidRPr="00572755" w:rsidRDefault="00572755" w:rsidP="00572755">
      <w:pPr>
        <w:spacing w:after="0" w:line="240" w:lineRule="auto"/>
        <w:rPr>
          <w:rFonts w:ascii="Times New Roman" w:eastAsia="Times New Roman" w:hAnsi="Times New Roman" w:cs="Times New Roman"/>
          <w:sz w:val="24"/>
          <w:szCs w:val="24"/>
          <w:lang w:eastAsia="ru-RU"/>
        </w:rPr>
      </w:pPr>
    </w:p>
    <w:p w:rsidR="00572755" w:rsidRPr="00572755" w:rsidRDefault="00572755" w:rsidP="00572755">
      <w:pPr>
        <w:spacing w:after="0" w:line="240" w:lineRule="auto"/>
        <w:rPr>
          <w:rFonts w:ascii="Times New Roman" w:eastAsia="Times New Roman" w:hAnsi="Times New Roman" w:cs="Times New Roman"/>
          <w:sz w:val="24"/>
          <w:szCs w:val="24"/>
          <w:lang w:eastAsia="ru-RU"/>
        </w:rPr>
      </w:pPr>
    </w:p>
    <w:p w:rsidR="00572755" w:rsidRPr="00572755" w:rsidRDefault="00572755" w:rsidP="00572755">
      <w:pPr>
        <w:spacing w:after="0" w:line="240" w:lineRule="auto"/>
        <w:rPr>
          <w:rFonts w:ascii="Times New Roman" w:eastAsia="Times New Roman" w:hAnsi="Times New Roman" w:cs="Times New Roman"/>
          <w:sz w:val="24"/>
          <w:szCs w:val="24"/>
          <w:lang w:eastAsia="ru-RU"/>
        </w:rPr>
      </w:pPr>
    </w:p>
    <w:p w:rsidR="00572755" w:rsidRPr="00572755" w:rsidRDefault="00572755" w:rsidP="00572755">
      <w:pPr>
        <w:spacing w:after="0" w:line="240" w:lineRule="auto"/>
        <w:rPr>
          <w:rFonts w:ascii="Times New Roman" w:eastAsia="Times New Roman" w:hAnsi="Times New Roman" w:cs="Times New Roman"/>
          <w:sz w:val="24"/>
          <w:szCs w:val="24"/>
          <w:lang w:eastAsia="ru-RU"/>
        </w:rPr>
      </w:pPr>
    </w:p>
    <w:p w:rsidR="00572755" w:rsidRPr="00572755" w:rsidRDefault="00572755" w:rsidP="00572755">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lang w:eastAsia="ru-RU"/>
        </w:rPr>
      </w:pPr>
    </w:p>
    <w:p w:rsidR="00572755" w:rsidRPr="00572755" w:rsidRDefault="00572755" w:rsidP="00572755">
      <w:pPr>
        <w:spacing w:after="0" w:line="240" w:lineRule="auto"/>
        <w:ind w:left="-142" w:right="-143"/>
        <w:jc w:val="center"/>
        <w:rPr>
          <w:rFonts w:ascii="Times New Roman" w:eastAsia="Times New Roman" w:hAnsi="Times New Roman" w:cs="Times New Roman"/>
          <w:b/>
          <w:sz w:val="32"/>
          <w:szCs w:val="32"/>
          <w:lang w:eastAsia="ru-RU"/>
        </w:rPr>
      </w:pPr>
    </w:p>
    <w:p w:rsidR="00572755" w:rsidRPr="00572755" w:rsidRDefault="00572755" w:rsidP="002A69B9">
      <w:pPr>
        <w:spacing w:after="0" w:line="240" w:lineRule="auto"/>
        <w:ind w:right="-1"/>
        <w:jc w:val="center"/>
        <w:rPr>
          <w:rFonts w:ascii="Times New Roman" w:eastAsia="Times New Roman" w:hAnsi="Times New Roman" w:cs="Times New Roman"/>
          <w:b/>
          <w:color w:val="000000"/>
          <w:sz w:val="36"/>
          <w:szCs w:val="36"/>
          <w:lang w:eastAsia="ru-RU"/>
        </w:rPr>
      </w:pPr>
      <w:r w:rsidRPr="00572755">
        <w:rPr>
          <w:rFonts w:ascii="Times New Roman" w:eastAsia="Times New Roman" w:hAnsi="Times New Roman" w:cs="Times New Roman"/>
          <w:b/>
          <w:color w:val="000000"/>
          <w:sz w:val="36"/>
          <w:szCs w:val="36"/>
          <w:lang w:eastAsia="ru-RU"/>
        </w:rPr>
        <w:t>Методика определения параметров насаждений в плотном облаке точек</w:t>
      </w:r>
    </w:p>
    <w:p w:rsidR="00572755" w:rsidRPr="00572755" w:rsidRDefault="00572755" w:rsidP="00572755">
      <w:pPr>
        <w:spacing w:after="0" w:line="240" w:lineRule="auto"/>
        <w:rPr>
          <w:rFonts w:ascii="Times New Roman" w:eastAsia="Times New Roman" w:hAnsi="Times New Roman" w:cs="Times New Roman"/>
          <w:color w:val="000000"/>
          <w:sz w:val="24"/>
          <w:szCs w:val="24"/>
          <w:u w:val="single"/>
          <w:lang w:eastAsia="ru-RU"/>
        </w:rPr>
      </w:pPr>
    </w:p>
    <w:p w:rsidR="00572755" w:rsidRPr="00572755" w:rsidRDefault="00572755" w:rsidP="00572755">
      <w:pPr>
        <w:spacing w:after="0" w:line="240" w:lineRule="auto"/>
        <w:rPr>
          <w:rFonts w:ascii="Times New Roman" w:eastAsia="Times New Roman" w:hAnsi="Times New Roman" w:cs="Times New Roman"/>
          <w:color w:val="000000"/>
          <w:sz w:val="24"/>
          <w:szCs w:val="24"/>
          <w:lang w:eastAsia="ru-RU"/>
        </w:rPr>
      </w:pPr>
    </w:p>
    <w:p w:rsidR="00572755" w:rsidRPr="00572755" w:rsidRDefault="00572755" w:rsidP="00572755">
      <w:pPr>
        <w:spacing w:after="0" w:line="240" w:lineRule="auto"/>
        <w:jc w:val="center"/>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u w:val="single"/>
          <w:lang w:eastAsia="ru-RU"/>
        </w:rPr>
        <w:t>Программа и методика испытаний</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(вид документа)</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p>
    <w:p w:rsidR="00572755" w:rsidRPr="00572755" w:rsidRDefault="00572755" w:rsidP="00572755">
      <w:pPr>
        <w:spacing w:after="0" w:line="240" w:lineRule="auto"/>
        <w:jc w:val="center"/>
        <w:rPr>
          <w:rFonts w:ascii="Times New Roman" w:eastAsia="Times New Roman" w:hAnsi="Times New Roman" w:cs="Times New Roman"/>
          <w:sz w:val="28"/>
          <w:szCs w:val="28"/>
          <w:u w:val="single"/>
          <w:lang w:eastAsia="ru-RU"/>
        </w:rPr>
      </w:pPr>
      <w:r w:rsidRPr="00572755">
        <w:rPr>
          <w:rFonts w:ascii="Times New Roman" w:eastAsia="Times New Roman" w:hAnsi="Times New Roman" w:cs="Times New Roman"/>
          <w:sz w:val="28"/>
          <w:szCs w:val="28"/>
          <w:u w:val="single"/>
          <w:lang w:eastAsia="ru-RU"/>
        </w:rPr>
        <w:t>писчая бумага</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(вид носителя)</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p>
    <w:p w:rsidR="00572755" w:rsidRPr="00572755" w:rsidRDefault="00572755" w:rsidP="00572755">
      <w:pPr>
        <w:spacing w:after="0" w:line="240" w:lineRule="auto"/>
        <w:jc w:val="center"/>
        <w:rPr>
          <w:rFonts w:ascii="Times New Roman" w:eastAsia="Times New Roman" w:hAnsi="Times New Roman" w:cs="Times New Roman"/>
          <w:sz w:val="28"/>
          <w:szCs w:val="28"/>
          <w:u w:val="single"/>
          <w:lang w:eastAsia="ru-RU"/>
        </w:rPr>
      </w:pPr>
      <w:r w:rsidRPr="00572755">
        <w:rPr>
          <w:rFonts w:ascii="Times New Roman" w:eastAsia="Times New Roman" w:hAnsi="Times New Roman" w:cs="Times New Roman"/>
          <w:sz w:val="28"/>
          <w:szCs w:val="28"/>
          <w:u w:val="single"/>
          <w:lang w:eastAsia="ru-RU"/>
        </w:rPr>
        <w:t>8</w:t>
      </w:r>
    </w:p>
    <w:p w:rsidR="00572755" w:rsidRPr="00572755" w:rsidRDefault="00572755" w:rsidP="00572755">
      <w:pPr>
        <w:spacing w:after="0" w:line="24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(количество листов)</w:t>
      </w:r>
    </w:p>
    <w:p w:rsidR="00572755" w:rsidRPr="00572755" w:rsidRDefault="00572755" w:rsidP="00572755">
      <w:pPr>
        <w:spacing w:after="0" w:line="240" w:lineRule="auto"/>
        <w:rPr>
          <w:rFonts w:ascii="Times New Roman" w:eastAsia="Times New Roman" w:hAnsi="Times New Roman" w:cs="Times New Roman"/>
          <w:sz w:val="28"/>
          <w:szCs w:val="28"/>
          <w:lang w:eastAsia="ru-RU"/>
        </w:rPr>
      </w:pPr>
    </w:p>
    <w:p w:rsidR="00572755" w:rsidRPr="00572755" w:rsidRDefault="00572755" w:rsidP="00572755">
      <w:pPr>
        <w:spacing w:after="0" w:line="240" w:lineRule="auto"/>
        <w:rPr>
          <w:rFonts w:ascii="Times New Roman" w:eastAsia="Times New Roman" w:hAnsi="Times New Roman" w:cs="Times New Roman"/>
          <w:sz w:val="28"/>
          <w:szCs w:val="28"/>
          <w:lang w:eastAsia="ru-RU"/>
        </w:rPr>
      </w:pPr>
    </w:p>
    <w:tbl>
      <w:tblPr>
        <w:tblW w:w="7236" w:type="dxa"/>
        <w:tblInd w:w="2552" w:type="dxa"/>
        <w:tblLayout w:type="fixed"/>
        <w:tblLook w:val="0000" w:firstRow="0" w:lastRow="0" w:firstColumn="0" w:lastColumn="0" w:noHBand="0" w:noVBand="0"/>
      </w:tblPr>
      <w:tblGrid>
        <w:gridCol w:w="3118"/>
        <w:gridCol w:w="4118"/>
      </w:tblGrid>
      <w:tr w:rsidR="00572755" w:rsidRPr="00572755" w:rsidTr="006F286D">
        <w:tc>
          <w:tcPr>
            <w:tcW w:w="3118" w:type="dxa"/>
          </w:tcPr>
          <w:p w:rsidR="00572755" w:rsidRPr="00572755" w:rsidRDefault="00572755" w:rsidP="00572755">
            <w:pPr>
              <w:spacing w:after="0" w:line="240" w:lineRule="auto"/>
              <w:jc w:val="right"/>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ИСПОЛНИТЕЛЬ: </w:t>
            </w:r>
          </w:p>
        </w:tc>
        <w:tc>
          <w:tcPr>
            <w:tcW w:w="4118" w:type="dxa"/>
          </w:tcPr>
          <w:p w:rsidR="00572755" w:rsidRPr="00572755" w:rsidRDefault="00572755" w:rsidP="00572755">
            <w:pPr>
              <w:spacing w:after="0" w:line="240" w:lineRule="auto"/>
              <w:jc w:val="right"/>
              <w:rPr>
                <w:rFonts w:ascii="Times New Roman" w:eastAsia="Times New Roman" w:hAnsi="Times New Roman" w:cs="Times New Roman"/>
                <w:sz w:val="28"/>
                <w:szCs w:val="28"/>
                <w:lang w:eastAsia="ru-RU"/>
              </w:rPr>
            </w:pPr>
          </w:p>
          <w:p w:rsidR="00572755" w:rsidRPr="00572755" w:rsidRDefault="00572755" w:rsidP="00572755">
            <w:pPr>
              <w:spacing w:after="0" w:line="240" w:lineRule="auto"/>
              <w:jc w:val="right"/>
              <w:rPr>
                <w:rFonts w:ascii="Times New Roman" w:eastAsia="Times New Roman" w:hAnsi="Times New Roman" w:cs="Times New Roman"/>
                <w:sz w:val="28"/>
                <w:szCs w:val="28"/>
                <w:lang w:eastAsia="ru-RU"/>
              </w:rPr>
            </w:pPr>
          </w:p>
        </w:tc>
      </w:tr>
      <w:tr w:rsidR="00572755" w:rsidRPr="00572755" w:rsidTr="006F286D">
        <w:trPr>
          <w:trHeight w:val="376"/>
        </w:trPr>
        <w:tc>
          <w:tcPr>
            <w:tcW w:w="3118" w:type="dxa"/>
          </w:tcPr>
          <w:p w:rsidR="00572755" w:rsidRPr="00572755" w:rsidRDefault="00572755" w:rsidP="00572755">
            <w:pPr>
              <w:spacing w:after="0" w:line="240" w:lineRule="auto"/>
              <w:jc w:val="right"/>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____________________</w:t>
            </w:r>
          </w:p>
        </w:tc>
        <w:tc>
          <w:tcPr>
            <w:tcW w:w="4118" w:type="dxa"/>
          </w:tcPr>
          <w:p w:rsidR="00572755" w:rsidRPr="00572755" w:rsidRDefault="00572755" w:rsidP="00572755">
            <w:pPr>
              <w:spacing w:after="0" w:line="24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 xml:space="preserve">Гришин Илья Алексеевич </w:t>
            </w:r>
          </w:p>
          <w:p w:rsidR="00572755" w:rsidRPr="00572755" w:rsidRDefault="00572755" w:rsidP="00572755">
            <w:pPr>
              <w:spacing w:after="0" w:line="24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гр. ИУ5-82Б</w:t>
            </w:r>
          </w:p>
        </w:tc>
      </w:tr>
      <w:tr w:rsidR="00572755" w:rsidRPr="00572755" w:rsidTr="006F286D">
        <w:trPr>
          <w:trHeight w:val="742"/>
        </w:trPr>
        <w:tc>
          <w:tcPr>
            <w:tcW w:w="3118" w:type="dxa"/>
          </w:tcPr>
          <w:p w:rsidR="00572755" w:rsidRPr="00572755" w:rsidRDefault="00572755" w:rsidP="00572755">
            <w:pPr>
              <w:spacing w:after="0" w:line="240" w:lineRule="auto"/>
              <w:jc w:val="right"/>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 xml:space="preserve">"__"___________2022 г.   </w:t>
            </w:r>
          </w:p>
        </w:tc>
        <w:tc>
          <w:tcPr>
            <w:tcW w:w="4118" w:type="dxa"/>
          </w:tcPr>
          <w:p w:rsidR="00572755" w:rsidRPr="00572755" w:rsidRDefault="00572755" w:rsidP="00572755">
            <w:pPr>
              <w:spacing w:after="0" w:line="240" w:lineRule="auto"/>
              <w:jc w:val="right"/>
              <w:rPr>
                <w:rFonts w:ascii="Times New Roman" w:eastAsia="Times New Roman" w:hAnsi="Times New Roman" w:cs="Times New Roman"/>
                <w:color w:val="000000"/>
                <w:sz w:val="28"/>
                <w:szCs w:val="28"/>
                <w:lang w:eastAsia="ru-RU"/>
              </w:rPr>
            </w:pPr>
          </w:p>
        </w:tc>
      </w:tr>
    </w:tbl>
    <w:p w:rsidR="00572755" w:rsidRPr="00572755" w:rsidRDefault="00572755" w:rsidP="00572755">
      <w:pPr>
        <w:keepNext/>
        <w:pBdr>
          <w:top w:val="nil"/>
          <w:left w:val="nil"/>
          <w:bottom w:val="nil"/>
          <w:right w:val="nil"/>
          <w:between w:val="nil"/>
        </w:pBdr>
        <w:spacing w:before="240" w:after="60" w:line="240" w:lineRule="auto"/>
        <w:jc w:val="both"/>
        <w:rPr>
          <w:rFonts w:ascii="Times New Roman" w:eastAsia="Times New Roman" w:hAnsi="Times New Roman" w:cs="Times New Roman"/>
          <w:color w:val="000000"/>
          <w:sz w:val="26"/>
          <w:szCs w:val="26"/>
          <w:lang w:eastAsia="ru-RU"/>
        </w:rPr>
      </w:pPr>
    </w:p>
    <w:p w:rsidR="00572755" w:rsidRPr="00572755" w:rsidRDefault="00572755" w:rsidP="00572755">
      <w:pPr>
        <w:keepNext/>
        <w:pBdr>
          <w:top w:val="nil"/>
          <w:left w:val="nil"/>
          <w:bottom w:val="nil"/>
          <w:right w:val="nil"/>
          <w:between w:val="nil"/>
        </w:pBdr>
        <w:spacing w:before="240" w:after="60" w:line="240" w:lineRule="auto"/>
        <w:ind w:firstLine="709"/>
        <w:jc w:val="both"/>
        <w:rPr>
          <w:rFonts w:ascii="Times New Roman" w:eastAsia="Times New Roman" w:hAnsi="Times New Roman" w:cs="Times New Roman"/>
          <w:color w:val="000000"/>
          <w:sz w:val="26"/>
          <w:szCs w:val="26"/>
          <w:lang w:eastAsia="ru-RU"/>
        </w:rPr>
      </w:pPr>
    </w:p>
    <w:p w:rsidR="00572755" w:rsidRPr="00572755" w:rsidRDefault="00572755" w:rsidP="00572755">
      <w:pPr>
        <w:keepNext/>
        <w:pBdr>
          <w:top w:val="nil"/>
          <w:left w:val="nil"/>
          <w:bottom w:val="nil"/>
          <w:right w:val="nil"/>
          <w:between w:val="nil"/>
        </w:pBdr>
        <w:spacing w:after="60" w:line="240" w:lineRule="auto"/>
        <w:ind w:firstLine="709"/>
        <w:jc w:val="both"/>
        <w:rPr>
          <w:rFonts w:ascii="Times New Roman" w:eastAsia="Times New Roman" w:hAnsi="Times New Roman" w:cs="Times New Roman"/>
          <w:color w:val="000000"/>
          <w:sz w:val="26"/>
          <w:szCs w:val="26"/>
          <w:lang w:eastAsia="ru-RU"/>
        </w:rPr>
      </w:pPr>
    </w:p>
    <w:p w:rsidR="00572755" w:rsidRPr="00572755" w:rsidRDefault="00572755" w:rsidP="00572755">
      <w:pPr>
        <w:keepNext/>
        <w:pBdr>
          <w:top w:val="nil"/>
          <w:left w:val="nil"/>
          <w:bottom w:val="nil"/>
          <w:right w:val="nil"/>
          <w:between w:val="nil"/>
        </w:pBdr>
        <w:spacing w:after="40" w:line="240" w:lineRule="auto"/>
        <w:ind w:firstLine="709"/>
        <w:jc w:val="both"/>
        <w:rPr>
          <w:rFonts w:ascii="Times New Roman" w:eastAsia="Times New Roman" w:hAnsi="Times New Roman" w:cs="Times New Roman"/>
          <w:color w:val="000000"/>
          <w:sz w:val="26"/>
          <w:szCs w:val="26"/>
          <w:lang w:eastAsia="ru-RU"/>
        </w:rPr>
      </w:pPr>
    </w:p>
    <w:p w:rsidR="00572755" w:rsidRPr="00572755" w:rsidRDefault="00572755" w:rsidP="00572755">
      <w:pPr>
        <w:spacing w:after="0" w:line="240" w:lineRule="auto"/>
        <w:jc w:val="center"/>
        <w:rPr>
          <w:rFonts w:ascii="Times New Roman" w:eastAsia="Times New Roman" w:hAnsi="Times New Roman" w:cs="Times New Roman"/>
          <w:sz w:val="24"/>
          <w:szCs w:val="24"/>
          <w:lang w:eastAsia="ru-RU"/>
        </w:rPr>
      </w:pPr>
      <w:r w:rsidRPr="00572755">
        <w:rPr>
          <w:rFonts w:ascii="Times New Roman" w:eastAsia="Times New Roman" w:hAnsi="Times New Roman" w:cs="Times New Roman"/>
          <w:sz w:val="28"/>
          <w:szCs w:val="28"/>
          <w:lang w:eastAsia="ru-RU"/>
        </w:rPr>
        <w:t>Москва - 2022</w:t>
      </w:r>
      <w:r w:rsidRPr="00572755">
        <w:rPr>
          <w:rFonts w:ascii="Times New Roman" w:eastAsia="Times New Roman" w:hAnsi="Times New Roman" w:cs="Times New Roman"/>
          <w:sz w:val="24"/>
          <w:szCs w:val="24"/>
          <w:lang w:eastAsia="ru-RU"/>
        </w:rPr>
        <w:br w:type="page"/>
      </w:r>
    </w:p>
    <w:p w:rsidR="00572755" w:rsidRPr="009336F1" w:rsidRDefault="00572755" w:rsidP="009336F1">
      <w:pPr>
        <w:pStyle w:val="a3"/>
        <w:widowControl w:val="0"/>
        <w:numPr>
          <w:ilvl w:val="3"/>
          <w:numId w:val="36"/>
        </w:numPr>
        <w:tabs>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30" w:name="_Toc102074156"/>
      <w:bookmarkStart w:id="131" w:name="_Toc104754518"/>
      <w:r w:rsidRPr="009336F1">
        <w:rPr>
          <w:rFonts w:ascii="Times New Roman" w:eastAsia="Times New Roman" w:hAnsi="Times New Roman" w:cs="Times New Roman"/>
          <w:b/>
          <w:bCs/>
          <w:sz w:val="31"/>
          <w:szCs w:val="31"/>
        </w:rPr>
        <w:lastRenderedPageBreak/>
        <w:t>Объект испытаний</w:t>
      </w:r>
      <w:bookmarkEnd w:id="130"/>
      <w:bookmarkEnd w:id="131"/>
    </w:p>
    <w:p w:rsidR="00572755" w:rsidRPr="00572755" w:rsidRDefault="00572755" w:rsidP="00572755">
      <w:pPr>
        <w:tabs>
          <w:tab w:val="left" w:pos="9214"/>
        </w:tabs>
        <w:spacing w:after="0" w:line="360" w:lineRule="auto"/>
        <w:ind w:firstLine="709"/>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Объектом испытаний является веб-приложение для определения параметров насаждений.</w:t>
      </w:r>
    </w:p>
    <w:p w:rsidR="00572755" w:rsidRPr="009336F1" w:rsidRDefault="00572755" w:rsidP="009336F1">
      <w:pPr>
        <w:pStyle w:val="a3"/>
        <w:widowControl w:val="0"/>
        <w:numPr>
          <w:ilvl w:val="0"/>
          <w:numId w:val="5"/>
        </w:numPr>
        <w:tabs>
          <w:tab w:val="clear" w:pos="720"/>
          <w:tab w:val="num" w:pos="1134"/>
          <w:tab w:val="left" w:pos="9214"/>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132" w:name="_Toc102074157"/>
      <w:bookmarkStart w:id="133" w:name="_Toc104754519"/>
      <w:r w:rsidRPr="009336F1">
        <w:rPr>
          <w:rFonts w:ascii="Times New Roman" w:eastAsia="Times New Roman" w:hAnsi="Times New Roman" w:cs="Times New Roman"/>
          <w:b/>
          <w:bCs/>
          <w:sz w:val="31"/>
          <w:szCs w:val="31"/>
        </w:rPr>
        <w:t>Цель испытаний</w:t>
      </w:r>
      <w:bookmarkEnd w:id="132"/>
      <w:bookmarkEnd w:id="133"/>
    </w:p>
    <w:p w:rsidR="00572755" w:rsidRPr="00572755" w:rsidRDefault="00572755" w:rsidP="00572755">
      <w:pPr>
        <w:tabs>
          <w:tab w:val="left" w:pos="9214"/>
        </w:tabs>
        <w:spacing w:after="0" w:line="360" w:lineRule="auto"/>
        <w:ind w:firstLine="709"/>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Испытания проводятся с целью проверки соответствия результатов работы приложения требованиям к функциональным характеристикам, описанным в п. 5.2. Технического задания.</w:t>
      </w:r>
    </w:p>
    <w:p w:rsidR="00572755" w:rsidRPr="009336F1" w:rsidRDefault="00572755" w:rsidP="009336F1">
      <w:pPr>
        <w:pStyle w:val="a3"/>
        <w:widowControl w:val="0"/>
        <w:numPr>
          <w:ilvl w:val="0"/>
          <w:numId w:val="5"/>
        </w:numPr>
        <w:tabs>
          <w:tab w:val="clear" w:pos="720"/>
          <w:tab w:val="left" w:pos="1276"/>
        </w:tabs>
        <w:autoSpaceDE w:val="0"/>
        <w:autoSpaceDN w:val="0"/>
        <w:spacing w:before="178" w:after="240" w:line="240" w:lineRule="auto"/>
        <w:ind w:left="1134"/>
        <w:outlineLvl w:val="1"/>
        <w:rPr>
          <w:rFonts w:ascii="Times New Roman" w:eastAsia="Times New Roman" w:hAnsi="Times New Roman" w:cs="Times New Roman"/>
          <w:b/>
          <w:bCs/>
          <w:sz w:val="31"/>
          <w:szCs w:val="31"/>
        </w:rPr>
      </w:pPr>
      <w:bookmarkStart w:id="134" w:name="_Toc102074158"/>
      <w:bookmarkStart w:id="135" w:name="_Toc104754520"/>
      <w:r w:rsidRPr="009336F1">
        <w:rPr>
          <w:rFonts w:ascii="Times New Roman" w:eastAsia="Times New Roman" w:hAnsi="Times New Roman" w:cs="Times New Roman"/>
          <w:b/>
          <w:bCs/>
          <w:sz w:val="31"/>
          <w:szCs w:val="31"/>
        </w:rPr>
        <w:t>Состав предъявляемой документации</w:t>
      </w:r>
      <w:bookmarkEnd w:id="134"/>
      <w:bookmarkEnd w:id="135"/>
    </w:p>
    <w:p w:rsidR="00572755" w:rsidRPr="00572755" w:rsidRDefault="00572755" w:rsidP="00572755">
      <w:pPr>
        <w:tabs>
          <w:tab w:val="left" w:pos="9214"/>
        </w:tabs>
        <w:spacing w:after="0" w:line="360" w:lineRule="auto"/>
        <w:ind w:firstLine="709"/>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 испытания программного продукта предъявляются следующие документы:</w:t>
      </w:r>
    </w:p>
    <w:p w:rsidR="00572755" w:rsidRPr="00572755" w:rsidRDefault="00572755" w:rsidP="00572755">
      <w:pPr>
        <w:numPr>
          <w:ilvl w:val="0"/>
          <w:numId w:val="38"/>
        </w:numPr>
        <w:tabs>
          <w:tab w:val="left" w:pos="9214"/>
        </w:tabs>
        <w:spacing w:after="0" w:line="360" w:lineRule="auto"/>
        <w:contextualSpacing/>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Техническое задание</w:t>
      </w:r>
    </w:p>
    <w:p w:rsidR="00572755" w:rsidRPr="00572755" w:rsidRDefault="00572755" w:rsidP="00572755">
      <w:pPr>
        <w:numPr>
          <w:ilvl w:val="0"/>
          <w:numId w:val="38"/>
        </w:numPr>
        <w:tabs>
          <w:tab w:val="left" w:pos="9214"/>
        </w:tabs>
        <w:spacing w:after="0" w:line="360" w:lineRule="auto"/>
        <w:contextualSpacing/>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Программа и методика испытаний</w:t>
      </w:r>
    </w:p>
    <w:p w:rsidR="00572755" w:rsidRPr="009336F1" w:rsidRDefault="00572755" w:rsidP="009336F1">
      <w:pPr>
        <w:pStyle w:val="a3"/>
        <w:widowControl w:val="0"/>
        <w:numPr>
          <w:ilvl w:val="0"/>
          <w:numId w:val="5"/>
        </w:numPr>
        <w:tabs>
          <w:tab w:val="left" w:pos="1276"/>
        </w:tabs>
        <w:autoSpaceDE w:val="0"/>
        <w:autoSpaceDN w:val="0"/>
        <w:spacing w:before="178" w:after="240" w:line="360" w:lineRule="auto"/>
        <w:outlineLvl w:val="1"/>
        <w:rPr>
          <w:rFonts w:ascii="Times New Roman" w:eastAsia="Times New Roman" w:hAnsi="Times New Roman" w:cs="Times New Roman"/>
          <w:b/>
          <w:bCs/>
          <w:sz w:val="31"/>
          <w:szCs w:val="31"/>
        </w:rPr>
      </w:pPr>
      <w:bookmarkStart w:id="136" w:name="_Toc102074159"/>
      <w:bookmarkStart w:id="137" w:name="_Toc104754521"/>
      <w:r w:rsidRPr="009336F1">
        <w:rPr>
          <w:rFonts w:ascii="Times New Roman" w:eastAsia="Times New Roman" w:hAnsi="Times New Roman" w:cs="Times New Roman"/>
          <w:b/>
          <w:bCs/>
          <w:sz w:val="31"/>
          <w:szCs w:val="31"/>
        </w:rPr>
        <w:t>Технические требования</w:t>
      </w:r>
      <w:bookmarkEnd w:id="136"/>
      <w:bookmarkEnd w:id="137"/>
    </w:p>
    <w:p w:rsidR="00572755" w:rsidRPr="009336F1" w:rsidRDefault="00572755" w:rsidP="009336F1">
      <w:pPr>
        <w:pStyle w:val="a3"/>
        <w:widowControl w:val="0"/>
        <w:numPr>
          <w:ilvl w:val="1"/>
          <w:numId w:val="42"/>
        </w:numPr>
        <w:tabs>
          <w:tab w:val="left" w:pos="360"/>
        </w:tabs>
        <w:autoSpaceDE w:val="0"/>
        <w:autoSpaceDN w:val="0"/>
        <w:spacing w:before="178" w:after="240" w:line="240" w:lineRule="auto"/>
        <w:ind w:left="1418"/>
        <w:outlineLvl w:val="1"/>
        <w:rPr>
          <w:rFonts w:ascii="Times New Roman" w:eastAsia="Times New Roman" w:hAnsi="Times New Roman" w:cs="Times New Roman"/>
          <w:b/>
          <w:bCs/>
          <w:sz w:val="31"/>
          <w:szCs w:val="31"/>
        </w:rPr>
      </w:pPr>
      <w:bookmarkStart w:id="138" w:name="_Toc102074160"/>
      <w:bookmarkStart w:id="139" w:name="_Toc104754522"/>
      <w:r w:rsidRPr="009336F1">
        <w:rPr>
          <w:rFonts w:ascii="Times New Roman" w:eastAsia="Times New Roman" w:hAnsi="Times New Roman" w:cs="Times New Roman"/>
          <w:b/>
          <w:bCs/>
          <w:color w:val="000000" w:themeColor="text1"/>
          <w:sz w:val="32"/>
          <w:szCs w:val="28"/>
        </w:rPr>
        <w:t>Требования к аппаратному обеспечению</w:t>
      </w:r>
      <w:bookmarkEnd w:id="138"/>
      <w:bookmarkEnd w:id="139"/>
    </w:p>
    <w:p w:rsidR="00572755" w:rsidRPr="00572755" w:rsidRDefault="00572755" w:rsidP="00572755">
      <w:pPr>
        <w:tabs>
          <w:tab w:val="left" w:pos="0"/>
        </w:tabs>
        <w:spacing w:after="0" w:line="360" w:lineRule="auto"/>
        <w:ind w:firstLine="709"/>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Приложение должно выполняться на </w:t>
      </w:r>
      <w:r w:rsidRPr="00572755">
        <w:rPr>
          <w:rFonts w:ascii="Times New Roman" w:eastAsia="Times New Roman" w:hAnsi="Times New Roman" w:cs="Times New Roman"/>
          <w:sz w:val="28"/>
          <w:szCs w:val="28"/>
          <w:lang w:val="en-US" w:eastAsia="ru-RU"/>
        </w:rPr>
        <w:t>IBM</w:t>
      </w:r>
      <w:r w:rsidRPr="00572755">
        <w:rPr>
          <w:rFonts w:ascii="Times New Roman" w:eastAsia="Times New Roman" w:hAnsi="Times New Roman" w:cs="Times New Roman"/>
          <w:sz w:val="28"/>
          <w:szCs w:val="28"/>
          <w:lang w:eastAsia="ru-RU"/>
        </w:rPr>
        <w:t>-совместимом компьютере со следующими характеристиками:</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процессор с тактовой частотой 3 ГГц и выше;</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 xml:space="preserve">объем оперативной памяти не менее 4 ГБ; </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наличие видеоадаптера и монитора, способные обеспечить графический режим 1024*768 точек с 32-ти битной цветопередачей;</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объем жёсткого диска не менее 64 ГБ;</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наличие манипулятора «мышь» или другого указывающего устройства;</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наличие клавиатуры;</w:t>
      </w:r>
    </w:p>
    <w:p w:rsidR="00572755" w:rsidRPr="00572755" w:rsidRDefault="00572755" w:rsidP="00572755">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r w:rsidRPr="00572755">
        <w:rPr>
          <w:rFonts w:ascii="Times New Roman" w:eastAsia="Times New Roman" w:hAnsi="Times New Roman" w:cs="Times New Roman"/>
          <w:color w:val="000000"/>
          <w:sz w:val="28"/>
          <w:szCs w:val="28"/>
          <w:lang w:eastAsia="ru-RU"/>
        </w:rPr>
        <w:t>наличие сетевого адаптера.</w:t>
      </w:r>
    </w:p>
    <w:p w:rsidR="00572755" w:rsidRPr="00572755" w:rsidRDefault="00572755" w:rsidP="00572755">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p>
    <w:p w:rsidR="00572755" w:rsidRPr="00572755" w:rsidRDefault="00572755" w:rsidP="00572755">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p>
    <w:p w:rsidR="00572755" w:rsidRPr="00572755" w:rsidRDefault="00572755" w:rsidP="00572755">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ru-RU"/>
        </w:rPr>
      </w:pPr>
    </w:p>
    <w:p w:rsidR="00572755" w:rsidRPr="009336F1" w:rsidRDefault="00572755" w:rsidP="009336F1">
      <w:pPr>
        <w:pStyle w:val="a3"/>
        <w:widowControl w:val="0"/>
        <w:numPr>
          <w:ilvl w:val="1"/>
          <w:numId w:val="42"/>
        </w:numPr>
        <w:tabs>
          <w:tab w:val="left" w:pos="1843"/>
        </w:tabs>
        <w:autoSpaceDE w:val="0"/>
        <w:autoSpaceDN w:val="0"/>
        <w:spacing w:before="178" w:after="240" w:line="240" w:lineRule="auto"/>
        <w:ind w:left="1418"/>
        <w:outlineLvl w:val="1"/>
        <w:rPr>
          <w:rFonts w:ascii="Times New Roman" w:eastAsia="Times New Roman" w:hAnsi="Times New Roman" w:cs="Times New Roman"/>
          <w:b/>
          <w:bCs/>
          <w:sz w:val="31"/>
          <w:szCs w:val="31"/>
        </w:rPr>
      </w:pPr>
      <w:bookmarkStart w:id="140" w:name="_Toc102074161"/>
      <w:bookmarkStart w:id="141" w:name="_Toc104754523"/>
      <w:r w:rsidRPr="009336F1">
        <w:rPr>
          <w:rFonts w:ascii="Times New Roman" w:eastAsia="Times New Roman" w:hAnsi="Times New Roman" w:cs="Times New Roman"/>
          <w:b/>
          <w:bCs/>
          <w:sz w:val="31"/>
          <w:szCs w:val="31"/>
        </w:rPr>
        <w:lastRenderedPageBreak/>
        <w:t>Требования к программному обеспечению</w:t>
      </w:r>
      <w:bookmarkEnd w:id="140"/>
      <w:bookmarkEnd w:id="141"/>
    </w:p>
    <w:p w:rsidR="00572755" w:rsidRPr="00572755" w:rsidRDefault="00572755" w:rsidP="00572755">
      <w:pPr>
        <w:tabs>
          <w:tab w:val="left" w:pos="9214"/>
        </w:tabs>
        <w:spacing w:after="0" w:line="360" w:lineRule="auto"/>
        <w:ind w:firstLine="851"/>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Для работы данного приложения необходимо, чтобы на компьютере был установлен хотя бы один браузер последней версии из приведенного списка:</w:t>
      </w:r>
    </w:p>
    <w:p w:rsidR="00572755" w:rsidRPr="00572755" w:rsidRDefault="00572755" w:rsidP="00572755">
      <w:pPr>
        <w:numPr>
          <w:ilvl w:val="0"/>
          <w:numId w:val="40"/>
        </w:numPr>
        <w:tabs>
          <w:tab w:val="left" w:pos="9214"/>
        </w:tabs>
        <w:spacing w:after="0" w:line="360" w:lineRule="auto"/>
        <w:contextualSpacing/>
        <w:jc w:val="both"/>
        <w:rPr>
          <w:rFonts w:ascii="Times New Roman" w:eastAsia="Times New Roman" w:hAnsi="Times New Roman" w:cs="Times New Roman"/>
          <w:sz w:val="28"/>
          <w:szCs w:val="28"/>
          <w:lang w:val="en-US" w:eastAsia="ru-RU"/>
        </w:rPr>
      </w:pPr>
      <w:r w:rsidRPr="00572755">
        <w:rPr>
          <w:rFonts w:ascii="Times New Roman" w:eastAsia="Times New Roman" w:hAnsi="Times New Roman" w:cs="Times New Roman"/>
          <w:sz w:val="28"/>
          <w:szCs w:val="28"/>
          <w:lang w:val="en-US" w:eastAsia="ru-RU"/>
        </w:rPr>
        <w:t>Google Chrome</w:t>
      </w:r>
    </w:p>
    <w:p w:rsidR="00572755" w:rsidRPr="00572755" w:rsidRDefault="00572755" w:rsidP="00572755">
      <w:pPr>
        <w:numPr>
          <w:ilvl w:val="0"/>
          <w:numId w:val="40"/>
        </w:numPr>
        <w:tabs>
          <w:tab w:val="left" w:pos="9214"/>
        </w:tabs>
        <w:spacing w:after="0" w:line="360" w:lineRule="auto"/>
        <w:contextualSpacing/>
        <w:jc w:val="both"/>
        <w:rPr>
          <w:rFonts w:ascii="Times New Roman" w:eastAsia="Times New Roman" w:hAnsi="Times New Roman" w:cs="Times New Roman"/>
          <w:sz w:val="28"/>
          <w:szCs w:val="28"/>
          <w:lang w:val="en-US" w:eastAsia="ru-RU"/>
        </w:rPr>
      </w:pPr>
      <w:r w:rsidRPr="00572755">
        <w:rPr>
          <w:rFonts w:ascii="Times New Roman" w:eastAsia="Times New Roman" w:hAnsi="Times New Roman" w:cs="Times New Roman"/>
          <w:sz w:val="28"/>
          <w:szCs w:val="28"/>
          <w:lang w:val="en-US" w:eastAsia="ru-RU"/>
        </w:rPr>
        <w:t>Opera</w:t>
      </w:r>
    </w:p>
    <w:p w:rsidR="00572755" w:rsidRPr="00572755" w:rsidRDefault="00572755" w:rsidP="00572755">
      <w:pPr>
        <w:numPr>
          <w:ilvl w:val="0"/>
          <w:numId w:val="40"/>
        </w:numPr>
        <w:tabs>
          <w:tab w:val="left" w:pos="9214"/>
        </w:tabs>
        <w:spacing w:after="0" w:line="360" w:lineRule="auto"/>
        <w:contextualSpacing/>
        <w:jc w:val="both"/>
        <w:rPr>
          <w:rFonts w:ascii="Times New Roman" w:eastAsia="Times New Roman" w:hAnsi="Times New Roman" w:cs="Times New Roman"/>
          <w:sz w:val="28"/>
          <w:szCs w:val="28"/>
          <w:lang w:val="en-US" w:eastAsia="ru-RU"/>
        </w:rPr>
      </w:pPr>
      <w:r w:rsidRPr="00572755">
        <w:rPr>
          <w:rFonts w:ascii="Times New Roman" w:eastAsia="Times New Roman" w:hAnsi="Times New Roman" w:cs="Times New Roman"/>
          <w:sz w:val="28"/>
          <w:szCs w:val="28"/>
          <w:lang w:val="en-US" w:eastAsia="ru-RU"/>
        </w:rPr>
        <w:t>Edge</w:t>
      </w:r>
    </w:p>
    <w:p w:rsidR="00572755" w:rsidRPr="00572755" w:rsidRDefault="00572755" w:rsidP="00572755">
      <w:pPr>
        <w:numPr>
          <w:ilvl w:val="0"/>
          <w:numId w:val="40"/>
        </w:numPr>
        <w:tabs>
          <w:tab w:val="left" w:pos="9214"/>
        </w:tabs>
        <w:spacing w:after="0" w:line="360" w:lineRule="auto"/>
        <w:contextualSpacing/>
        <w:jc w:val="both"/>
        <w:rPr>
          <w:rFonts w:ascii="Times New Roman" w:eastAsia="Times New Roman" w:hAnsi="Times New Roman" w:cs="Times New Roman"/>
          <w:sz w:val="28"/>
          <w:szCs w:val="28"/>
          <w:lang w:val="en-US" w:eastAsia="ru-RU"/>
        </w:rPr>
      </w:pPr>
      <w:r w:rsidRPr="00572755">
        <w:rPr>
          <w:rFonts w:ascii="Times New Roman" w:eastAsia="Times New Roman" w:hAnsi="Times New Roman" w:cs="Times New Roman"/>
          <w:sz w:val="28"/>
          <w:szCs w:val="28"/>
          <w:lang w:val="en-US" w:eastAsia="ru-RU"/>
        </w:rPr>
        <w:t>Mozilla Firefox</w:t>
      </w:r>
    </w:p>
    <w:p w:rsidR="00572755" w:rsidRPr="00572755" w:rsidRDefault="00572755" w:rsidP="009336F1">
      <w:pPr>
        <w:widowControl w:val="0"/>
        <w:numPr>
          <w:ilvl w:val="0"/>
          <w:numId w:val="42"/>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42" w:name="_Toc102074162"/>
      <w:bookmarkStart w:id="143" w:name="_Toc104754524"/>
      <w:r w:rsidRPr="00572755">
        <w:rPr>
          <w:rFonts w:ascii="Times New Roman" w:eastAsia="Times New Roman" w:hAnsi="Times New Roman" w:cs="Times New Roman"/>
          <w:b/>
          <w:bCs/>
          <w:sz w:val="31"/>
          <w:szCs w:val="31"/>
        </w:rPr>
        <w:t>Порядок проведения испытаний</w:t>
      </w:r>
      <w:bookmarkEnd w:id="142"/>
      <w:bookmarkEnd w:id="143"/>
    </w:p>
    <w:p w:rsidR="00572755" w:rsidRPr="00572755" w:rsidRDefault="00572755" w:rsidP="00572755">
      <w:pPr>
        <w:spacing w:after="0" w:line="360" w:lineRule="auto"/>
        <w:ind w:firstLine="709"/>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Испытания системы будут проводиться в следующем порядке:</w:t>
      </w:r>
    </w:p>
    <w:p w:rsidR="00572755" w:rsidRPr="00572755" w:rsidRDefault="00572755" w:rsidP="00572755">
      <w:pPr>
        <w:numPr>
          <w:ilvl w:val="3"/>
          <w:numId w:val="39"/>
        </w:numPr>
        <w:spacing w:after="0" w:line="360" w:lineRule="auto"/>
        <w:ind w:left="1701" w:hanging="567"/>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Запуск программного приложения</w:t>
      </w:r>
    </w:p>
    <w:p w:rsidR="00572755" w:rsidRPr="00572755" w:rsidRDefault="00572755" w:rsidP="00572755">
      <w:pPr>
        <w:numPr>
          <w:ilvl w:val="3"/>
          <w:numId w:val="39"/>
        </w:numPr>
        <w:spacing w:after="0" w:line="360" w:lineRule="auto"/>
        <w:ind w:left="1701" w:hanging="567"/>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Тестирование базовых операций</w:t>
      </w:r>
    </w:p>
    <w:p w:rsidR="00572755" w:rsidRPr="00572755" w:rsidRDefault="00572755" w:rsidP="00572755">
      <w:pPr>
        <w:numPr>
          <w:ilvl w:val="3"/>
          <w:numId w:val="39"/>
        </w:numPr>
        <w:spacing w:after="0" w:line="360" w:lineRule="auto"/>
        <w:ind w:left="1701" w:hanging="567"/>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результатов работы приложения</w:t>
      </w:r>
    </w:p>
    <w:p w:rsidR="00572755" w:rsidRPr="00572755" w:rsidRDefault="00572755" w:rsidP="00572755">
      <w:pPr>
        <w:spacing w:after="0" w:line="360" w:lineRule="auto"/>
        <w:ind w:firstLine="709"/>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Приемочные испытания включают проверку:</w:t>
      </w:r>
    </w:p>
    <w:p w:rsidR="00572755" w:rsidRPr="00572755" w:rsidRDefault="00572755" w:rsidP="00572755">
      <w:pPr>
        <w:numPr>
          <w:ilvl w:val="0"/>
          <w:numId w:val="41"/>
        </w:numPr>
        <w:spacing w:after="0" w:line="360" w:lineRule="auto"/>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полноты реализации функций, указанных в Техническом задании</w:t>
      </w:r>
    </w:p>
    <w:p w:rsidR="00572755" w:rsidRPr="00572755" w:rsidRDefault="00572755" w:rsidP="00572755">
      <w:pPr>
        <w:numPr>
          <w:ilvl w:val="0"/>
          <w:numId w:val="41"/>
        </w:numPr>
        <w:spacing w:after="0" w:line="360" w:lineRule="auto"/>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полноты и достаточности действий, доступных пользователю, для нормального функционирования системы</w:t>
      </w:r>
    </w:p>
    <w:p w:rsidR="00572755" w:rsidRPr="00572755" w:rsidRDefault="00572755" w:rsidP="00572755">
      <w:pPr>
        <w:numPr>
          <w:ilvl w:val="0"/>
          <w:numId w:val="41"/>
        </w:numPr>
        <w:spacing w:after="0" w:line="360" w:lineRule="auto"/>
        <w:contextualSpacing/>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степени сложности взаимодействия системы с пользователем</w:t>
      </w:r>
    </w:p>
    <w:p w:rsidR="00572755" w:rsidRPr="00572755" w:rsidRDefault="00572755" w:rsidP="00572755">
      <w:pPr>
        <w:spacing w:before="160" w:after="0" w:line="360" w:lineRule="auto"/>
        <w:ind w:firstLine="360"/>
        <w:jc w:val="right"/>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Таблица 1 – Порядок проведения испытаний</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260"/>
        <w:gridCol w:w="3119"/>
      </w:tblGrid>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b/>
                <w:sz w:val="28"/>
                <w:szCs w:val="28"/>
                <w:lang w:eastAsia="ru-RU"/>
              </w:rPr>
            </w:pPr>
            <w:r w:rsidRPr="00572755">
              <w:rPr>
                <w:rFonts w:ascii="Times New Roman" w:eastAsia="Times New Roman" w:hAnsi="Times New Roman" w:cs="Times New Roman"/>
                <w:b/>
                <w:sz w:val="28"/>
                <w:szCs w:val="28"/>
                <w:lang w:eastAsia="ru-RU"/>
              </w:rPr>
              <w:t>№ п/п</w:t>
            </w:r>
          </w:p>
        </w:tc>
        <w:tc>
          <w:tcPr>
            <w:tcW w:w="2410" w:type="dxa"/>
          </w:tcPr>
          <w:p w:rsidR="00572755" w:rsidRPr="00572755" w:rsidRDefault="00572755" w:rsidP="00572755">
            <w:pPr>
              <w:spacing w:after="0" w:line="360" w:lineRule="auto"/>
              <w:jc w:val="center"/>
              <w:rPr>
                <w:rFonts w:ascii="Times New Roman" w:eastAsia="Times New Roman" w:hAnsi="Times New Roman" w:cs="Times New Roman"/>
                <w:b/>
                <w:sz w:val="28"/>
                <w:szCs w:val="28"/>
                <w:lang w:eastAsia="ru-RU"/>
              </w:rPr>
            </w:pPr>
            <w:r w:rsidRPr="00572755">
              <w:rPr>
                <w:rFonts w:ascii="Times New Roman" w:eastAsia="Times New Roman" w:hAnsi="Times New Roman" w:cs="Times New Roman"/>
                <w:b/>
                <w:sz w:val="28"/>
                <w:szCs w:val="28"/>
                <w:lang w:eastAsia="ru-RU"/>
              </w:rPr>
              <w:t>Проверяемая функция</w:t>
            </w:r>
          </w:p>
        </w:tc>
        <w:tc>
          <w:tcPr>
            <w:tcW w:w="3260" w:type="dxa"/>
          </w:tcPr>
          <w:p w:rsidR="00572755" w:rsidRPr="00572755" w:rsidRDefault="00572755" w:rsidP="00572755">
            <w:pPr>
              <w:spacing w:after="0" w:line="360" w:lineRule="auto"/>
              <w:jc w:val="center"/>
              <w:rPr>
                <w:rFonts w:ascii="Times New Roman" w:eastAsia="Times New Roman" w:hAnsi="Times New Roman" w:cs="Times New Roman"/>
                <w:b/>
                <w:sz w:val="28"/>
                <w:szCs w:val="28"/>
                <w:lang w:eastAsia="ru-RU"/>
              </w:rPr>
            </w:pPr>
            <w:r w:rsidRPr="00572755">
              <w:rPr>
                <w:rFonts w:ascii="Times New Roman" w:eastAsia="Times New Roman" w:hAnsi="Times New Roman" w:cs="Times New Roman"/>
                <w:b/>
                <w:sz w:val="28"/>
                <w:szCs w:val="28"/>
                <w:lang w:eastAsia="ru-RU"/>
              </w:rPr>
              <w:t>Действие</w:t>
            </w:r>
          </w:p>
        </w:tc>
        <w:tc>
          <w:tcPr>
            <w:tcW w:w="3119" w:type="dxa"/>
          </w:tcPr>
          <w:p w:rsidR="00572755" w:rsidRPr="00572755" w:rsidRDefault="00572755" w:rsidP="00572755">
            <w:pPr>
              <w:spacing w:after="0" w:line="360" w:lineRule="auto"/>
              <w:jc w:val="center"/>
              <w:rPr>
                <w:rFonts w:ascii="Times New Roman" w:eastAsia="Times New Roman" w:hAnsi="Times New Roman" w:cs="Times New Roman"/>
                <w:b/>
                <w:sz w:val="28"/>
                <w:szCs w:val="28"/>
                <w:lang w:eastAsia="ru-RU"/>
              </w:rPr>
            </w:pPr>
            <w:r w:rsidRPr="00572755">
              <w:rPr>
                <w:rFonts w:ascii="Times New Roman" w:eastAsia="Times New Roman" w:hAnsi="Times New Roman" w:cs="Times New Roman"/>
                <w:b/>
                <w:sz w:val="28"/>
                <w:szCs w:val="28"/>
                <w:lang w:eastAsia="ru-RU"/>
              </w:rPr>
              <w:t>Результат</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Запуск программы</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Запуск приложения при вводе соответствующей ссылки в поле браузера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Открытие веб-интерфейса в браузере</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2</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Скрытие бокового меню</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скрытия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Уменьшение размеров бокового меню</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3</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Раскрытие бокового меню</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раскрытия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Увеличение размеров бокового меню</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lastRenderedPageBreak/>
              <w:t>4</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информации о системе</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«Главная»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Отображение информации о системе</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5</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Регистрация пользователя </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«Войти» бокового меню, затем кнопки «Зарегистрируйтесь». Ввод данных нового пользователя, нажатие кнопки «Регистрация»</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Регистрация нового пользователя с заданными данными</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6</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Вход пользователя </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«Войти» бокового меню, затем кнопки «Войти» после ввода данных пользователя. Или нажатие кнопки «Войдите» при нахождении на странице регистрации</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Вход пользователя с заданными данными</w:t>
            </w:r>
          </w:p>
        </w:tc>
      </w:tr>
      <w:tr w:rsidR="00572755" w:rsidRPr="00572755" w:rsidTr="006F286D">
        <w:tc>
          <w:tcPr>
            <w:tcW w:w="9493" w:type="dxa"/>
            <w:gridSpan w:val="4"/>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Дальнейшие испытания проводятся при выполнении входа пользователем.</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7</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Загрузка файла плотного облака точек, п. 5.2.1. ТЗ</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«Загрузить файлы» бокового меню, выбор файла из проводника после нажатия кнопки «Загрузить файл», ввод названия дерева, нажатие кнопки «Загрузить»</w:t>
            </w:r>
          </w:p>
        </w:tc>
        <w:tc>
          <w:tcPr>
            <w:tcW w:w="3119" w:type="dxa"/>
          </w:tcPr>
          <w:p w:rsidR="00572755" w:rsidRPr="00572755" w:rsidRDefault="00572755" w:rsidP="00572755">
            <w:pPr>
              <w:tabs>
                <w:tab w:val="left" w:pos="9214"/>
              </w:tabs>
              <w:spacing w:after="0" w:line="360" w:lineRule="auto"/>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Ввод входных данных в виде файла плотного облака точек</w:t>
            </w:r>
          </w:p>
          <w:p w:rsidR="00572755" w:rsidRPr="00572755" w:rsidRDefault="00572755" w:rsidP="00572755">
            <w:pPr>
              <w:spacing w:after="0" w:line="360" w:lineRule="auto"/>
              <w:rPr>
                <w:rFonts w:ascii="Times New Roman" w:eastAsia="Times New Roman" w:hAnsi="Times New Roman" w:cs="Times New Roman"/>
                <w:sz w:val="28"/>
                <w:szCs w:val="28"/>
                <w:lang w:eastAsia="ru-RU"/>
              </w:rPr>
            </w:pP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8</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справки по загружаемым файлам и скрытие справки</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Нажатие кнопки «Справка» в окне загрузки файла, скрытие справки осуществляется </w:t>
            </w:r>
            <w:r w:rsidRPr="00572755">
              <w:rPr>
                <w:rFonts w:ascii="Times New Roman" w:eastAsia="Times New Roman" w:hAnsi="Times New Roman" w:cs="Times New Roman"/>
                <w:sz w:val="28"/>
                <w:szCs w:val="28"/>
                <w:lang w:eastAsia="ru-RU"/>
              </w:rPr>
              <w:lastRenderedPageBreak/>
              <w:t>по нажатию кнопки «Скрыть»</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lastRenderedPageBreak/>
              <w:t>Отображение и скрытие справки по загружаемым файлам</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9</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информации о загруженных файлах</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«Список деревьев»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Отображение информации о загруженных файлах деревьев</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10</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информации о конкретном дереве</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«Подробнее» на карточке конкретного дерева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Отображение информации о конкретном дереве</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11</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Получение файла плотного облака точек конкретного дерева</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«Скачать» на карточке конкретного дерева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Получение файла плотного облака точек конкретного дерева</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12</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Навигация по страницам списка деревьев</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вперед и назад в виде стрелок в конце странице при условии наличия нескольких страниц просмотра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Перемещение по страницам просмотра списка деревьев</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13</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Выбор входных параметров методов для улучшения расчетов, п. 5.2.2. ТЗ</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Ввод параметров методов для расчета с помощью флажков и ползунков или с помощью полей ввода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Выбор входных параметров методов для расчетов</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14</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Отображение результатов расчетов, п. 5.2.3. ТЗ</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После ввода параметров методов нажатие кнопки «Рассчитать» при нахождении на странице информации о конкретном дереве</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Отображение результатов расчетов с выбранными параметрами</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lastRenderedPageBreak/>
              <w:t>15</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интерактивной 3</w:t>
            </w:r>
            <w:r w:rsidRPr="00572755">
              <w:rPr>
                <w:rFonts w:ascii="Times New Roman" w:eastAsia="Times New Roman" w:hAnsi="Times New Roman" w:cs="Times New Roman"/>
                <w:sz w:val="28"/>
                <w:szCs w:val="28"/>
                <w:lang w:val="en-US" w:eastAsia="ru-RU"/>
              </w:rPr>
              <w:t>D</w:t>
            </w:r>
            <w:r w:rsidRPr="00572755">
              <w:rPr>
                <w:rFonts w:ascii="Times New Roman" w:eastAsia="Times New Roman" w:hAnsi="Times New Roman" w:cs="Times New Roman"/>
                <w:sz w:val="28"/>
                <w:szCs w:val="28"/>
                <w:lang w:eastAsia="ru-RU"/>
              </w:rPr>
              <w:t>-модели дерева в виде плотного облака точек</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Возможен после проведения расчетов для дерева, поворот осуществляется с помощью манипулятора «мышь» с зажатой левой клавишей</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интерактивной 3</w:t>
            </w:r>
            <w:r w:rsidRPr="00572755">
              <w:rPr>
                <w:rFonts w:ascii="Times New Roman" w:eastAsia="Times New Roman" w:hAnsi="Times New Roman" w:cs="Times New Roman"/>
                <w:sz w:val="28"/>
                <w:szCs w:val="28"/>
                <w:lang w:val="en-US" w:eastAsia="ru-RU"/>
              </w:rPr>
              <w:t>D</w:t>
            </w:r>
            <w:r w:rsidRPr="00572755">
              <w:rPr>
                <w:rFonts w:ascii="Times New Roman" w:eastAsia="Times New Roman" w:hAnsi="Times New Roman" w:cs="Times New Roman"/>
                <w:sz w:val="28"/>
                <w:szCs w:val="28"/>
                <w:lang w:eastAsia="ru-RU"/>
              </w:rPr>
              <w:t>-модели дерева в виде плотного облака точек</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16</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Возможность показа или скрытия частей насаждений, </w:t>
            </w:r>
            <w:r w:rsidRPr="00572755">
              <w:rPr>
                <w:rFonts w:ascii="Times New Roman" w:eastAsia="Times New Roman" w:hAnsi="Times New Roman" w:cs="Times New Roman"/>
                <w:sz w:val="28"/>
                <w:szCs w:val="28"/>
                <w:lang w:eastAsia="ru-RU"/>
              </w:rPr>
              <w:br/>
              <w:t>п. 5.2.4. ТЗ</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кнопок частей насаждений на легенде интерактивного окна просмотра дерева</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Показ или скрытие частей насаждений</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17</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Получение файла плотного облака точек конкретного дерева</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 названием дерева и размером файла плотного облака точек дерева на странице просмотра информации о дереве</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Получение файла плотного облака точек конкретного дерева</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18</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Просмотр сводок таксационных параметров деревьев, уже рассчитанных в системе</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«Скачать сводку»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Отображение сводок таксационных параметров деревьев, уже рассчитанных в системе, </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19</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Получение сводки таксационных параметров деревьев, уже рассчитанных в системе</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с файлом сводки за выбранное время</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 xml:space="preserve">Получение сводки таксационных параметров деревьев, уже рассчитанных в системе, в виде </w:t>
            </w:r>
            <w:r w:rsidRPr="00572755">
              <w:rPr>
                <w:rFonts w:ascii="Times New Roman" w:eastAsia="Times New Roman" w:hAnsi="Times New Roman" w:cs="Times New Roman"/>
                <w:sz w:val="28"/>
                <w:szCs w:val="28"/>
                <w:lang w:val="en-US" w:eastAsia="ru-RU"/>
              </w:rPr>
              <w:t>xlsx</w:t>
            </w:r>
            <w:r w:rsidRPr="00572755">
              <w:rPr>
                <w:rFonts w:ascii="Times New Roman" w:eastAsia="Times New Roman" w:hAnsi="Times New Roman" w:cs="Times New Roman"/>
                <w:sz w:val="28"/>
                <w:szCs w:val="28"/>
                <w:lang w:eastAsia="ru-RU"/>
              </w:rPr>
              <w:t xml:space="preserve"> файла</w:t>
            </w:r>
          </w:p>
        </w:tc>
      </w:tr>
      <w:tr w:rsidR="00572755" w:rsidRPr="00572755" w:rsidTr="006F286D">
        <w:tc>
          <w:tcPr>
            <w:tcW w:w="704" w:type="dxa"/>
          </w:tcPr>
          <w:p w:rsidR="00572755" w:rsidRPr="00572755" w:rsidRDefault="00572755" w:rsidP="00572755">
            <w:pPr>
              <w:spacing w:after="0" w:line="360" w:lineRule="auto"/>
              <w:jc w:val="center"/>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20</w:t>
            </w:r>
          </w:p>
        </w:tc>
        <w:tc>
          <w:tcPr>
            <w:tcW w:w="241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Выход пользователя</w:t>
            </w:r>
          </w:p>
        </w:tc>
        <w:tc>
          <w:tcPr>
            <w:tcW w:w="3260"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Нажатие кнопки «Выйти» бокового меню</w:t>
            </w:r>
          </w:p>
        </w:tc>
        <w:tc>
          <w:tcPr>
            <w:tcW w:w="3119" w:type="dxa"/>
          </w:tcPr>
          <w:p w:rsidR="00572755" w:rsidRPr="00572755" w:rsidRDefault="00572755" w:rsidP="00572755">
            <w:pPr>
              <w:spacing w:after="0" w:line="360" w:lineRule="auto"/>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Выход пользователя</w:t>
            </w:r>
          </w:p>
        </w:tc>
      </w:tr>
    </w:tbl>
    <w:p w:rsidR="00572755" w:rsidRPr="00572755" w:rsidRDefault="00572755" w:rsidP="00572755">
      <w:pPr>
        <w:spacing w:after="0" w:line="240" w:lineRule="auto"/>
        <w:rPr>
          <w:rFonts w:ascii="Times New Roman" w:eastAsia="Times New Roman" w:hAnsi="Times New Roman" w:cs="Times New Roman"/>
          <w:sz w:val="24"/>
          <w:szCs w:val="24"/>
          <w:lang w:eastAsia="ru-RU"/>
        </w:rPr>
      </w:pPr>
    </w:p>
    <w:p w:rsidR="00572755" w:rsidRPr="00572755" w:rsidRDefault="00572755" w:rsidP="009336F1">
      <w:pPr>
        <w:widowControl w:val="0"/>
        <w:numPr>
          <w:ilvl w:val="0"/>
          <w:numId w:val="42"/>
        </w:numPr>
        <w:autoSpaceDE w:val="0"/>
        <w:autoSpaceDN w:val="0"/>
        <w:spacing w:before="178" w:after="240" w:line="240" w:lineRule="auto"/>
        <w:ind w:left="1134"/>
        <w:outlineLvl w:val="1"/>
        <w:rPr>
          <w:rFonts w:ascii="Times New Roman" w:eastAsia="Times New Roman" w:hAnsi="Times New Roman" w:cs="Times New Roman"/>
          <w:b/>
          <w:bCs/>
          <w:sz w:val="31"/>
          <w:szCs w:val="31"/>
          <w:lang w:val="en-US"/>
        </w:rPr>
      </w:pPr>
      <w:bookmarkStart w:id="144" w:name="_Toc102074163"/>
      <w:bookmarkStart w:id="145" w:name="_Toc104754525"/>
      <w:r w:rsidRPr="00572755">
        <w:rPr>
          <w:rFonts w:ascii="Times New Roman" w:eastAsia="Times New Roman" w:hAnsi="Times New Roman" w:cs="Times New Roman"/>
          <w:b/>
          <w:bCs/>
          <w:sz w:val="31"/>
          <w:szCs w:val="31"/>
        </w:rPr>
        <w:t>Результат испытаний</w:t>
      </w:r>
      <w:bookmarkEnd w:id="144"/>
      <w:bookmarkEnd w:id="145"/>
    </w:p>
    <w:p w:rsidR="00572755" w:rsidRPr="00572755" w:rsidRDefault="00572755" w:rsidP="00572755">
      <w:pPr>
        <w:spacing w:after="0" w:line="360" w:lineRule="auto"/>
        <w:ind w:firstLine="708"/>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Основой испытаний является демонстрация работы основных функций приложения.</w:t>
      </w:r>
    </w:p>
    <w:p w:rsidR="00572755" w:rsidRPr="00572755" w:rsidRDefault="00572755" w:rsidP="00572755">
      <w:pPr>
        <w:spacing w:after="0" w:line="360" w:lineRule="auto"/>
        <w:ind w:firstLine="708"/>
        <w:jc w:val="both"/>
        <w:rPr>
          <w:rFonts w:ascii="Times New Roman" w:eastAsia="Times New Roman" w:hAnsi="Times New Roman" w:cs="Times New Roman"/>
          <w:sz w:val="28"/>
          <w:szCs w:val="28"/>
          <w:lang w:eastAsia="ru-RU"/>
        </w:rPr>
      </w:pPr>
      <w:r w:rsidRPr="00572755">
        <w:rPr>
          <w:rFonts w:ascii="Times New Roman" w:eastAsia="Times New Roman" w:hAnsi="Times New Roman" w:cs="Times New Roman"/>
          <w:sz w:val="28"/>
          <w:szCs w:val="28"/>
          <w:lang w:eastAsia="ru-RU"/>
        </w:rPr>
        <w:t>Испытание считается пройденным успешно, если в процессе демонстрации все действия прошли успешно и результат соответствовал ожидаемому с учетом проделанных действий.</w:t>
      </w:r>
    </w:p>
    <w:p w:rsidR="001A35CC" w:rsidRDefault="001A35CC">
      <w:pPr>
        <w:rPr>
          <w:rFonts w:ascii="Times New Roman" w:hAnsi="Times New Roman" w:cs="Times New Roman"/>
          <w:color w:val="000000" w:themeColor="text1"/>
          <w:sz w:val="28"/>
          <w:szCs w:val="28"/>
        </w:rPr>
      </w:pPr>
    </w:p>
    <w:p w:rsidR="001A35CC" w:rsidRDefault="001A35CC">
      <w:pPr>
        <w:rPr>
          <w:rFonts w:ascii="Times New Roman" w:hAnsi="Times New Roman" w:cs="Times New Roman"/>
          <w:color w:val="000000" w:themeColor="text1"/>
          <w:sz w:val="28"/>
          <w:szCs w:val="28"/>
        </w:rPr>
      </w:pPr>
    </w:p>
    <w:p w:rsidR="00C26919" w:rsidRPr="001A35CC" w:rsidRDefault="00C26919" w:rsidP="00701C80">
      <w:pPr>
        <w:spacing w:line="360" w:lineRule="auto"/>
        <w:jc w:val="both"/>
        <w:rPr>
          <w:rFonts w:ascii="Times New Roman" w:hAnsi="Times New Roman" w:cs="Times New Roman"/>
          <w:color w:val="000000" w:themeColor="text1"/>
          <w:sz w:val="28"/>
          <w:szCs w:val="28"/>
        </w:rPr>
      </w:pPr>
    </w:p>
    <w:sectPr w:rsidR="00C26919" w:rsidRPr="001A35CC" w:rsidSect="0017706A">
      <w:footerReference w:type="default" r:id="rId4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7AC" w:rsidRDefault="004757AC" w:rsidP="001F661F">
      <w:pPr>
        <w:spacing w:after="0" w:line="240" w:lineRule="auto"/>
      </w:pPr>
      <w:r>
        <w:separator/>
      </w:r>
    </w:p>
  </w:endnote>
  <w:endnote w:type="continuationSeparator" w:id="0">
    <w:p w:rsidR="004757AC" w:rsidRDefault="004757AC" w:rsidP="001F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536135"/>
      <w:docPartObj>
        <w:docPartGallery w:val="Page Numbers (Bottom of Page)"/>
        <w:docPartUnique/>
      </w:docPartObj>
    </w:sdtPr>
    <w:sdtEndPr>
      <w:rPr>
        <w:rFonts w:ascii="Times New Roman" w:hAnsi="Times New Roman" w:cs="Times New Roman"/>
        <w:sz w:val="24"/>
      </w:rPr>
    </w:sdtEndPr>
    <w:sdtContent>
      <w:p w:rsidR="006760CD" w:rsidRPr="000A7CDA" w:rsidRDefault="006760CD" w:rsidP="000A7CDA">
        <w:pPr>
          <w:pStyle w:val="ab"/>
          <w:jc w:val="center"/>
          <w:rPr>
            <w:rFonts w:ascii="Times New Roman" w:hAnsi="Times New Roman" w:cs="Times New Roman"/>
            <w:sz w:val="24"/>
          </w:rPr>
        </w:pPr>
        <w:r w:rsidRPr="000C5DEB">
          <w:rPr>
            <w:rFonts w:ascii="Times New Roman" w:hAnsi="Times New Roman" w:cs="Times New Roman"/>
            <w:sz w:val="24"/>
          </w:rPr>
          <w:fldChar w:fldCharType="begin"/>
        </w:r>
        <w:r w:rsidRPr="000C5DEB">
          <w:rPr>
            <w:rFonts w:ascii="Times New Roman" w:hAnsi="Times New Roman" w:cs="Times New Roman"/>
            <w:sz w:val="24"/>
          </w:rPr>
          <w:instrText>PAGE   \* MERGEFORMAT</w:instrText>
        </w:r>
        <w:r w:rsidRPr="000C5DEB">
          <w:rPr>
            <w:rFonts w:ascii="Times New Roman" w:hAnsi="Times New Roman" w:cs="Times New Roman"/>
            <w:sz w:val="24"/>
          </w:rPr>
          <w:fldChar w:fldCharType="separate"/>
        </w:r>
        <w:r w:rsidRPr="000C5DEB">
          <w:rPr>
            <w:rFonts w:ascii="Times New Roman" w:hAnsi="Times New Roman" w:cs="Times New Roman"/>
            <w:sz w:val="24"/>
          </w:rPr>
          <w:t>2</w:t>
        </w:r>
        <w:r w:rsidRPr="000C5DEB">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7AC" w:rsidRDefault="004757AC" w:rsidP="001F661F">
      <w:pPr>
        <w:spacing w:after="0" w:line="240" w:lineRule="auto"/>
      </w:pPr>
      <w:r>
        <w:separator/>
      </w:r>
    </w:p>
  </w:footnote>
  <w:footnote w:type="continuationSeparator" w:id="0">
    <w:p w:rsidR="004757AC" w:rsidRDefault="004757AC" w:rsidP="001F6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4E88"/>
    <w:multiLevelType w:val="multilevel"/>
    <w:tmpl w:val="DF787F76"/>
    <w:lvl w:ilvl="0">
      <w:start w:val="4"/>
      <w:numFmt w:val="decimal"/>
      <w:lvlText w:val="%1."/>
      <w:lvlJc w:val="left"/>
      <w:pPr>
        <w:ind w:left="480" w:hanging="480"/>
      </w:pPr>
      <w:rPr>
        <w:rFonts w:hint="default"/>
        <w:color w:val="000000" w:themeColor="text1"/>
        <w:sz w:val="32"/>
      </w:rPr>
    </w:lvl>
    <w:lvl w:ilvl="1">
      <w:start w:val="1"/>
      <w:numFmt w:val="decimal"/>
      <w:lvlText w:val="%1.%2."/>
      <w:lvlJc w:val="left"/>
      <w:pPr>
        <w:ind w:left="2421" w:hanging="720"/>
      </w:pPr>
      <w:rPr>
        <w:rFonts w:hint="default"/>
        <w:color w:val="000000" w:themeColor="text1"/>
        <w:sz w:val="32"/>
      </w:rPr>
    </w:lvl>
    <w:lvl w:ilvl="2">
      <w:start w:val="1"/>
      <w:numFmt w:val="decimal"/>
      <w:lvlText w:val="%1.%2.%3."/>
      <w:lvlJc w:val="left"/>
      <w:pPr>
        <w:ind w:left="4122" w:hanging="720"/>
      </w:pPr>
      <w:rPr>
        <w:rFonts w:hint="default"/>
        <w:color w:val="000000" w:themeColor="text1"/>
        <w:sz w:val="32"/>
      </w:rPr>
    </w:lvl>
    <w:lvl w:ilvl="3">
      <w:start w:val="1"/>
      <w:numFmt w:val="decimal"/>
      <w:lvlText w:val="%1.%2.%3.%4."/>
      <w:lvlJc w:val="left"/>
      <w:pPr>
        <w:ind w:left="6183" w:hanging="1080"/>
      </w:pPr>
      <w:rPr>
        <w:rFonts w:hint="default"/>
        <w:color w:val="000000" w:themeColor="text1"/>
        <w:sz w:val="32"/>
      </w:rPr>
    </w:lvl>
    <w:lvl w:ilvl="4">
      <w:start w:val="1"/>
      <w:numFmt w:val="decimal"/>
      <w:lvlText w:val="%1.%2.%3.%4.%5."/>
      <w:lvlJc w:val="left"/>
      <w:pPr>
        <w:ind w:left="8244" w:hanging="1440"/>
      </w:pPr>
      <w:rPr>
        <w:rFonts w:hint="default"/>
        <w:color w:val="000000" w:themeColor="text1"/>
        <w:sz w:val="32"/>
      </w:rPr>
    </w:lvl>
    <w:lvl w:ilvl="5">
      <w:start w:val="1"/>
      <w:numFmt w:val="decimal"/>
      <w:lvlText w:val="%1.%2.%3.%4.%5.%6."/>
      <w:lvlJc w:val="left"/>
      <w:pPr>
        <w:ind w:left="9945" w:hanging="1440"/>
      </w:pPr>
      <w:rPr>
        <w:rFonts w:hint="default"/>
        <w:color w:val="000000" w:themeColor="text1"/>
        <w:sz w:val="32"/>
      </w:rPr>
    </w:lvl>
    <w:lvl w:ilvl="6">
      <w:start w:val="1"/>
      <w:numFmt w:val="decimal"/>
      <w:lvlText w:val="%1.%2.%3.%4.%5.%6.%7."/>
      <w:lvlJc w:val="left"/>
      <w:pPr>
        <w:ind w:left="12006" w:hanging="1800"/>
      </w:pPr>
      <w:rPr>
        <w:rFonts w:hint="default"/>
        <w:color w:val="000000" w:themeColor="text1"/>
        <w:sz w:val="32"/>
      </w:rPr>
    </w:lvl>
    <w:lvl w:ilvl="7">
      <w:start w:val="1"/>
      <w:numFmt w:val="decimal"/>
      <w:lvlText w:val="%1.%2.%3.%4.%5.%6.%7.%8."/>
      <w:lvlJc w:val="left"/>
      <w:pPr>
        <w:ind w:left="14067" w:hanging="2160"/>
      </w:pPr>
      <w:rPr>
        <w:rFonts w:hint="default"/>
        <w:color w:val="000000" w:themeColor="text1"/>
        <w:sz w:val="32"/>
      </w:rPr>
    </w:lvl>
    <w:lvl w:ilvl="8">
      <w:start w:val="1"/>
      <w:numFmt w:val="decimal"/>
      <w:lvlText w:val="%1.%2.%3.%4.%5.%6.%7.%8.%9."/>
      <w:lvlJc w:val="left"/>
      <w:pPr>
        <w:ind w:left="15768" w:hanging="2160"/>
      </w:pPr>
      <w:rPr>
        <w:rFonts w:hint="default"/>
        <w:color w:val="000000" w:themeColor="text1"/>
        <w:sz w:val="32"/>
      </w:rPr>
    </w:lvl>
  </w:abstractNum>
  <w:abstractNum w:abstractNumId="1" w15:restartNumberingAfterBreak="0">
    <w:nsid w:val="049617D0"/>
    <w:multiLevelType w:val="hybridMultilevel"/>
    <w:tmpl w:val="9E34C74A"/>
    <w:lvl w:ilvl="0" w:tplc="1000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9E5A63"/>
    <w:multiLevelType w:val="multilevel"/>
    <w:tmpl w:val="B8A63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46B52"/>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4513B8"/>
    <w:multiLevelType w:val="hybridMultilevel"/>
    <w:tmpl w:val="6A2809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3B702D6"/>
    <w:multiLevelType w:val="multilevel"/>
    <w:tmpl w:val="04DA6A14"/>
    <w:lvl w:ilvl="0">
      <w:start w:val="2"/>
      <w:numFmt w:val="decimal"/>
      <w:lvlText w:val="%1"/>
      <w:lvlJc w:val="left"/>
      <w:pPr>
        <w:ind w:left="405" w:hanging="405"/>
      </w:pPr>
      <w:rPr>
        <w:rFonts w:hint="default"/>
      </w:rPr>
    </w:lvl>
    <w:lvl w:ilvl="1">
      <w:start w:val="9"/>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5662BA9"/>
    <w:multiLevelType w:val="multilevel"/>
    <w:tmpl w:val="023C3820"/>
    <w:lvl w:ilvl="0">
      <w:start w:val="1"/>
      <w:numFmt w:val="decimal"/>
      <w:lvlText w:val="%1."/>
      <w:lvlJc w:val="left"/>
      <w:pPr>
        <w:ind w:left="1428" w:hanging="72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7" w15:restartNumberingAfterBreak="0">
    <w:nsid w:val="19660A73"/>
    <w:multiLevelType w:val="hybridMultilevel"/>
    <w:tmpl w:val="D340F9F0"/>
    <w:lvl w:ilvl="0" w:tplc="A7B40C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A277AD9"/>
    <w:multiLevelType w:val="hybridMultilevel"/>
    <w:tmpl w:val="7FA8B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18624D"/>
    <w:multiLevelType w:val="hybridMultilevel"/>
    <w:tmpl w:val="DDC8C94E"/>
    <w:lvl w:ilvl="0" w:tplc="8E667520">
      <w:start w:val="1"/>
      <w:numFmt w:val="low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1EB70F4"/>
    <w:multiLevelType w:val="hybridMultilevel"/>
    <w:tmpl w:val="33E2E766"/>
    <w:lvl w:ilvl="0" w:tplc="100035D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E2E10"/>
    <w:multiLevelType w:val="hybridMultilevel"/>
    <w:tmpl w:val="92C4F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CD5D2A"/>
    <w:multiLevelType w:val="multilevel"/>
    <w:tmpl w:val="D1624AD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AEE1E11"/>
    <w:multiLevelType w:val="multilevel"/>
    <w:tmpl w:val="9880032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14" w15:restartNumberingAfterBreak="0">
    <w:nsid w:val="2AFD68E9"/>
    <w:multiLevelType w:val="hybridMultilevel"/>
    <w:tmpl w:val="DB2E20EA"/>
    <w:lvl w:ilvl="0" w:tplc="100035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34A673F"/>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63E1532"/>
    <w:multiLevelType w:val="multilevel"/>
    <w:tmpl w:val="1B38908E"/>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A907CD"/>
    <w:multiLevelType w:val="multilevel"/>
    <w:tmpl w:val="F40AD98C"/>
    <w:lvl w:ilvl="0">
      <w:start w:val="2"/>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B602489"/>
    <w:multiLevelType w:val="multilevel"/>
    <w:tmpl w:val="CCA0BBF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1F76A4F"/>
    <w:multiLevelType w:val="hybridMultilevel"/>
    <w:tmpl w:val="21C256EC"/>
    <w:lvl w:ilvl="0" w:tplc="C8CE12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258624E"/>
    <w:multiLevelType w:val="multilevel"/>
    <w:tmpl w:val="21D44444"/>
    <w:lvl w:ilvl="0">
      <w:start w:val="3"/>
      <w:numFmt w:val="decimal"/>
      <w:lvlText w:val="%1"/>
      <w:lvlJc w:val="left"/>
      <w:pPr>
        <w:ind w:left="405" w:hanging="405"/>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450928B5"/>
    <w:multiLevelType w:val="hybridMultilevel"/>
    <w:tmpl w:val="E408B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462F3D"/>
    <w:multiLevelType w:val="multilevel"/>
    <w:tmpl w:val="D1624AD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7542BF3"/>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9447B8E"/>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A8E0137"/>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AFA2AFB"/>
    <w:multiLevelType w:val="hybridMultilevel"/>
    <w:tmpl w:val="1396E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BC930F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1B2C91"/>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262422C"/>
    <w:multiLevelType w:val="hybridMultilevel"/>
    <w:tmpl w:val="984AB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7A436A"/>
    <w:multiLevelType w:val="hybridMultilevel"/>
    <w:tmpl w:val="01AA2DF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81052A"/>
    <w:multiLevelType w:val="hybridMultilevel"/>
    <w:tmpl w:val="B4C6BD14"/>
    <w:lvl w:ilvl="0" w:tplc="100035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5D32379"/>
    <w:multiLevelType w:val="hybridMultilevel"/>
    <w:tmpl w:val="1CC2A7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B46E1"/>
    <w:multiLevelType w:val="hybridMultilevel"/>
    <w:tmpl w:val="F1B8B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8972B5"/>
    <w:multiLevelType w:val="multilevel"/>
    <w:tmpl w:val="4D400A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1CD1593"/>
    <w:multiLevelType w:val="multilevel"/>
    <w:tmpl w:val="72D4C21A"/>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4E427DD"/>
    <w:multiLevelType w:val="multilevel"/>
    <w:tmpl w:val="0100A674"/>
    <w:lvl w:ilvl="0">
      <w:start w:val="2"/>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50C2566"/>
    <w:multiLevelType w:val="multilevel"/>
    <w:tmpl w:val="CC1A7B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BC757B"/>
    <w:multiLevelType w:val="multilevel"/>
    <w:tmpl w:val="89E8109C"/>
    <w:lvl w:ilvl="0">
      <w:start w:val="1"/>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6207608"/>
    <w:multiLevelType w:val="hybridMultilevel"/>
    <w:tmpl w:val="01AA2DF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8966390"/>
    <w:multiLevelType w:val="hybridMultilevel"/>
    <w:tmpl w:val="CFCECE2E"/>
    <w:lvl w:ilvl="0" w:tplc="1000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96C0857"/>
    <w:multiLevelType w:val="hybridMultilevel"/>
    <w:tmpl w:val="0D6EAF2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26"/>
  </w:num>
  <w:num w:numId="4">
    <w:abstractNumId w:val="29"/>
  </w:num>
  <w:num w:numId="5">
    <w:abstractNumId w:val="16"/>
  </w:num>
  <w:num w:numId="6">
    <w:abstractNumId w:val="13"/>
  </w:num>
  <w:num w:numId="7">
    <w:abstractNumId w:val="19"/>
  </w:num>
  <w:num w:numId="8">
    <w:abstractNumId w:val="4"/>
  </w:num>
  <w:num w:numId="9">
    <w:abstractNumId w:val="31"/>
  </w:num>
  <w:num w:numId="10">
    <w:abstractNumId w:val="7"/>
  </w:num>
  <w:num w:numId="11">
    <w:abstractNumId w:val="22"/>
  </w:num>
  <w:num w:numId="12">
    <w:abstractNumId w:val="12"/>
  </w:num>
  <w:num w:numId="13">
    <w:abstractNumId w:val="41"/>
  </w:num>
  <w:num w:numId="14">
    <w:abstractNumId w:val="3"/>
  </w:num>
  <w:num w:numId="15">
    <w:abstractNumId w:val="30"/>
  </w:num>
  <w:num w:numId="16">
    <w:abstractNumId w:val="35"/>
  </w:num>
  <w:num w:numId="17">
    <w:abstractNumId w:val="23"/>
  </w:num>
  <w:num w:numId="18">
    <w:abstractNumId w:val="28"/>
  </w:num>
  <w:num w:numId="19">
    <w:abstractNumId w:val="25"/>
  </w:num>
  <w:num w:numId="20">
    <w:abstractNumId w:val="24"/>
  </w:num>
  <w:num w:numId="21">
    <w:abstractNumId w:val="15"/>
  </w:num>
  <w:num w:numId="22">
    <w:abstractNumId w:val="38"/>
  </w:num>
  <w:num w:numId="23">
    <w:abstractNumId w:val="36"/>
  </w:num>
  <w:num w:numId="24">
    <w:abstractNumId w:val="17"/>
  </w:num>
  <w:num w:numId="25">
    <w:abstractNumId w:val="5"/>
  </w:num>
  <w:num w:numId="26">
    <w:abstractNumId w:val="20"/>
  </w:num>
  <w:num w:numId="27">
    <w:abstractNumId w:val="18"/>
  </w:num>
  <w:num w:numId="28">
    <w:abstractNumId w:val="34"/>
  </w:num>
  <w:num w:numId="29">
    <w:abstractNumId w:val="32"/>
  </w:num>
  <w:num w:numId="30">
    <w:abstractNumId w:val="39"/>
  </w:num>
  <w:num w:numId="31">
    <w:abstractNumId w:val="33"/>
  </w:num>
  <w:num w:numId="32">
    <w:abstractNumId w:val="21"/>
  </w:num>
  <w:num w:numId="33">
    <w:abstractNumId w:val="11"/>
  </w:num>
  <w:num w:numId="34">
    <w:abstractNumId w:val="10"/>
  </w:num>
  <w:num w:numId="35">
    <w:abstractNumId w:val="8"/>
  </w:num>
  <w:num w:numId="36">
    <w:abstractNumId w:val="2"/>
  </w:num>
  <w:num w:numId="37">
    <w:abstractNumId w:val="27"/>
  </w:num>
  <w:num w:numId="38">
    <w:abstractNumId w:val="40"/>
  </w:num>
  <w:num w:numId="39">
    <w:abstractNumId w:val="37"/>
  </w:num>
  <w:num w:numId="40">
    <w:abstractNumId w:val="14"/>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15"/>
    <w:rsid w:val="000011E5"/>
    <w:rsid w:val="000028BB"/>
    <w:rsid w:val="00012406"/>
    <w:rsid w:val="00020C46"/>
    <w:rsid w:val="0002126D"/>
    <w:rsid w:val="000241FA"/>
    <w:rsid w:val="00024227"/>
    <w:rsid w:val="000255B8"/>
    <w:rsid w:val="00026418"/>
    <w:rsid w:val="00034F08"/>
    <w:rsid w:val="00037CB4"/>
    <w:rsid w:val="0004071D"/>
    <w:rsid w:val="00040E0D"/>
    <w:rsid w:val="00046F86"/>
    <w:rsid w:val="00047D24"/>
    <w:rsid w:val="000512F9"/>
    <w:rsid w:val="0005526E"/>
    <w:rsid w:val="00057297"/>
    <w:rsid w:val="00064243"/>
    <w:rsid w:val="00065046"/>
    <w:rsid w:val="00077BBD"/>
    <w:rsid w:val="00084EAF"/>
    <w:rsid w:val="00092CA5"/>
    <w:rsid w:val="00093A26"/>
    <w:rsid w:val="00094531"/>
    <w:rsid w:val="0009475F"/>
    <w:rsid w:val="000A09E7"/>
    <w:rsid w:val="000A4C6B"/>
    <w:rsid w:val="000A79F1"/>
    <w:rsid w:val="000A7CDA"/>
    <w:rsid w:val="000B3FAF"/>
    <w:rsid w:val="000B4B70"/>
    <w:rsid w:val="000C1A5B"/>
    <w:rsid w:val="000C5608"/>
    <w:rsid w:val="000C5DEB"/>
    <w:rsid w:val="000C792B"/>
    <w:rsid w:val="000D02AA"/>
    <w:rsid w:val="000D3189"/>
    <w:rsid w:val="000D5661"/>
    <w:rsid w:val="000D5EE2"/>
    <w:rsid w:val="000D5F88"/>
    <w:rsid w:val="000D6702"/>
    <w:rsid w:val="000E4BCA"/>
    <w:rsid w:val="000E5129"/>
    <w:rsid w:val="000E5CEB"/>
    <w:rsid w:val="0010330B"/>
    <w:rsid w:val="00103559"/>
    <w:rsid w:val="00103CD0"/>
    <w:rsid w:val="00104909"/>
    <w:rsid w:val="001055C3"/>
    <w:rsid w:val="00106860"/>
    <w:rsid w:val="001107E2"/>
    <w:rsid w:val="00112A37"/>
    <w:rsid w:val="00113361"/>
    <w:rsid w:val="00116108"/>
    <w:rsid w:val="00122934"/>
    <w:rsid w:val="001273B3"/>
    <w:rsid w:val="00132A91"/>
    <w:rsid w:val="0013672E"/>
    <w:rsid w:val="001531CE"/>
    <w:rsid w:val="00154070"/>
    <w:rsid w:val="00157C9F"/>
    <w:rsid w:val="0016041E"/>
    <w:rsid w:val="001622F3"/>
    <w:rsid w:val="001643ED"/>
    <w:rsid w:val="0016699A"/>
    <w:rsid w:val="00167F29"/>
    <w:rsid w:val="0017043C"/>
    <w:rsid w:val="00172CB8"/>
    <w:rsid w:val="001743CF"/>
    <w:rsid w:val="00176822"/>
    <w:rsid w:val="00176BC7"/>
    <w:rsid w:val="0017706A"/>
    <w:rsid w:val="001821D3"/>
    <w:rsid w:val="0018301D"/>
    <w:rsid w:val="00183110"/>
    <w:rsid w:val="00183EDB"/>
    <w:rsid w:val="00186C55"/>
    <w:rsid w:val="00190069"/>
    <w:rsid w:val="00190C40"/>
    <w:rsid w:val="00190CE9"/>
    <w:rsid w:val="00192CD7"/>
    <w:rsid w:val="001934DD"/>
    <w:rsid w:val="00195547"/>
    <w:rsid w:val="00196680"/>
    <w:rsid w:val="001A0F9F"/>
    <w:rsid w:val="001A24A0"/>
    <w:rsid w:val="001A35CC"/>
    <w:rsid w:val="001A364B"/>
    <w:rsid w:val="001A4A4A"/>
    <w:rsid w:val="001A6335"/>
    <w:rsid w:val="001A6E63"/>
    <w:rsid w:val="001A7D05"/>
    <w:rsid w:val="001B1D83"/>
    <w:rsid w:val="001B379E"/>
    <w:rsid w:val="001B3A6B"/>
    <w:rsid w:val="001C0FC3"/>
    <w:rsid w:val="001C12A8"/>
    <w:rsid w:val="001C1E70"/>
    <w:rsid w:val="001C65CF"/>
    <w:rsid w:val="001C75F4"/>
    <w:rsid w:val="001D6385"/>
    <w:rsid w:val="001E36F2"/>
    <w:rsid w:val="001F0F7A"/>
    <w:rsid w:val="001F6168"/>
    <w:rsid w:val="001F661F"/>
    <w:rsid w:val="00210C55"/>
    <w:rsid w:val="00211D49"/>
    <w:rsid w:val="00212D70"/>
    <w:rsid w:val="00215DA9"/>
    <w:rsid w:val="00215FAE"/>
    <w:rsid w:val="002174A9"/>
    <w:rsid w:val="00217DC4"/>
    <w:rsid w:val="002200CD"/>
    <w:rsid w:val="0022245C"/>
    <w:rsid w:val="00222F2C"/>
    <w:rsid w:val="002333D4"/>
    <w:rsid w:val="0023351C"/>
    <w:rsid w:val="002347F2"/>
    <w:rsid w:val="002429B9"/>
    <w:rsid w:val="00250279"/>
    <w:rsid w:val="00250623"/>
    <w:rsid w:val="00250E57"/>
    <w:rsid w:val="00254C8C"/>
    <w:rsid w:val="00260788"/>
    <w:rsid w:val="002660A2"/>
    <w:rsid w:val="00270868"/>
    <w:rsid w:val="00281D9D"/>
    <w:rsid w:val="0028238F"/>
    <w:rsid w:val="00282A58"/>
    <w:rsid w:val="00282C40"/>
    <w:rsid w:val="00283764"/>
    <w:rsid w:val="00287901"/>
    <w:rsid w:val="00291D5F"/>
    <w:rsid w:val="0029282C"/>
    <w:rsid w:val="00292E4A"/>
    <w:rsid w:val="002A0A40"/>
    <w:rsid w:val="002A69B9"/>
    <w:rsid w:val="002A774B"/>
    <w:rsid w:val="002B271D"/>
    <w:rsid w:val="002B5DE4"/>
    <w:rsid w:val="002C03BF"/>
    <w:rsid w:val="002C20CA"/>
    <w:rsid w:val="002C2FE9"/>
    <w:rsid w:val="002C5B77"/>
    <w:rsid w:val="002C66EB"/>
    <w:rsid w:val="002C7664"/>
    <w:rsid w:val="002D2725"/>
    <w:rsid w:val="002D2C70"/>
    <w:rsid w:val="002D6BBC"/>
    <w:rsid w:val="002E01C3"/>
    <w:rsid w:val="002E0B63"/>
    <w:rsid w:val="002E222A"/>
    <w:rsid w:val="002E26B4"/>
    <w:rsid w:val="002E2741"/>
    <w:rsid w:val="002E7801"/>
    <w:rsid w:val="002F0A64"/>
    <w:rsid w:val="002F3776"/>
    <w:rsid w:val="00304F2B"/>
    <w:rsid w:val="00311F23"/>
    <w:rsid w:val="0031219D"/>
    <w:rsid w:val="0031534F"/>
    <w:rsid w:val="00322EEF"/>
    <w:rsid w:val="0033348F"/>
    <w:rsid w:val="003351D3"/>
    <w:rsid w:val="00340B62"/>
    <w:rsid w:val="003470E5"/>
    <w:rsid w:val="0034730F"/>
    <w:rsid w:val="00356B5B"/>
    <w:rsid w:val="003617C1"/>
    <w:rsid w:val="00366E7D"/>
    <w:rsid w:val="00380E20"/>
    <w:rsid w:val="00382A1E"/>
    <w:rsid w:val="00386FF5"/>
    <w:rsid w:val="00391617"/>
    <w:rsid w:val="00394E48"/>
    <w:rsid w:val="00394F58"/>
    <w:rsid w:val="003970D3"/>
    <w:rsid w:val="003A20D6"/>
    <w:rsid w:val="003A222A"/>
    <w:rsid w:val="003A6881"/>
    <w:rsid w:val="003A7B48"/>
    <w:rsid w:val="003C313A"/>
    <w:rsid w:val="003C31E7"/>
    <w:rsid w:val="003C4EB3"/>
    <w:rsid w:val="003C7C5A"/>
    <w:rsid w:val="003D1029"/>
    <w:rsid w:val="003D5D0C"/>
    <w:rsid w:val="003D6131"/>
    <w:rsid w:val="003E1584"/>
    <w:rsid w:val="003E46AF"/>
    <w:rsid w:val="003E7EE6"/>
    <w:rsid w:val="003F38E8"/>
    <w:rsid w:val="003F59C3"/>
    <w:rsid w:val="00401FCE"/>
    <w:rsid w:val="00403638"/>
    <w:rsid w:val="004209D1"/>
    <w:rsid w:val="00425F0D"/>
    <w:rsid w:val="00427B59"/>
    <w:rsid w:val="00427C77"/>
    <w:rsid w:val="0043133C"/>
    <w:rsid w:val="00431A15"/>
    <w:rsid w:val="0043333B"/>
    <w:rsid w:val="004410C5"/>
    <w:rsid w:val="00441354"/>
    <w:rsid w:val="00443BCA"/>
    <w:rsid w:val="00444CCE"/>
    <w:rsid w:val="004476C7"/>
    <w:rsid w:val="00450078"/>
    <w:rsid w:val="00461311"/>
    <w:rsid w:val="004679C6"/>
    <w:rsid w:val="00467EC1"/>
    <w:rsid w:val="004701CB"/>
    <w:rsid w:val="0047094F"/>
    <w:rsid w:val="00471C56"/>
    <w:rsid w:val="00472CA4"/>
    <w:rsid w:val="004757AC"/>
    <w:rsid w:val="0048039E"/>
    <w:rsid w:val="004824DE"/>
    <w:rsid w:val="0049007C"/>
    <w:rsid w:val="00490B89"/>
    <w:rsid w:val="00494E58"/>
    <w:rsid w:val="0049562A"/>
    <w:rsid w:val="004A1171"/>
    <w:rsid w:val="004A518B"/>
    <w:rsid w:val="004A53C9"/>
    <w:rsid w:val="004A55D4"/>
    <w:rsid w:val="004A7A1A"/>
    <w:rsid w:val="004B25D9"/>
    <w:rsid w:val="004B3662"/>
    <w:rsid w:val="004B45D0"/>
    <w:rsid w:val="004B5266"/>
    <w:rsid w:val="004C5EF2"/>
    <w:rsid w:val="004C65CD"/>
    <w:rsid w:val="004C7243"/>
    <w:rsid w:val="004D0080"/>
    <w:rsid w:val="004D16FF"/>
    <w:rsid w:val="004D5D23"/>
    <w:rsid w:val="004D77CA"/>
    <w:rsid w:val="004E0C64"/>
    <w:rsid w:val="004E1319"/>
    <w:rsid w:val="004F2E8C"/>
    <w:rsid w:val="004F3B29"/>
    <w:rsid w:val="00505C3E"/>
    <w:rsid w:val="00511036"/>
    <w:rsid w:val="00516063"/>
    <w:rsid w:val="0053236C"/>
    <w:rsid w:val="00532F85"/>
    <w:rsid w:val="0053376D"/>
    <w:rsid w:val="00540FEA"/>
    <w:rsid w:val="00543A07"/>
    <w:rsid w:val="00544FF2"/>
    <w:rsid w:val="00545405"/>
    <w:rsid w:val="005469D4"/>
    <w:rsid w:val="00546D5D"/>
    <w:rsid w:val="005520FC"/>
    <w:rsid w:val="005549AC"/>
    <w:rsid w:val="0055724B"/>
    <w:rsid w:val="00562205"/>
    <w:rsid w:val="0056231E"/>
    <w:rsid w:val="0056692A"/>
    <w:rsid w:val="00566CB3"/>
    <w:rsid w:val="005675C2"/>
    <w:rsid w:val="00572755"/>
    <w:rsid w:val="00583101"/>
    <w:rsid w:val="00585D57"/>
    <w:rsid w:val="00595AB7"/>
    <w:rsid w:val="005A0F5A"/>
    <w:rsid w:val="005A2C63"/>
    <w:rsid w:val="005A563A"/>
    <w:rsid w:val="005A6E74"/>
    <w:rsid w:val="005B531F"/>
    <w:rsid w:val="005D0DEF"/>
    <w:rsid w:val="005E07C3"/>
    <w:rsid w:val="005E49B5"/>
    <w:rsid w:val="005E60D0"/>
    <w:rsid w:val="005F26D6"/>
    <w:rsid w:val="005F26F8"/>
    <w:rsid w:val="005F7AD8"/>
    <w:rsid w:val="00600F1D"/>
    <w:rsid w:val="00605709"/>
    <w:rsid w:val="00621D4A"/>
    <w:rsid w:val="00622185"/>
    <w:rsid w:val="006350DD"/>
    <w:rsid w:val="00640A47"/>
    <w:rsid w:val="006422C9"/>
    <w:rsid w:val="00642305"/>
    <w:rsid w:val="00653D83"/>
    <w:rsid w:val="00656AB3"/>
    <w:rsid w:val="006607AB"/>
    <w:rsid w:val="00664B21"/>
    <w:rsid w:val="00675A8D"/>
    <w:rsid w:val="006760CD"/>
    <w:rsid w:val="006777F5"/>
    <w:rsid w:val="00684C05"/>
    <w:rsid w:val="00687E7A"/>
    <w:rsid w:val="0069094B"/>
    <w:rsid w:val="00695DB4"/>
    <w:rsid w:val="006966E3"/>
    <w:rsid w:val="00697B4E"/>
    <w:rsid w:val="006A08B3"/>
    <w:rsid w:val="006A2094"/>
    <w:rsid w:val="006A44F5"/>
    <w:rsid w:val="006B29D0"/>
    <w:rsid w:val="006B2CC0"/>
    <w:rsid w:val="006B35B1"/>
    <w:rsid w:val="006B6E5E"/>
    <w:rsid w:val="006C089F"/>
    <w:rsid w:val="006C2E6E"/>
    <w:rsid w:val="006C5163"/>
    <w:rsid w:val="006C564A"/>
    <w:rsid w:val="006C6860"/>
    <w:rsid w:val="006E0CF1"/>
    <w:rsid w:val="006E1E00"/>
    <w:rsid w:val="006E3753"/>
    <w:rsid w:val="006E53CE"/>
    <w:rsid w:val="006E5D63"/>
    <w:rsid w:val="006E64EB"/>
    <w:rsid w:val="006F0832"/>
    <w:rsid w:val="006F286D"/>
    <w:rsid w:val="006F2D59"/>
    <w:rsid w:val="006F5133"/>
    <w:rsid w:val="006F7402"/>
    <w:rsid w:val="00700B3D"/>
    <w:rsid w:val="00701C80"/>
    <w:rsid w:val="00703D33"/>
    <w:rsid w:val="00716B70"/>
    <w:rsid w:val="00717992"/>
    <w:rsid w:val="0072485B"/>
    <w:rsid w:val="00727D4B"/>
    <w:rsid w:val="00730CA6"/>
    <w:rsid w:val="00730E71"/>
    <w:rsid w:val="007327DA"/>
    <w:rsid w:val="00737506"/>
    <w:rsid w:val="00753275"/>
    <w:rsid w:val="007564D9"/>
    <w:rsid w:val="00757922"/>
    <w:rsid w:val="00760C6F"/>
    <w:rsid w:val="0077084C"/>
    <w:rsid w:val="00771015"/>
    <w:rsid w:val="00775E15"/>
    <w:rsid w:val="00780AD1"/>
    <w:rsid w:val="00783C9B"/>
    <w:rsid w:val="00786B75"/>
    <w:rsid w:val="00787258"/>
    <w:rsid w:val="007917D2"/>
    <w:rsid w:val="007921C6"/>
    <w:rsid w:val="007A073A"/>
    <w:rsid w:val="007A2A35"/>
    <w:rsid w:val="007A3E1C"/>
    <w:rsid w:val="007B2EFB"/>
    <w:rsid w:val="007B3FE6"/>
    <w:rsid w:val="007B68BB"/>
    <w:rsid w:val="007C14A3"/>
    <w:rsid w:val="007C63A3"/>
    <w:rsid w:val="007D49CA"/>
    <w:rsid w:val="007D4EBF"/>
    <w:rsid w:val="007E0403"/>
    <w:rsid w:val="007E789E"/>
    <w:rsid w:val="007E7BA9"/>
    <w:rsid w:val="00800D2D"/>
    <w:rsid w:val="00804DF4"/>
    <w:rsid w:val="00806723"/>
    <w:rsid w:val="00816D61"/>
    <w:rsid w:val="008179B6"/>
    <w:rsid w:val="0082331B"/>
    <w:rsid w:val="00824AC4"/>
    <w:rsid w:val="0083665D"/>
    <w:rsid w:val="008371D2"/>
    <w:rsid w:val="0084162B"/>
    <w:rsid w:val="00842F00"/>
    <w:rsid w:val="00844E4D"/>
    <w:rsid w:val="00850459"/>
    <w:rsid w:val="00850E5D"/>
    <w:rsid w:val="00852D83"/>
    <w:rsid w:val="00863267"/>
    <w:rsid w:val="008664F4"/>
    <w:rsid w:val="0087348B"/>
    <w:rsid w:val="00885B2E"/>
    <w:rsid w:val="0088608B"/>
    <w:rsid w:val="00890136"/>
    <w:rsid w:val="00890EE5"/>
    <w:rsid w:val="00892079"/>
    <w:rsid w:val="00894878"/>
    <w:rsid w:val="00896057"/>
    <w:rsid w:val="0089765C"/>
    <w:rsid w:val="008A01DF"/>
    <w:rsid w:val="008B20E2"/>
    <w:rsid w:val="008B3091"/>
    <w:rsid w:val="008B46DF"/>
    <w:rsid w:val="008C3BA4"/>
    <w:rsid w:val="008C466B"/>
    <w:rsid w:val="008D2071"/>
    <w:rsid w:val="008D78D0"/>
    <w:rsid w:val="008E011A"/>
    <w:rsid w:val="008E2D60"/>
    <w:rsid w:val="008E39AA"/>
    <w:rsid w:val="008E447D"/>
    <w:rsid w:val="008E45E9"/>
    <w:rsid w:val="008E5120"/>
    <w:rsid w:val="008F63A1"/>
    <w:rsid w:val="00900919"/>
    <w:rsid w:val="00902460"/>
    <w:rsid w:val="00903652"/>
    <w:rsid w:val="00903D95"/>
    <w:rsid w:val="009053DB"/>
    <w:rsid w:val="0091091D"/>
    <w:rsid w:val="00915313"/>
    <w:rsid w:val="00917011"/>
    <w:rsid w:val="0092049D"/>
    <w:rsid w:val="00920F72"/>
    <w:rsid w:val="00927D9F"/>
    <w:rsid w:val="009336F1"/>
    <w:rsid w:val="00935BCC"/>
    <w:rsid w:val="0093633D"/>
    <w:rsid w:val="00936B9D"/>
    <w:rsid w:val="00942054"/>
    <w:rsid w:val="00943D34"/>
    <w:rsid w:val="009523B5"/>
    <w:rsid w:val="009564BD"/>
    <w:rsid w:val="0096075E"/>
    <w:rsid w:val="009607D7"/>
    <w:rsid w:val="0096322C"/>
    <w:rsid w:val="00964DA9"/>
    <w:rsid w:val="00964E51"/>
    <w:rsid w:val="0097105A"/>
    <w:rsid w:val="009822F8"/>
    <w:rsid w:val="00990E7F"/>
    <w:rsid w:val="009930D2"/>
    <w:rsid w:val="00995985"/>
    <w:rsid w:val="00995B60"/>
    <w:rsid w:val="00996FE8"/>
    <w:rsid w:val="009A04B4"/>
    <w:rsid w:val="009A4383"/>
    <w:rsid w:val="009A4A2C"/>
    <w:rsid w:val="009A548E"/>
    <w:rsid w:val="009A5A13"/>
    <w:rsid w:val="009B43D6"/>
    <w:rsid w:val="009B5E27"/>
    <w:rsid w:val="009D5436"/>
    <w:rsid w:val="009D748E"/>
    <w:rsid w:val="009E1535"/>
    <w:rsid w:val="009E2AB1"/>
    <w:rsid w:val="009E3472"/>
    <w:rsid w:val="009E3AFA"/>
    <w:rsid w:val="009F1D95"/>
    <w:rsid w:val="009F7013"/>
    <w:rsid w:val="00A05C40"/>
    <w:rsid w:val="00A1285C"/>
    <w:rsid w:val="00A13692"/>
    <w:rsid w:val="00A166DA"/>
    <w:rsid w:val="00A33A0C"/>
    <w:rsid w:val="00A33D7E"/>
    <w:rsid w:val="00A56CC9"/>
    <w:rsid w:val="00A61569"/>
    <w:rsid w:val="00A62FAB"/>
    <w:rsid w:val="00A641F0"/>
    <w:rsid w:val="00A70BAD"/>
    <w:rsid w:val="00A7278F"/>
    <w:rsid w:val="00A7336C"/>
    <w:rsid w:val="00A745FF"/>
    <w:rsid w:val="00A748D6"/>
    <w:rsid w:val="00A772DF"/>
    <w:rsid w:val="00A81AFF"/>
    <w:rsid w:val="00A835D5"/>
    <w:rsid w:val="00A848A2"/>
    <w:rsid w:val="00A94AAE"/>
    <w:rsid w:val="00A95E33"/>
    <w:rsid w:val="00A96D39"/>
    <w:rsid w:val="00A9766B"/>
    <w:rsid w:val="00A97A07"/>
    <w:rsid w:val="00AA0E16"/>
    <w:rsid w:val="00AA386E"/>
    <w:rsid w:val="00AA5DB1"/>
    <w:rsid w:val="00AC046C"/>
    <w:rsid w:val="00AC4EC9"/>
    <w:rsid w:val="00AC6DB5"/>
    <w:rsid w:val="00AD66C5"/>
    <w:rsid w:val="00AD797A"/>
    <w:rsid w:val="00AE7B35"/>
    <w:rsid w:val="00AF0230"/>
    <w:rsid w:val="00AF1750"/>
    <w:rsid w:val="00AF4A6A"/>
    <w:rsid w:val="00AF7035"/>
    <w:rsid w:val="00B1475B"/>
    <w:rsid w:val="00B204BF"/>
    <w:rsid w:val="00B32819"/>
    <w:rsid w:val="00B34518"/>
    <w:rsid w:val="00B34B0B"/>
    <w:rsid w:val="00B357E2"/>
    <w:rsid w:val="00B41252"/>
    <w:rsid w:val="00B470C3"/>
    <w:rsid w:val="00B50952"/>
    <w:rsid w:val="00B52BA8"/>
    <w:rsid w:val="00B5545A"/>
    <w:rsid w:val="00B56FB3"/>
    <w:rsid w:val="00B65F8F"/>
    <w:rsid w:val="00B66D85"/>
    <w:rsid w:val="00B71A5C"/>
    <w:rsid w:val="00B74214"/>
    <w:rsid w:val="00B75009"/>
    <w:rsid w:val="00B75177"/>
    <w:rsid w:val="00B825E9"/>
    <w:rsid w:val="00B8381A"/>
    <w:rsid w:val="00B92F52"/>
    <w:rsid w:val="00B9397F"/>
    <w:rsid w:val="00BA6D94"/>
    <w:rsid w:val="00BB101A"/>
    <w:rsid w:val="00BB497F"/>
    <w:rsid w:val="00BC6352"/>
    <w:rsid w:val="00BE0534"/>
    <w:rsid w:val="00BE077C"/>
    <w:rsid w:val="00BE2AF2"/>
    <w:rsid w:val="00BE434E"/>
    <w:rsid w:val="00BE7E25"/>
    <w:rsid w:val="00BF0877"/>
    <w:rsid w:val="00BF5505"/>
    <w:rsid w:val="00C02AB7"/>
    <w:rsid w:val="00C04F34"/>
    <w:rsid w:val="00C06CB0"/>
    <w:rsid w:val="00C07A0B"/>
    <w:rsid w:val="00C1282A"/>
    <w:rsid w:val="00C12A70"/>
    <w:rsid w:val="00C14D59"/>
    <w:rsid w:val="00C16E1A"/>
    <w:rsid w:val="00C231E1"/>
    <w:rsid w:val="00C248CF"/>
    <w:rsid w:val="00C26919"/>
    <w:rsid w:val="00C317C4"/>
    <w:rsid w:val="00C32974"/>
    <w:rsid w:val="00C334B3"/>
    <w:rsid w:val="00C3433E"/>
    <w:rsid w:val="00C35C43"/>
    <w:rsid w:val="00C42DEB"/>
    <w:rsid w:val="00C5036D"/>
    <w:rsid w:val="00C52E21"/>
    <w:rsid w:val="00C60DCD"/>
    <w:rsid w:val="00C65EBB"/>
    <w:rsid w:val="00C66244"/>
    <w:rsid w:val="00C76CCC"/>
    <w:rsid w:val="00C822E1"/>
    <w:rsid w:val="00C84832"/>
    <w:rsid w:val="00C850F4"/>
    <w:rsid w:val="00C867AE"/>
    <w:rsid w:val="00C9004B"/>
    <w:rsid w:val="00C9639D"/>
    <w:rsid w:val="00CA068F"/>
    <w:rsid w:val="00CB1C39"/>
    <w:rsid w:val="00CC44D8"/>
    <w:rsid w:val="00CC679D"/>
    <w:rsid w:val="00CD5235"/>
    <w:rsid w:val="00CE0D6C"/>
    <w:rsid w:val="00CF06B9"/>
    <w:rsid w:val="00CF1933"/>
    <w:rsid w:val="00CF3A5D"/>
    <w:rsid w:val="00CF4386"/>
    <w:rsid w:val="00CF5067"/>
    <w:rsid w:val="00CF5805"/>
    <w:rsid w:val="00D00D19"/>
    <w:rsid w:val="00D01AA0"/>
    <w:rsid w:val="00D13DE3"/>
    <w:rsid w:val="00D150E7"/>
    <w:rsid w:val="00D20593"/>
    <w:rsid w:val="00D24244"/>
    <w:rsid w:val="00D35625"/>
    <w:rsid w:val="00D4051D"/>
    <w:rsid w:val="00D42E7E"/>
    <w:rsid w:val="00D544C5"/>
    <w:rsid w:val="00D663BA"/>
    <w:rsid w:val="00D705EC"/>
    <w:rsid w:val="00D72DBD"/>
    <w:rsid w:val="00D74531"/>
    <w:rsid w:val="00D803D1"/>
    <w:rsid w:val="00D80CBB"/>
    <w:rsid w:val="00D83B08"/>
    <w:rsid w:val="00D842E4"/>
    <w:rsid w:val="00D90847"/>
    <w:rsid w:val="00D91279"/>
    <w:rsid w:val="00D97224"/>
    <w:rsid w:val="00D97E24"/>
    <w:rsid w:val="00DA5244"/>
    <w:rsid w:val="00DB4709"/>
    <w:rsid w:val="00DB6B03"/>
    <w:rsid w:val="00DC0E33"/>
    <w:rsid w:val="00DD2615"/>
    <w:rsid w:val="00DD2E3D"/>
    <w:rsid w:val="00DD589A"/>
    <w:rsid w:val="00DD7F4F"/>
    <w:rsid w:val="00DE0225"/>
    <w:rsid w:val="00DE0604"/>
    <w:rsid w:val="00DF1E78"/>
    <w:rsid w:val="00DF49EF"/>
    <w:rsid w:val="00DF68A3"/>
    <w:rsid w:val="00E00656"/>
    <w:rsid w:val="00E04A26"/>
    <w:rsid w:val="00E04A87"/>
    <w:rsid w:val="00E22CBD"/>
    <w:rsid w:val="00E243E3"/>
    <w:rsid w:val="00E30AEE"/>
    <w:rsid w:val="00E31D85"/>
    <w:rsid w:val="00E36445"/>
    <w:rsid w:val="00E37E29"/>
    <w:rsid w:val="00E43266"/>
    <w:rsid w:val="00E45127"/>
    <w:rsid w:val="00E54F11"/>
    <w:rsid w:val="00E565CE"/>
    <w:rsid w:val="00E608E8"/>
    <w:rsid w:val="00E61E65"/>
    <w:rsid w:val="00E724AC"/>
    <w:rsid w:val="00E74830"/>
    <w:rsid w:val="00E76AE5"/>
    <w:rsid w:val="00E83823"/>
    <w:rsid w:val="00E90419"/>
    <w:rsid w:val="00E95244"/>
    <w:rsid w:val="00E9614D"/>
    <w:rsid w:val="00EA090C"/>
    <w:rsid w:val="00EA1EBA"/>
    <w:rsid w:val="00EA335A"/>
    <w:rsid w:val="00EA3949"/>
    <w:rsid w:val="00EB01E0"/>
    <w:rsid w:val="00EB17BE"/>
    <w:rsid w:val="00EB3451"/>
    <w:rsid w:val="00EB4A4E"/>
    <w:rsid w:val="00EB5BDF"/>
    <w:rsid w:val="00EC1D6F"/>
    <w:rsid w:val="00EC1FCE"/>
    <w:rsid w:val="00ED3F57"/>
    <w:rsid w:val="00ED561B"/>
    <w:rsid w:val="00ED59F8"/>
    <w:rsid w:val="00ED5D27"/>
    <w:rsid w:val="00EE6185"/>
    <w:rsid w:val="00EE6717"/>
    <w:rsid w:val="00EE75B4"/>
    <w:rsid w:val="00EF4A0C"/>
    <w:rsid w:val="00EF627F"/>
    <w:rsid w:val="00F022BA"/>
    <w:rsid w:val="00F03CDD"/>
    <w:rsid w:val="00F1068C"/>
    <w:rsid w:val="00F11762"/>
    <w:rsid w:val="00F118A3"/>
    <w:rsid w:val="00F17623"/>
    <w:rsid w:val="00F17D98"/>
    <w:rsid w:val="00F234C0"/>
    <w:rsid w:val="00F24528"/>
    <w:rsid w:val="00F2562C"/>
    <w:rsid w:val="00F265C7"/>
    <w:rsid w:val="00F27D71"/>
    <w:rsid w:val="00F353FC"/>
    <w:rsid w:val="00F42BC9"/>
    <w:rsid w:val="00F4348F"/>
    <w:rsid w:val="00F45926"/>
    <w:rsid w:val="00F571A8"/>
    <w:rsid w:val="00F6025C"/>
    <w:rsid w:val="00F62355"/>
    <w:rsid w:val="00F64215"/>
    <w:rsid w:val="00F6565D"/>
    <w:rsid w:val="00F66650"/>
    <w:rsid w:val="00F6773A"/>
    <w:rsid w:val="00F722D3"/>
    <w:rsid w:val="00F7612D"/>
    <w:rsid w:val="00F810B3"/>
    <w:rsid w:val="00F81A62"/>
    <w:rsid w:val="00F839E8"/>
    <w:rsid w:val="00F8489E"/>
    <w:rsid w:val="00F9048F"/>
    <w:rsid w:val="00F93149"/>
    <w:rsid w:val="00FA1207"/>
    <w:rsid w:val="00FA24F2"/>
    <w:rsid w:val="00FA6248"/>
    <w:rsid w:val="00FA7A31"/>
    <w:rsid w:val="00FB16E0"/>
    <w:rsid w:val="00FB4353"/>
    <w:rsid w:val="00FC0A05"/>
    <w:rsid w:val="00FC33E8"/>
    <w:rsid w:val="00FD0F15"/>
    <w:rsid w:val="00FD4DCC"/>
    <w:rsid w:val="00FE3D76"/>
    <w:rsid w:val="00FE4FCC"/>
    <w:rsid w:val="00FF2C4A"/>
    <w:rsid w:val="00FF4299"/>
    <w:rsid w:val="00FF4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292E0"/>
  <w15:chartTrackingRefBased/>
  <w15:docId w15:val="{AE8F4FAC-7368-41BD-A65A-CC1C02F9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55D4"/>
  </w:style>
  <w:style w:type="paragraph" w:styleId="1">
    <w:name w:val="heading 1"/>
    <w:basedOn w:val="a"/>
    <w:next w:val="a"/>
    <w:link w:val="10"/>
    <w:uiPriority w:val="9"/>
    <w:qFormat/>
    <w:rsid w:val="00154070"/>
    <w:pPr>
      <w:keepNext/>
      <w:keepLines/>
      <w:spacing w:before="240" w:after="0"/>
      <w:jc w:val="center"/>
      <w:outlineLvl w:val="0"/>
    </w:pPr>
    <w:rPr>
      <w:rFonts w:ascii="Times New Roman" w:eastAsiaTheme="majorEastAsia" w:hAnsi="Times New Roman" w:cstheme="majorBidi"/>
      <w:b/>
      <w:color w:val="000000" w:themeColor="text1"/>
      <w:sz w:val="32"/>
      <w:szCs w:val="32"/>
    </w:rPr>
  </w:style>
  <w:style w:type="paragraph" w:styleId="2">
    <w:name w:val="heading 2"/>
    <w:next w:val="a"/>
    <w:link w:val="20"/>
    <w:uiPriority w:val="9"/>
    <w:unhideWhenUsed/>
    <w:qFormat/>
    <w:rsid w:val="00D91279"/>
    <w:pPr>
      <w:keepNext/>
      <w:keepLines/>
      <w:spacing w:after="0" w:line="360" w:lineRule="auto"/>
      <w:jc w:val="center"/>
      <w:outlineLvl w:val="1"/>
    </w:pPr>
    <w:rPr>
      <w:rFonts w:ascii="Times New Roman" w:eastAsiaTheme="majorEastAsia" w:hAnsi="Times New Roman" w:cstheme="majorBidi"/>
      <w:b/>
      <w:bCs/>
      <w:color w:val="000000" w:themeColor="text1"/>
      <w:sz w:val="32"/>
      <w:szCs w:val="26"/>
      <w:u w:color="000000"/>
      <w:bdr w:val="nil"/>
      <w:lang w:eastAsia="ru-RU"/>
    </w:rPr>
  </w:style>
  <w:style w:type="paragraph" w:styleId="3">
    <w:name w:val="heading 3"/>
    <w:basedOn w:val="a"/>
    <w:next w:val="a"/>
    <w:link w:val="30"/>
    <w:uiPriority w:val="9"/>
    <w:unhideWhenUsed/>
    <w:qFormat/>
    <w:rsid w:val="00806723"/>
    <w:pPr>
      <w:keepNext/>
      <w:keepLines/>
      <w:spacing w:before="40" w:after="0"/>
      <w:jc w:val="center"/>
      <w:outlineLvl w:val="2"/>
    </w:pPr>
    <w:rPr>
      <w:rFonts w:ascii="Times New Roman" w:eastAsiaTheme="majorEastAsia" w:hAnsi="Times New Roman" w:cstheme="majorBidi"/>
      <w:b/>
      <w:color w:val="000000" w:themeColor="text1"/>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4215"/>
    <w:pPr>
      <w:ind w:left="720"/>
      <w:contextualSpacing/>
    </w:pPr>
  </w:style>
  <w:style w:type="character" w:styleId="a4">
    <w:name w:val="Hyperlink"/>
    <w:basedOn w:val="a0"/>
    <w:uiPriority w:val="99"/>
    <w:unhideWhenUsed/>
    <w:rsid w:val="00A166DA"/>
    <w:rPr>
      <w:color w:val="0563C1" w:themeColor="hyperlink"/>
      <w:u w:val="single"/>
    </w:rPr>
  </w:style>
  <w:style w:type="character" w:styleId="a5">
    <w:name w:val="Unresolved Mention"/>
    <w:basedOn w:val="a0"/>
    <w:uiPriority w:val="99"/>
    <w:semiHidden/>
    <w:unhideWhenUsed/>
    <w:rsid w:val="00A166DA"/>
    <w:rPr>
      <w:color w:val="605E5C"/>
      <w:shd w:val="clear" w:color="auto" w:fill="E1DFDD"/>
    </w:rPr>
  </w:style>
  <w:style w:type="character" w:styleId="a6">
    <w:name w:val="FollowedHyperlink"/>
    <w:basedOn w:val="a0"/>
    <w:uiPriority w:val="99"/>
    <w:semiHidden/>
    <w:unhideWhenUsed/>
    <w:rsid w:val="004824DE"/>
    <w:rPr>
      <w:color w:val="954F72" w:themeColor="followedHyperlink"/>
      <w:u w:val="single"/>
    </w:rPr>
  </w:style>
  <w:style w:type="table" w:styleId="a7">
    <w:name w:val="Table Grid"/>
    <w:basedOn w:val="a1"/>
    <w:uiPriority w:val="39"/>
    <w:rsid w:val="000E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3470E5"/>
    <w:rPr>
      <w:color w:val="808080"/>
    </w:rPr>
  </w:style>
  <w:style w:type="paragraph" w:styleId="a9">
    <w:name w:val="header"/>
    <w:basedOn w:val="a"/>
    <w:link w:val="aa"/>
    <w:uiPriority w:val="99"/>
    <w:unhideWhenUsed/>
    <w:rsid w:val="001F66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661F"/>
  </w:style>
  <w:style w:type="paragraph" w:styleId="ab">
    <w:name w:val="footer"/>
    <w:basedOn w:val="a"/>
    <w:link w:val="ac"/>
    <w:uiPriority w:val="99"/>
    <w:unhideWhenUsed/>
    <w:rsid w:val="001F66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661F"/>
  </w:style>
  <w:style w:type="paragraph" w:styleId="ad">
    <w:name w:val="Balloon Text"/>
    <w:basedOn w:val="a"/>
    <w:link w:val="ae"/>
    <w:uiPriority w:val="99"/>
    <w:semiHidden/>
    <w:unhideWhenUsed/>
    <w:rsid w:val="001A633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A6335"/>
    <w:rPr>
      <w:rFonts w:ascii="Segoe UI" w:hAnsi="Segoe UI" w:cs="Segoe UI"/>
      <w:sz w:val="18"/>
      <w:szCs w:val="18"/>
    </w:rPr>
  </w:style>
  <w:style w:type="paragraph" w:styleId="11">
    <w:name w:val="toc 1"/>
    <w:basedOn w:val="a"/>
    <w:next w:val="a"/>
    <w:autoRedefine/>
    <w:uiPriority w:val="39"/>
    <w:unhideWhenUsed/>
    <w:rsid w:val="00CC44D8"/>
    <w:pPr>
      <w:spacing w:before="240" w:after="120"/>
    </w:pPr>
    <w:rPr>
      <w:rFonts w:cstheme="minorHAnsi"/>
      <w:b/>
      <w:bCs/>
      <w:sz w:val="20"/>
      <w:szCs w:val="20"/>
    </w:rPr>
  </w:style>
  <w:style w:type="paragraph" w:styleId="21">
    <w:name w:val="toc 2"/>
    <w:basedOn w:val="a"/>
    <w:next w:val="a"/>
    <w:autoRedefine/>
    <w:uiPriority w:val="39"/>
    <w:unhideWhenUsed/>
    <w:rsid w:val="00132A91"/>
    <w:pPr>
      <w:spacing w:before="120" w:after="0"/>
      <w:ind w:left="220"/>
    </w:pPr>
    <w:rPr>
      <w:rFonts w:cstheme="minorHAnsi"/>
      <w:i/>
      <w:iCs/>
      <w:sz w:val="20"/>
      <w:szCs w:val="20"/>
    </w:rPr>
  </w:style>
  <w:style w:type="paragraph" w:styleId="31">
    <w:name w:val="toc 3"/>
    <w:basedOn w:val="a"/>
    <w:next w:val="a"/>
    <w:autoRedefine/>
    <w:uiPriority w:val="39"/>
    <w:unhideWhenUsed/>
    <w:rsid w:val="00CC44D8"/>
    <w:pPr>
      <w:spacing w:after="0"/>
      <w:ind w:left="440"/>
    </w:pPr>
    <w:rPr>
      <w:rFonts w:cstheme="minorHAnsi"/>
      <w:sz w:val="20"/>
      <w:szCs w:val="20"/>
    </w:rPr>
  </w:style>
  <w:style w:type="paragraph" w:styleId="af">
    <w:name w:val="Body Text"/>
    <w:basedOn w:val="a"/>
    <w:link w:val="af0"/>
    <w:uiPriority w:val="99"/>
    <w:unhideWhenUsed/>
    <w:rsid w:val="00CC44D8"/>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rsid w:val="00CC44D8"/>
    <w:rPr>
      <w:rFonts w:ascii="Times New Roman" w:eastAsia="Times New Roman" w:hAnsi="Times New Roman" w:cs="Times New Roman"/>
      <w:sz w:val="24"/>
      <w:szCs w:val="24"/>
      <w:lang w:eastAsia="ru-RU"/>
    </w:rPr>
  </w:style>
  <w:style w:type="paragraph" w:styleId="af1">
    <w:name w:val="Title"/>
    <w:next w:val="af"/>
    <w:link w:val="12"/>
    <w:uiPriority w:val="10"/>
    <w:qFormat/>
    <w:rsid w:val="00CC44D8"/>
    <w:pPr>
      <w:keepNext/>
      <w:pBdr>
        <w:top w:val="nil"/>
        <w:left w:val="nil"/>
        <w:bottom w:val="nil"/>
        <w:right w:val="nil"/>
        <w:between w:val="nil"/>
        <w:bar w:val="nil"/>
      </w:pBdr>
      <w:spacing w:after="0" w:line="240" w:lineRule="auto"/>
      <w:jc w:val="center"/>
      <w:outlineLvl w:val="0"/>
    </w:pPr>
    <w:rPr>
      <w:rFonts w:ascii="Times New Roman" w:eastAsia="Helvetica Neue" w:hAnsi="Times New Roman" w:cs="Helvetica Neue"/>
      <w:b/>
      <w:bCs/>
      <w:color w:val="000000"/>
      <w:sz w:val="32"/>
      <w:szCs w:val="60"/>
      <w:u w:color="000000"/>
      <w:bdr w:val="nil"/>
      <w:lang w:eastAsia="ru-RU"/>
    </w:rPr>
  </w:style>
  <w:style w:type="character" w:customStyle="1" w:styleId="af2">
    <w:name w:val="Заголовок Знак"/>
    <w:basedOn w:val="a0"/>
    <w:uiPriority w:val="10"/>
    <w:rsid w:val="00CC44D8"/>
    <w:rPr>
      <w:rFonts w:asciiTheme="majorHAnsi" w:eastAsiaTheme="majorEastAsia" w:hAnsiTheme="majorHAnsi" w:cstheme="majorBidi"/>
      <w:spacing w:val="-10"/>
      <w:kern w:val="28"/>
      <w:sz w:val="56"/>
      <w:szCs w:val="56"/>
    </w:rPr>
  </w:style>
  <w:style w:type="character" w:customStyle="1" w:styleId="12">
    <w:name w:val="Заголовок Знак1"/>
    <w:basedOn w:val="a0"/>
    <w:link w:val="af1"/>
    <w:uiPriority w:val="10"/>
    <w:rsid w:val="00CC44D8"/>
    <w:rPr>
      <w:rFonts w:ascii="Times New Roman" w:eastAsia="Helvetica Neue" w:hAnsi="Times New Roman" w:cs="Helvetica Neue"/>
      <w:b/>
      <w:bCs/>
      <w:color w:val="000000"/>
      <w:sz w:val="32"/>
      <w:szCs w:val="60"/>
      <w:u w:color="000000"/>
      <w:bdr w:val="nil"/>
      <w:lang w:eastAsia="ru-RU"/>
    </w:rPr>
  </w:style>
  <w:style w:type="character" w:customStyle="1" w:styleId="10">
    <w:name w:val="Заголовок 1 Знак"/>
    <w:basedOn w:val="a0"/>
    <w:link w:val="1"/>
    <w:uiPriority w:val="9"/>
    <w:rsid w:val="00154070"/>
    <w:rPr>
      <w:rFonts w:ascii="Times New Roman" w:eastAsiaTheme="majorEastAsia" w:hAnsi="Times New Roman" w:cstheme="majorBidi"/>
      <w:b/>
      <w:color w:val="000000" w:themeColor="text1"/>
      <w:sz w:val="32"/>
      <w:szCs w:val="32"/>
    </w:rPr>
  </w:style>
  <w:style w:type="paragraph" w:styleId="af3">
    <w:name w:val="TOC Heading"/>
    <w:basedOn w:val="1"/>
    <w:next w:val="a"/>
    <w:uiPriority w:val="39"/>
    <w:unhideWhenUsed/>
    <w:qFormat/>
    <w:rsid w:val="00CC44D8"/>
    <w:pPr>
      <w:spacing w:before="480" w:line="276" w:lineRule="auto"/>
      <w:outlineLvl w:val="9"/>
    </w:pPr>
    <w:rPr>
      <w:b w:val="0"/>
      <w:bCs/>
      <w:sz w:val="28"/>
      <w:szCs w:val="28"/>
      <w:lang w:eastAsia="ru-RU"/>
    </w:rPr>
  </w:style>
  <w:style w:type="character" w:customStyle="1" w:styleId="20">
    <w:name w:val="Заголовок 2 Знак"/>
    <w:basedOn w:val="a0"/>
    <w:link w:val="2"/>
    <w:uiPriority w:val="9"/>
    <w:rsid w:val="00D91279"/>
    <w:rPr>
      <w:rFonts w:ascii="Times New Roman" w:eastAsiaTheme="majorEastAsia" w:hAnsi="Times New Roman" w:cstheme="majorBidi"/>
      <w:b/>
      <w:bCs/>
      <w:color w:val="000000" w:themeColor="text1"/>
      <w:sz w:val="32"/>
      <w:szCs w:val="26"/>
      <w:u w:color="000000"/>
      <w:bdr w:val="nil"/>
      <w:lang w:eastAsia="ru-RU"/>
    </w:rPr>
  </w:style>
  <w:style w:type="paragraph" w:customStyle="1" w:styleId="figurecaption">
    <w:name w:val="figurecaption"/>
    <w:basedOn w:val="a"/>
    <w:next w:val="a"/>
    <w:rsid w:val="00D74531"/>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US"/>
    </w:rPr>
  </w:style>
  <w:style w:type="character" w:customStyle="1" w:styleId="30">
    <w:name w:val="Заголовок 3 Знак"/>
    <w:basedOn w:val="a0"/>
    <w:link w:val="3"/>
    <w:uiPriority w:val="9"/>
    <w:rsid w:val="00806723"/>
    <w:rPr>
      <w:rFonts w:ascii="Times New Roman" w:eastAsiaTheme="majorEastAsia" w:hAnsi="Times New Roman" w:cstheme="majorBidi"/>
      <w:b/>
      <w:color w:val="000000" w:themeColor="text1"/>
      <w:sz w:val="32"/>
      <w:szCs w:val="24"/>
    </w:rPr>
  </w:style>
  <w:style w:type="paragraph" w:styleId="4">
    <w:name w:val="toc 4"/>
    <w:basedOn w:val="a"/>
    <w:next w:val="a"/>
    <w:autoRedefine/>
    <w:uiPriority w:val="39"/>
    <w:unhideWhenUsed/>
    <w:rsid w:val="001107E2"/>
    <w:pPr>
      <w:spacing w:after="0"/>
      <w:ind w:left="660"/>
    </w:pPr>
    <w:rPr>
      <w:rFonts w:cstheme="minorHAnsi"/>
      <w:sz w:val="20"/>
      <w:szCs w:val="20"/>
    </w:rPr>
  </w:style>
  <w:style w:type="paragraph" w:styleId="5">
    <w:name w:val="toc 5"/>
    <w:basedOn w:val="a"/>
    <w:next w:val="a"/>
    <w:autoRedefine/>
    <w:uiPriority w:val="39"/>
    <w:unhideWhenUsed/>
    <w:rsid w:val="001107E2"/>
    <w:pPr>
      <w:spacing w:after="0"/>
      <w:ind w:left="880"/>
    </w:pPr>
    <w:rPr>
      <w:rFonts w:cstheme="minorHAnsi"/>
      <w:sz w:val="20"/>
      <w:szCs w:val="20"/>
    </w:rPr>
  </w:style>
  <w:style w:type="paragraph" w:styleId="6">
    <w:name w:val="toc 6"/>
    <w:basedOn w:val="a"/>
    <w:next w:val="a"/>
    <w:autoRedefine/>
    <w:uiPriority w:val="39"/>
    <w:unhideWhenUsed/>
    <w:rsid w:val="001107E2"/>
    <w:pPr>
      <w:spacing w:after="0"/>
      <w:ind w:left="1100"/>
    </w:pPr>
    <w:rPr>
      <w:rFonts w:cstheme="minorHAnsi"/>
      <w:sz w:val="20"/>
      <w:szCs w:val="20"/>
    </w:rPr>
  </w:style>
  <w:style w:type="paragraph" w:styleId="7">
    <w:name w:val="toc 7"/>
    <w:basedOn w:val="a"/>
    <w:next w:val="a"/>
    <w:autoRedefine/>
    <w:uiPriority w:val="39"/>
    <w:unhideWhenUsed/>
    <w:rsid w:val="001107E2"/>
    <w:pPr>
      <w:spacing w:after="0"/>
      <w:ind w:left="1320"/>
    </w:pPr>
    <w:rPr>
      <w:rFonts w:cstheme="minorHAnsi"/>
      <w:sz w:val="20"/>
      <w:szCs w:val="20"/>
    </w:rPr>
  </w:style>
  <w:style w:type="paragraph" w:styleId="8">
    <w:name w:val="toc 8"/>
    <w:basedOn w:val="a"/>
    <w:next w:val="a"/>
    <w:autoRedefine/>
    <w:uiPriority w:val="39"/>
    <w:unhideWhenUsed/>
    <w:rsid w:val="001107E2"/>
    <w:pPr>
      <w:spacing w:after="0"/>
      <w:ind w:left="1540"/>
    </w:pPr>
    <w:rPr>
      <w:rFonts w:cstheme="minorHAnsi"/>
      <w:sz w:val="20"/>
      <w:szCs w:val="20"/>
    </w:rPr>
  </w:style>
  <w:style w:type="paragraph" w:styleId="9">
    <w:name w:val="toc 9"/>
    <w:basedOn w:val="a"/>
    <w:next w:val="a"/>
    <w:autoRedefine/>
    <w:uiPriority w:val="39"/>
    <w:unhideWhenUsed/>
    <w:rsid w:val="001107E2"/>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2321">
      <w:bodyDiv w:val="1"/>
      <w:marLeft w:val="0"/>
      <w:marRight w:val="0"/>
      <w:marTop w:val="0"/>
      <w:marBottom w:val="0"/>
      <w:divBdr>
        <w:top w:val="none" w:sz="0" w:space="0" w:color="auto"/>
        <w:left w:val="none" w:sz="0" w:space="0" w:color="auto"/>
        <w:bottom w:val="none" w:sz="0" w:space="0" w:color="auto"/>
        <w:right w:val="none" w:sz="0" w:space="0" w:color="auto"/>
      </w:divBdr>
    </w:div>
    <w:div w:id="119030989">
      <w:bodyDiv w:val="1"/>
      <w:marLeft w:val="0"/>
      <w:marRight w:val="0"/>
      <w:marTop w:val="0"/>
      <w:marBottom w:val="0"/>
      <w:divBdr>
        <w:top w:val="none" w:sz="0" w:space="0" w:color="auto"/>
        <w:left w:val="none" w:sz="0" w:space="0" w:color="auto"/>
        <w:bottom w:val="none" w:sz="0" w:space="0" w:color="auto"/>
        <w:right w:val="none" w:sz="0" w:space="0" w:color="auto"/>
      </w:divBdr>
    </w:div>
    <w:div w:id="194926931">
      <w:bodyDiv w:val="1"/>
      <w:marLeft w:val="0"/>
      <w:marRight w:val="0"/>
      <w:marTop w:val="0"/>
      <w:marBottom w:val="0"/>
      <w:divBdr>
        <w:top w:val="none" w:sz="0" w:space="0" w:color="auto"/>
        <w:left w:val="none" w:sz="0" w:space="0" w:color="auto"/>
        <w:bottom w:val="none" w:sz="0" w:space="0" w:color="auto"/>
        <w:right w:val="none" w:sz="0" w:space="0" w:color="auto"/>
      </w:divBdr>
    </w:div>
    <w:div w:id="276646848">
      <w:bodyDiv w:val="1"/>
      <w:marLeft w:val="0"/>
      <w:marRight w:val="0"/>
      <w:marTop w:val="0"/>
      <w:marBottom w:val="0"/>
      <w:divBdr>
        <w:top w:val="none" w:sz="0" w:space="0" w:color="auto"/>
        <w:left w:val="none" w:sz="0" w:space="0" w:color="auto"/>
        <w:bottom w:val="none" w:sz="0" w:space="0" w:color="auto"/>
        <w:right w:val="none" w:sz="0" w:space="0" w:color="auto"/>
      </w:divBdr>
    </w:div>
    <w:div w:id="435055824">
      <w:bodyDiv w:val="1"/>
      <w:marLeft w:val="0"/>
      <w:marRight w:val="0"/>
      <w:marTop w:val="0"/>
      <w:marBottom w:val="0"/>
      <w:divBdr>
        <w:top w:val="none" w:sz="0" w:space="0" w:color="auto"/>
        <w:left w:val="none" w:sz="0" w:space="0" w:color="auto"/>
        <w:bottom w:val="none" w:sz="0" w:space="0" w:color="auto"/>
        <w:right w:val="none" w:sz="0" w:space="0" w:color="auto"/>
      </w:divBdr>
    </w:div>
    <w:div w:id="603155582">
      <w:bodyDiv w:val="1"/>
      <w:marLeft w:val="0"/>
      <w:marRight w:val="0"/>
      <w:marTop w:val="0"/>
      <w:marBottom w:val="0"/>
      <w:divBdr>
        <w:top w:val="none" w:sz="0" w:space="0" w:color="auto"/>
        <w:left w:val="none" w:sz="0" w:space="0" w:color="auto"/>
        <w:bottom w:val="none" w:sz="0" w:space="0" w:color="auto"/>
        <w:right w:val="none" w:sz="0" w:space="0" w:color="auto"/>
      </w:divBdr>
    </w:div>
    <w:div w:id="611211578">
      <w:bodyDiv w:val="1"/>
      <w:marLeft w:val="0"/>
      <w:marRight w:val="0"/>
      <w:marTop w:val="0"/>
      <w:marBottom w:val="0"/>
      <w:divBdr>
        <w:top w:val="none" w:sz="0" w:space="0" w:color="auto"/>
        <w:left w:val="none" w:sz="0" w:space="0" w:color="auto"/>
        <w:bottom w:val="none" w:sz="0" w:space="0" w:color="auto"/>
        <w:right w:val="none" w:sz="0" w:space="0" w:color="auto"/>
      </w:divBdr>
      <w:divsChild>
        <w:div w:id="1513909166">
          <w:marLeft w:val="0"/>
          <w:marRight w:val="0"/>
          <w:marTop w:val="0"/>
          <w:marBottom w:val="0"/>
          <w:divBdr>
            <w:top w:val="none" w:sz="0" w:space="0" w:color="auto"/>
            <w:left w:val="none" w:sz="0" w:space="0" w:color="auto"/>
            <w:bottom w:val="none" w:sz="0" w:space="0" w:color="auto"/>
            <w:right w:val="none" w:sz="0" w:space="0" w:color="auto"/>
          </w:divBdr>
          <w:divsChild>
            <w:div w:id="20582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2673">
      <w:bodyDiv w:val="1"/>
      <w:marLeft w:val="0"/>
      <w:marRight w:val="0"/>
      <w:marTop w:val="0"/>
      <w:marBottom w:val="0"/>
      <w:divBdr>
        <w:top w:val="none" w:sz="0" w:space="0" w:color="auto"/>
        <w:left w:val="none" w:sz="0" w:space="0" w:color="auto"/>
        <w:bottom w:val="none" w:sz="0" w:space="0" w:color="auto"/>
        <w:right w:val="none" w:sz="0" w:space="0" w:color="auto"/>
      </w:divBdr>
    </w:div>
    <w:div w:id="876506386">
      <w:bodyDiv w:val="1"/>
      <w:marLeft w:val="0"/>
      <w:marRight w:val="0"/>
      <w:marTop w:val="0"/>
      <w:marBottom w:val="0"/>
      <w:divBdr>
        <w:top w:val="none" w:sz="0" w:space="0" w:color="auto"/>
        <w:left w:val="none" w:sz="0" w:space="0" w:color="auto"/>
        <w:bottom w:val="none" w:sz="0" w:space="0" w:color="auto"/>
        <w:right w:val="none" w:sz="0" w:space="0" w:color="auto"/>
      </w:divBdr>
    </w:div>
    <w:div w:id="908345405">
      <w:bodyDiv w:val="1"/>
      <w:marLeft w:val="0"/>
      <w:marRight w:val="0"/>
      <w:marTop w:val="0"/>
      <w:marBottom w:val="0"/>
      <w:divBdr>
        <w:top w:val="none" w:sz="0" w:space="0" w:color="auto"/>
        <w:left w:val="none" w:sz="0" w:space="0" w:color="auto"/>
        <w:bottom w:val="none" w:sz="0" w:space="0" w:color="auto"/>
        <w:right w:val="none" w:sz="0" w:space="0" w:color="auto"/>
      </w:divBdr>
      <w:divsChild>
        <w:div w:id="1868639987">
          <w:marLeft w:val="0"/>
          <w:marRight w:val="0"/>
          <w:marTop w:val="0"/>
          <w:marBottom w:val="0"/>
          <w:divBdr>
            <w:top w:val="none" w:sz="0" w:space="0" w:color="auto"/>
            <w:left w:val="none" w:sz="0" w:space="0" w:color="auto"/>
            <w:bottom w:val="none" w:sz="0" w:space="0" w:color="auto"/>
            <w:right w:val="none" w:sz="0" w:space="0" w:color="auto"/>
          </w:divBdr>
          <w:divsChild>
            <w:div w:id="1548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1851">
      <w:bodyDiv w:val="1"/>
      <w:marLeft w:val="0"/>
      <w:marRight w:val="0"/>
      <w:marTop w:val="0"/>
      <w:marBottom w:val="0"/>
      <w:divBdr>
        <w:top w:val="none" w:sz="0" w:space="0" w:color="auto"/>
        <w:left w:val="none" w:sz="0" w:space="0" w:color="auto"/>
        <w:bottom w:val="none" w:sz="0" w:space="0" w:color="auto"/>
        <w:right w:val="none" w:sz="0" w:space="0" w:color="auto"/>
      </w:divBdr>
    </w:div>
    <w:div w:id="1289895477">
      <w:bodyDiv w:val="1"/>
      <w:marLeft w:val="0"/>
      <w:marRight w:val="0"/>
      <w:marTop w:val="0"/>
      <w:marBottom w:val="0"/>
      <w:divBdr>
        <w:top w:val="none" w:sz="0" w:space="0" w:color="auto"/>
        <w:left w:val="none" w:sz="0" w:space="0" w:color="auto"/>
        <w:bottom w:val="none" w:sz="0" w:space="0" w:color="auto"/>
        <w:right w:val="none" w:sz="0" w:space="0" w:color="auto"/>
      </w:divBdr>
      <w:divsChild>
        <w:div w:id="1897621533">
          <w:marLeft w:val="0"/>
          <w:marRight w:val="0"/>
          <w:marTop w:val="0"/>
          <w:marBottom w:val="0"/>
          <w:divBdr>
            <w:top w:val="none" w:sz="0" w:space="0" w:color="auto"/>
            <w:left w:val="none" w:sz="0" w:space="0" w:color="auto"/>
            <w:bottom w:val="none" w:sz="0" w:space="0" w:color="auto"/>
            <w:right w:val="none" w:sz="0" w:space="0" w:color="auto"/>
          </w:divBdr>
          <w:divsChild>
            <w:div w:id="7279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2450">
      <w:bodyDiv w:val="1"/>
      <w:marLeft w:val="0"/>
      <w:marRight w:val="0"/>
      <w:marTop w:val="0"/>
      <w:marBottom w:val="0"/>
      <w:divBdr>
        <w:top w:val="none" w:sz="0" w:space="0" w:color="auto"/>
        <w:left w:val="none" w:sz="0" w:space="0" w:color="auto"/>
        <w:bottom w:val="none" w:sz="0" w:space="0" w:color="auto"/>
        <w:right w:val="none" w:sz="0" w:space="0" w:color="auto"/>
      </w:divBdr>
    </w:div>
    <w:div w:id="1505510755">
      <w:bodyDiv w:val="1"/>
      <w:marLeft w:val="0"/>
      <w:marRight w:val="0"/>
      <w:marTop w:val="0"/>
      <w:marBottom w:val="0"/>
      <w:divBdr>
        <w:top w:val="none" w:sz="0" w:space="0" w:color="auto"/>
        <w:left w:val="none" w:sz="0" w:space="0" w:color="auto"/>
        <w:bottom w:val="none" w:sz="0" w:space="0" w:color="auto"/>
        <w:right w:val="none" w:sz="0" w:space="0" w:color="auto"/>
      </w:divBdr>
    </w:div>
    <w:div w:id="1544554970">
      <w:bodyDiv w:val="1"/>
      <w:marLeft w:val="0"/>
      <w:marRight w:val="0"/>
      <w:marTop w:val="0"/>
      <w:marBottom w:val="0"/>
      <w:divBdr>
        <w:top w:val="none" w:sz="0" w:space="0" w:color="auto"/>
        <w:left w:val="none" w:sz="0" w:space="0" w:color="auto"/>
        <w:bottom w:val="none" w:sz="0" w:space="0" w:color="auto"/>
        <w:right w:val="none" w:sz="0" w:space="0" w:color="auto"/>
      </w:divBdr>
    </w:div>
    <w:div w:id="163875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oleObject" Target="embeddings/oleObject3.bin"/><Relationship Id="rId34" Type="http://schemas.openxmlformats.org/officeDocument/2006/relationships/chart" Target="charts/chart2.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chart" Target="charts/chart3.xml"/><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chart" Target="charts/chart1.xm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BMSTU\&#1042;&#1050;&#1056;&#1041;\&#1058;&#1072;&#1082;&#1089;&#1072;&#1094;&#1080;&#1086;&#1085;&#1085;&#1099;&#1077;%20&#1087;&#1072;&#1088;&#1072;&#1084;&#1077;&#1090;&#1088;&#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BMSTU\&#1057;&#1090;&#1072;&#1090;&#1100;&#1080;\Tree%20Inventory\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BMSTU\&#1042;&#1050;&#1056;&#1041;\&#1058;&#1072;&#1082;&#1089;&#1072;&#1094;&#1080;&#1086;&#1085;&#1085;&#1099;&#1077;%20&#1087;&#1072;&#1088;&#1072;&#1084;&#1077;&#1090;&#1088;&#109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Диаметр LS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Разработанная система</c:v>
              </c:pt>
              <c:pt idx="1">
                <c:v>3DForest</c:v>
              </c:pt>
            </c:strLit>
          </c:cat>
          <c:val>
            <c:numRef>
              <c:f>(Лист4!$AC$177,Лист4!$AE$177)</c:f>
              <c:numCache>
                <c:formatCode>General</c:formatCode>
                <c:ptCount val="2"/>
                <c:pt idx="0">
                  <c:v>0.69</c:v>
                </c:pt>
                <c:pt idx="1">
                  <c:v>0.54</c:v>
                </c:pt>
              </c:numCache>
            </c:numRef>
          </c:val>
          <c:extLst>
            <c:ext xmlns:c16="http://schemas.microsoft.com/office/drawing/2014/chart" uri="{C3380CC4-5D6E-409C-BE32-E72D297353CC}">
              <c16:uniqueId val="{00000000-C172-4C67-9B19-8CB8EF204337}"/>
            </c:ext>
          </c:extLst>
        </c:ser>
        <c:ser>
          <c:idx val="1"/>
          <c:order val="1"/>
          <c:tx>
            <c:v>Диаметр HLS/RHT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Разработанная система</c:v>
              </c:pt>
              <c:pt idx="1">
                <c:v>3DForest</c:v>
              </c:pt>
            </c:strLit>
          </c:cat>
          <c:val>
            <c:numRef>
              <c:f>(Лист4!$AD$177,Лист4!$AF$177)</c:f>
              <c:numCache>
                <c:formatCode>General</c:formatCode>
                <c:ptCount val="2"/>
                <c:pt idx="0">
                  <c:v>0.57999999999999996</c:v>
                </c:pt>
                <c:pt idx="1">
                  <c:v>1.18</c:v>
                </c:pt>
              </c:numCache>
            </c:numRef>
          </c:val>
          <c:extLst>
            <c:ext xmlns:c16="http://schemas.microsoft.com/office/drawing/2014/chart" uri="{C3380CC4-5D6E-409C-BE32-E72D297353CC}">
              <c16:uniqueId val="{00000001-C172-4C67-9B19-8CB8EF204337}"/>
            </c:ext>
          </c:extLst>
        </c:ser>
        <c:ser>
          <c:idx val="2"/>
          <c:order val="2"/>
          <c:tx>
            <c:v>Высота дерева</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Разработанная система</c:v>
              </c:pt>
              <c:pt idx="1">
                <c:v>3DForest</c:v>
              </c:pt>
            </c:strLit>
          </c:cat>
          <c:val>
            <c:numRef>
              <c:f>(Лист4!$AC$184,Лист4!$AD$184)</c:f>
              <c:numCache>
                <c:formatCode>General</c:formatCode>
                <c:ptCount val="2"/>
                <c:pt idx="0">
                  <c:v>2.81</c:v>
                </c:pt>
                <c:pt idx="1">
                  <c:v>3.29</c:v>
                </c:pt>
              </c:numCache>
            </c:numRef>
          </c:val>
          <c:extLst>
            <c:ext xmlns:c16="http://schemas.microsoft.com/office/drawing/2014/chart" uri="{C3380CC4-5D6E-409C-BE32-E72D297353CC}">
              <c16:uniqueId val="{00000002-C172-4C67-9B19-8CB8EF204337}"/>
            </c:ext>
          </c:extLst>
        </c:ser>
        <c:ser>
          <c:idx val="3"/>
          <c:order val="3"/>
          <c:tx>
            <c:v>Высота до основания кроны</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Разработанная система</c:v>
              </c:pt>
              <c:pt idx="1">
                <c:v>3DForest</c:v>
              </c:pt>
            </c:strLit>
          </c:cat>
          <c:val>
            <c:numRef>
              <c:f>(Лист4!$AD$184,Лист4!$AF$184)</c:f>
              <c:numCache>
                <c:formatCode>General</c:formatCode>
                <c:ptCount val="2"/>
                <c:pt idx="0">
                  <c:v>3.29</c:v>
                </c:pt>
                <c:pt idx="1">
                  <c:v>4.25</c:v>
                </c:pt>
              </c:numCache>
            </c:numRef>
          </c:val>
          <c:extLst>
            <c:ext xmlns:c16="http://schemas.microsoft.com/office/drawing/2014/chart" uri="{C3380CC4-5D6E-409C-BE32-E72D297353CC}">
              <c16:uniqueId val="{00000003-C172-4C67-9B19-8CB8EF204337}"/>
            </c:ext>
          </c:extLst>
        </c:ser>
        <c:dLbls>
          <c:showLegendKey val="0"/>
          <c:showVal val="1"/>
          <c:showCatName val="0"/>
          <c:showSerName val="0"/>
          <c:showPercent val="0"/>
          <c:showBubbleSize val="0"/>
        </c:dLbls>
        <c:gapWidth val="75"/>
        <c:overlap val="100"/>
        <c:axId val="391933440"/>
        <c:axId val="456512816"/>
      </c:barChart>
      <c:catAx>
        <c:axId val="3919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456512816"/>
        <c:crosses val="autoZero"/>
        <c:auto val="1"/>
        <c:lblAlgn val="ctr"/>
        <c:lblOffset val="100"/>
        <c:noMultiLvlLbl val="0"/>
      </c:catAx>
      <c:valAx>
        <c:axId val="456512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9193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v>Разработанная система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Lit>
              <c:ptCount val="4"/>
              <c:pt idx="0">
                <c:v>DBH LS</c:v>
              </c:pt>
              <c:pt idx="1">
                <c:v>DBH HLS/RHT</c:v>
              </c:pt>
              <c:pt idx="2">
                <c:v>Высота дерева</c:v>
              </c:pt>
              <c:pt idx="3">
                <c:v>Высота до основания кроны</c:v>
              </c:pt>
            </c:strLit>
          </c:cat>
          <c:val>
            <c:numRef>
              <c:f>Лист1!$A$1:$D$1</c:f>
              <c:numCache>
                <c:formatCode>General</c:formatCode>
                <c:ptCount val="4"/>
                <c:pt idx="0">
                  <c:v>0.83</c:v>
                </c:pt>
                <c:pt idx="1">
                  <c:v>0.76</c:v>
                </c:pt>
                <c:pt idx="2">
                  <c:v>1.68</c:v>
                </c:pt>
                <c:pt idx="3">
                  <c:v>1.81</c:v>
                </c:pt>
              </c:numCache>
            </c:numRef>
          </c:val>
          <c:extLst>
            <c:ext xmlns:c16="http://schemas.microsoft.com/office/drawing/2014/chart" uri="{C3380CC4-5D6E-409C-BE32-E72D297353CC}">
              <c16:uniqueId val="{00000000-B227-471A-9227-AB45CCF1BB7D}"/>
            </c:ext>
          </c:extLst>
        </c:ser>
        <c:ser>
          <c:idx val="1"/>
          <c:order val="1"/>
          <c:tx>
            <c:v>3DForest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Lit>
              <c:ptCount val="4"/>
              <c:pt idx="0">
                <c:v>DBH LS</c:v>
              </c:pt>
              <c:pt idx="1">
                <c:v>DBH HLS/RHT</c:v>
              </c:pt>
              <c:pt idx="2">
                <c:v>Высота дерева</c:v>
              </c:pt>
              <c:pt idx="3">
                <c:v>Высота до основания кроны</c:v>
              </c:pt>
            </c:strLit>
          </c:cat>
          <c:val>
            <c:numRef>
              <c:f>Лист1!$E$1:$H$1</c:f>
              <c:numCache>
                <c:formatCode>General</c:formatCode>
                <c:ptCount val="4"/>
                <c:pt idx="0">
                  <c:v>0.74</c:v>
                </c:pt>
                <c:pt idx="1">
                  <c:v>1.0900000000000001</c:v>
                </c:pt>
                <c:pt idx="2" formatCode="0.00">
                  <c:v>1.7</c:v>
                </c:pt>
                <c:pt idx="3">
                  <c:v>2.06</c:v>
                </c:pt>
              </c:numCache>
            </c:numRef>
          </c:val>
          <c:extLst>
            <c:ext xmlns:c16="http://schemas.microsoft.com/office/drawing/2014/chart" uri="{C3380CC4-5D6E-409C-BE32-E72D297353CC}">
              <c16:uniqueId val="{00000001-B227-471A-9227-AB45CCF1BB7D}"/>
            </c:ext>
          </c:extLst>
        </c:ser>
        <c:dLbls>
          <c:showLegendKey val="0"/>
          <c:showVal val="1"/>
          <c:showCatName val="0"/>
          <c:showSerName val="0"/>
          <c:showPercent val="0"/>
          <c:showBubbleSize val="0"/>
        </c:dLbls>
        <c:gapWidth val="75"/>
        <c:axId val="134235264"/>
        <c:axId val="134236800"/>
      </c:barChart>
      <c:catAx>
        <c:axId val="13423526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4236800"/>
        <c:crosses val="autoZero"/>
        <c:auto val="1"/>
        <c:lblAlgn val="ctr"/>
        <c:lblOffset val="100"/>
        <c:noMultiLvlLbl val="0"/>
      </c:catAx>
      <c:valAx>
        <c:axId val="134236800"/>
        <c:scaling>
          <c:orientation val="minMax"/>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134235264"/>
        <c:crossesAt val="1"/>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Высота до основания кроны</c:v>
              </c:pt>
              <c:pt idx="1">
                <c:v>Высота дерева</c:v>
              </c:pt>
              <c:pt idx="2">
                <c:v>Диаметр</c:v>
              </c:pt>
            </c:strLit>
          </c:cat>
          <c:val>
            <c:numRef>
              <c:f>(Лист4!$AC$181,Лист4!$AD$181,Лист4!$AE$181)</c:f>
              <c:numCache>
                <c:formatCode>General</c:formatCode>
                <c:ptCount val="3"/>
                <c:pt idx="0">
                  <c:v>1.95</c:v>
                </c:pt>
                <c:pt idx="1">
                  <c:v>0.87</c:v>
                </c:pt>
                <c:pt idx="2">
                  <c:v>-1.75</c:v>
                </c:pt>
              </c:numCache>
            </c:numRef>
          </c:val>
          <c:extLst>
            <c:ext xmlns:c16="http://schemas.microsoft.com/office/drawing/2014/chart" uri="{C3380CC4-5D6E-409C-BE32-E72D297353CC}">
              <c16:uniqueId val="{00000000-18EE-45BE-BD06-2AF372A40163}"/>
            </c:ext>
          </c:extLst>
        </c:ser>
        <c:ser>
          <c:idx val="1"/>
          <c:order val="1"/>
          <c:spPr>
            <a:solidFill>
              <a:schemeClr val="accent2"/>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8-18EE-45BE-BD06-2AF372A40163}"/>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Высота до основания кроны</c:v>
              </c:pt>
              <c:pt idx="1">
                <c:v>Высота дерева</c:v>
              </c:pt>
              <c:pt idx="2">
                <c:v>Диаметр</c:v>
              </c:pt>
            </c:strLit>
          </c:cat>
          <c:val>
            <c:numRef>
              <c:f>(Лист4!$AS$191,Лист4!$AS$190,Лист4!$AO$190)</c:f>
              <c:numCache>
                <c:formatCode>General</c:formatCode>
                <c:ptCount val="3"/>
                <c:pt idx="0">
                  <c:v>-11.44</c:v>
                </c:pt>
                <c:pt idx="1">
                  <c:v>-8.84</c:v>
                </c:pt>
                <c:pt idx="2">
                  <c:v>-1.26</c:v>
                </c:pt>
              </c:numCache>
            </c:numRef>
          </c:val>
          <c:extLst>
            <c:ext xmlns:c16="http://schemas.microsoft.com/office/drawing/2014/chart" uri="{C3380CC4-5D6E-409C-BE32-E72D297353CC}">
              <c16:uniqueId val="{00000001-18EE-45BE-BD06-2AF372A40163}"/>
            </c:ext>
          </c:extLst>
        </c:ser>
        <c:ser>
          <c:idx val="2"/>
          <c:order val="2"/>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8EE-45BE-BD06-2AF372A40163}"/>
                </c:ext>
              </c:extLst>
            </c:dLbl>
            <c:dLbl>
              <c:idx val="1"/>
              <c:delete val="1"/>
              <c:extLst>
                <c:ext xmlns:c15="http://schemas.microsoft.com/office/drawing/2012/chart" uri="{CE6537A1-D6FC-4f65-9D91-7224C49458BB}"/>
                <c:ext xmlns:c16="http://schemas.microsoft.com/office/drawing/2014/chart" uri="{C3380CC4-5D6E-409C-BE32-E72D297353CC}">
                  <c16:uniqueId val="{00000003-18EE-45BE-BD06-2AF372A40163}"/>
                </c:ext>
              </c:extLst>
            </c:dLbl>
            <c:spPr>
              <a:noFill/>
              <a:ln>
                <a:noFill/>
              </a:ln>
              <a:effectLst/>
            </c:spPr>
            <c:txPr>
              <a:bodyPr rot="0" spcFirstLastPara="1" vertOverflow="ellipsis" vert="horz" wrap="square" lIns="38100" tIns="19050" rIns="38100" bIns="19050" anchor="ctr" anchorCtr="0">
                <a:spAutoFit/>
              </a:bodyPr>
              <a:lstStyle/>
              <a:p>
                <a:pPr algn="ct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Высота до основания кроны</c:v>
              </c:pt>
              <c:pt idx="1">
                <c:v>Высота дерева</c:v>
              </c:pt>
              <c:pt idx="2">
                <c:v>Диаметр</c:v>
              </c:pt>
            </c:strLit>
          </c:cat>
          <c:val>
            <c:numRef>
              <c:f>(Лист4!$AT$191,Лист4!$AT$190,Лист4!$AP$190)</c:f>
              <c:numCache>
                <c:formatCode>General</c:formatCode>
                <c:ptCount val="3"/>
                <c:pt idx="0">
                  <c:v>0</c:v>
                </c:pt>
                <c:pt idx="1">
                  <c:v>0</c:v>
                </c:pt>
                <c:pt idx="2">
                  <c:v>-1.42</c:v>
                </c:pt>
              </c:numCache>
            </c:numRef>
          </c:val>
          <c:extLst>
            <c:ext xmlns:c16="http://schemas.microsoft.com/office/drawing/2014/chart" uri="{C3380CC4-5D6E-409C-BE32-E72D297353CC}">
              <c16:uniqueId val="{00000004-18EE-45BE-BD06-2AF372A40163}"/>
            </c:ext>
          </c:extLst>
        </c:ser>
        <c:ser>
          <c:idx val="3"/>
          <c:order val="3"/>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8EE-45BE-BD06-2AF372A40163}"/>
                </c:ext>
              </c:extLst>
            </c:dLbl>
            <c:dLbl>
              <c:idx val="1"/>
              <c:delete val="1"/>
              <c:extLst>
                <c:ext xmlns:c15="http://schemas.microsoft.com/office/drawing/2012/chart" uri="{CE6537A1-D6FC-4f65-9D91-7224C49458BB}"/>
                <c:ext xmlns:c16="http://schemas.microsoft.com/office/drawing/2014/chart" uri="{C3380CC4-5D6E-409C-BE32-E72D297353CC}">
                  <c16:uniqueId val="{00000006-18EE-45BE-BD06-2AF372A4016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Высота до основания кроны</c:v>
              </c:pt>
              <c:pt idx="1">
                <c:v>Высота дерева</c:v>
              </c:pt>
              <c:pt idx="2">
                <c:v>Диаметр</c:v>
              </c:pt>
            </c:strLit>
          </c:cat>
          <c:val>
            <c:numRef>
              <c:f>(Лист4!$AU$191,Лист4!$AU$190,Лист4!$AQ$190)</c:f>
              <c:numCache>
                <c:formatCode>General</c:formatCode>
                <c:ptCount val="3"/>
                <c:pt idx="0">
                  <c:v>0</c:v>
                </c:pt>
                <c:pt idx="1">
                  <c:v>0</c:v>
                </c:pt>
                <c:pt idx="2">
                  <c:v>-2.48</c:v>
                </c:pt>
              </c:numCache>
            </c:numRef>
          </c:val>
          <c:extLst>
            <c:ext xmlns:c16="http://schemas.microsoft.com/office/drawing/2014/chart" uri="{C3380CC4-5D6E-409C-BE32-E72D297353CC}">
              <c16:uniqueId val="{00000007-18EE-45BE-BD06-2AF372A40163}"/>
            </c:ext>
          </c:extLst>
        </c:ser>
        <c:dLbls>
          <c:dLblPos val="outEnd"/>
          <c:showLegendKey val="0"/>
          <c:showVal val="1"/>
          <c:showCatName val="0"/>
          <c:showSerName val="0"/>
          <c:showPercent val="0"/>
          <c:showBubbleSize val="0"/>
        </c:dLbls>
        <c:gapWidth val="75"/>
        <c:axId val="632686528"/>
        <c:axId val="429156368"/>
      </c:barChart>
      <c:catAx>
        <c:axId val="632686528"/>
        <c:scaling>
          <c:orientation val="minMax"/>
        </c:scaling>
        <c:delete val="0"/>
        <c:axPos val="l"/>
        <c:numFmt formatCode="General" sourceLinked="1"/>
        <c:majorTickMark val="none"/>
        <c:minorTickMark val="cross"/>
        <c:tickLblPos val="high"/>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0" spcFirstLastPara="1" vertOverflow="ellipsis" wrap="square" anchor="t" anchorCtr="0"/>
          <a:lstStyle/>
          <a:p>
            <a:pPr>
              <a:defRPr sz="14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156368"/>
        <c:crosses val="autoZero"/>
        <c:auto val="1"/>
        <c:lblAlgn val="ctr"/>
        <c:lblOffset val="100"/>
        <c:tickMarkSkip val="1"/>
        <c:noMultiLvlLbl val="0"/>
      </c:catAx>
      <c:valAx>
        <c:axId val="42915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63268652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7F9CD-AD5C-4080-B1B8-67361AD0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100</Pages>
  <Words>17384</Words>
  <Characters>115083</Characters>
  <Application>Microsoft Office Word</Application>
  <DocSecurity>0</DocSecurity>
  <Lines>4426</Lines>
  <Paragraphs>3010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Гришин</dc:creator>
  <cp:keywords/>
  <dc:description/>
  <cp:lastModifiedBy>Илья Гришин</cp:lastModifiedBy>
  <cp:revision>21</cp:revision>
  <dcterms:created xsi:type="dcterms:W3CDTF">2022-05-29T19:16:00Z</dcterms:created>
  <dcterms:modified xsi:type="dcterms:W3CDTF">2022-06-01T15:09:00Z</dcterms:modified>
</cp:coreProperties>
</file>