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3EED0" w14:textId="77777777" w:rsidR="00633575" w:rsidRDefault="00633575" w:rsidP="006E07FB">
      <w:pPr>
        <w:tabs>
          <w:tab w:val="left" w:pos="709"/>
        </w:tabs>
        <w:suppressAutoHyphens/>
        <w:spacing w:line="247" w:lineRule="auto"/>
        <w:ind w:left="344" w:right="339" w:hanging="10"/>
        <w:jc w:val="center"/>
        <w:rPr>
          <w:lang w:val="en-US"/>
        </w:rPr>
      </w:pPr>
      <w:bookmarkStart w:id="0" w:name="_Hlk170394396"/>
      <w:bookmarkEnd w:id="0"/>
    </w:p>
    <w:p w14:paraId="0FA54DF2" w14:textId="464E05DE" w:rsidR="006E07FB" w:rsidRPr="004E1857" w:rsidRDefault="006E07FB" w:rsidP="006E07FB">
      <w:pPr>
        <w:tabs>
          <w:tab w:val="left" w:pos="709"/>
        </w:tabs>
        <w:suppressAutoHyphens/>
        <w:spacing w:line="247" w:lineRule="auto"/>
        <w:ind w:left="344" w:right="339" w:hanging="10"/>
        <w:jc w:val="center"/>
      </w:pPr>
      <w:r w:rsidRPr="004E1857"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53ABED3E" w14:textId="77777777" w:rsidR="006E07FB" w:rsidRPr="004E1857" w:rsidRDefault="006E07FB" w:rsidP="006E07FB">
      <w:pPr>
        <w:suppressAutoHyphens/>
        <w:spacing w:after="3" w:line="259" w:lineRule="auto"/>
        <w:ind w:left="534" w:right="61" w:hanging="10"/>
      </w:pPr>
      <w:r w:rsidRPr="004E1857">
        <w:t>«Московский государственный технический университет имени Н.Э.</w:t>
      </w:r>
    </w:p>
    <w:p w14:paraId="05B9436F" w14:textId="77777777" w:rsidR="006E07FB" w:rsidRPr="004E1857" w:rsidRDefault="006E07FB" w:rsidP="006E07FB">
      <w:pPr>
        <w:suppressAutoHyphens/>
        <w:spacing w:after="12" w:line="247" w:lineRule="auto"/>
        <w:ind w:left="644" w:right="709" w:hanging="10"/>
        <w:jc w:val="center"/>
      </w:pPr>
      <w:r w:rsidRPr="004E1857">
        <w:t>Баумана</w:t>
      </w:r>
    </w:p>
    <w:p w14:paraId="2F5CBFFC" w14:textId="77777777" w:rsidR="006E07FB" w:rsidRPr="004E1857" w:rsidRDefault="006E07FB" w:rsidP="006E07FB">
      <w:pPr>
        <w:suppressAutoHyphens/>
        <w:spacing w:after="3" w:line="259" w:lineRule="auto"/>
        <w:ind w:left="1705" w:right="61" w:hanging="10"/>
      </w:pPr>
      <w:r w:rsidRPr="004E1857">
        <w:t>(национальный исследовательский университет)»</w:t>
      </w:r>
    </w:p>
    <w:p w14:paraId="143DE50A" w14:textId="0B00FD3E" w:rsidR="006E07FB" w:rsidRPr="004E1857" w:rsidRDefault="006E07FB" w:rsidP="006E07FB">
      <w:pPr>
        <w:suppressAutoHyphens/>
        <w:spacing w:after="12" w:line="247" w:lineRule="auto"/>
        <w:ind w:left="644" w:right="709" w:hanging="10"/>
        <w:jc w:val="center"/>
      </w:pPr>
      <w:r w:rsidRPr="004E1857">
        <w:t xml:space="preserve"> (МГТУ им. </w:t>
      </w:r>
      <w:r w:rsidR="00747701" w:rsidRPr="004E1857">
        <w:t>Н. Э.</w:t>
      </w:r>
      <w:r w:rsidRPr="004E1857">
        <w:t xml:space="preserve"> Баумана)</w:t>
      </w:r>
    </w:p>
    <w:p w14:paraId="258876D8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7F43F782" w14:textId="77777777" w:rsidR="006E07FB" w:rsidRPr="004E1857" w:rsidRDefault="006E07FB" w:rsidP="006E07FB">
      <w:pPr>
        <w:suppressAutoHyphens/>
        <w:spacing w:after="570" w:line="259" w:lineRule="auto"/>
        <w:ind w:left="3872" w:firstLine="0"/>
        <w:jc w:val="left"/>
      </w:pPr>
      <w:r w:rsidRPr="004E1857">
        <w:rPr>
          <w:noProof/>
        </w:rPr>
        <w:drawing>
          <wp:inline distT="0" distB="0" distL="0" distR="0" wp14:anchorId="7E03568F" wp14:editId="0F36A473">
            <wp:extent cx="1085215" cy="1247775"/>
            <wp:effectExtent l="0" t="0" r="0" b="0"/>
            <wp:docPr id="1" name="Picture 68" descr="Изображение выглядит как эмблема, герб, нашивка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 descr="Изображение выглядит как эмблема, герб, нашивка, симв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3B86" w14:textId="77777777" w:rsidR="006E07FB" w:rsidRPr="004E1857" w:rsidRDefault="006E07FB" w:rsidP="006E07FB">
      <w:pPr>
        <w:suppressAutoHyphens/>
        <w:spacing w:after="453" w:line="259" w:lineRule="auto"/>
        <w:ind w:right="5" w:firstLine="0"/>
        <w:jc w:val="center"/>
      </w:pPr>
    </w:p>
    <w:p w14:paraId="2BA762EA" w14:textId="77777777" w:rsidR="006E07FB" w:rsidRPr="004E1857" w:rsidRDefault="006E07FB" w:rsidP="006E07FB">
      <w:pPr>
        <w:suppressAutoHyphens/>
        <w:spacing w:line="259" w:lineRule="auto"/>
        <w:ind w:right="5" w:firstLine="0"/>
        <w:jc w:val="center"/>
      </w:pPr>
    </w:p>
    <w:p w14:paraId="4F8A7FC0" w14:textId="77777777" w:rsidR="006E07FB" w:rsidRPr="0072557B" w:rsidRDefault="006E07FB" w:rsidP="006E07FB">
      <w:pPr>
        <w:suppressAutoHyphens/>
        <w:spacing w:line="259" w:lineRule="auto"/>
        <w:ind w:right="505" w:firstLine="0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</w:p>
    <w:p w14:paraId="0F53D34D" w14:textId="77777777" w:rsidR="006E07FB" w:rsidRPr="004E1857" w:rsidRDefault="006E07FB" w:rsidP="006E07FB">
      <w:pPr>
        <w:suppressAutoHyphens/>
        <w:spacing w:line="259" w:lineRule="auto"/>
        <w:ind w:left="10" w:right="75" w:hanging="10"/>
        <w:jc w:val="center"/>
        <w:rPr>
          <w:b/>
        </w:rPr>
      </w:pPr>
      <w:r w:rsidRPr="004E1857">
        <w:rPr>
          <w:b/>
        </w:rPr>
        <w:t xml:space="preserve">ПО КУРСУ </w:t>
      </w:r>
      <w:r w:rsidRPr="006F50C2">
        <w:rPr>
          <w:b/>
        </w:rPr>
        <w:t>«Базы данных (ЮР)»</w:t>
      </w:r>
    </w:p>
    <w:p w14:paraId="1DDDEFB1" w14:textId="77777777" w:rsidR="006E07FB" w:rsidRPr="004E1857" w:rsidRDefault="006E07FB" w:rsidP="006E07FB">
      <w:pPr>
        <w:suppressAutoHyphens/>
        <w:spacing w:line="259" w:lineRule="auto"/>
        <w:ind w:right="5" w:firstLine="0"/>
        <w:jc w:val="center"/>
        <w:rPr>
          <w:b/>
        </w:rPr>
      </w:pPr>
    </w:p>
    <w:p w14:paraId="66410E0C" w14:textId="5FF0AAD6" w:rsidR="006E07FB" w:rsidRPr="0090520F" w:rsidRDefault="006E07FB" w:rsidP="00727596">
      <w:pPr>
        <w:ind w:firstLine="0"/>
        <w:jc w:val="center"/>
        <w:rPr>
          <w:b/>
          <w:bCs/>
          <w:sz w:val="32"/>
          <w:szCs w:val="32"/>
        </w:rPr>
      </w:pPr>
      <w:r w:rsidRPr="0090520F">
        <w:rPr>
          <w:b/>
          <w:bCs/>
          <w:sz w:val="32"/>
          <w:szCs w:val="32"/>
        </w:rPr>
        <w:t>Лабораторная работа №</w:t>
      </w:r>
      <w:r w:rsidRPr="00105FB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1</w:t>
      </w:r>
      <w:r w:rsidRPr="0090520F">
        <w:rPr>
          <w:b/>
          <w:bCs/>
          <w:sz w:val="32"/>
          <w:szCs w:val="32"/>
        </w:rPr>
        <w:t xml:space="preserve"> </w:t>
      </w:r>
      <w:bookmarkStart w:id="1" w:name="_Hlk154926454"/>
      <w:r w:rsidRPr="0090520F">
        <w:rPr>
          <w:b/>
          <w:bCs/>
          <w:sz w:val="32"/>
          <w:szCs w:val="32"/>
        </w:rPr>
        <w:t>«</w:t>
      </w:r>
      <w:r w:rsidRPr="006E07FB">
        <w:rPr>
          <w:b/>
          <w:bCs/>
          <w:sz w:val="32"/>
          <w:szCs w:val="32"/>
        </w:rPr>
        <w:t>Основы MS Excel</w:t>
      </w:r>
      <w:r w:rsidRPr="0090520F">
        <w:rPr>
          <w:b/>
          <w:bCs/>
          <w:sz w:val="32"/>
          <w:szCs w:val="32"/>
        </w:rPr>
        <w:t>»</w:t>
      </w:r>
      <w:bookmarkEnd w:id="1"/>
    </w:p>
    <w:p w14:paraId="68C4DDC4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637C8842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3B8446EF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5CA21B6F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52035EA5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6652BA4E" w14:textId="77777777" w:rsidR="006E07FB" w:rsidRPr="004E1857" w:rsidRDefault="006E07FB" w:rsidP="006E07FB">
      <w:pPr>
        <w:suppressAutoHyphens/>
        <w:spacing w:line="259" w:lineRule="auto"/>
        <w:ind w:firstLine="0"/>
        <w:jc w:val="left"/>
      </w:pPr>
    </w:p>
    <w:p w14:paraId="0EC21E6D" w14:textId="77777777" w:rsidR="006E07FB" w:rsidRPr="004E1857" w:rsidRDefault="006E07FB" w:rsidP="006E07FB">
      <w:pPr>
        <w:suppressAutoHyphens/>
        <w:spacing w:after="3" w:line="259" w:lineRule="auto"/>
        <w:ind w:left="-5" w:right="61" w:hanging="10"/>
      </w:pPr>
      <w:r w:rsidRPr="004E1857">
        <w:t>Авторы:</w:t>
      </w:r>
    </w:p>
    <w:p w14:paraId="4815F824" w14:textId="77777777" w:rsidR="006E07FB" w:rsidRPr="004120EF" w:rsidRDefault="006E07FB" w:rsidP="006E07FB">
      <w:pPr>
        <w:suppressAutoHyphens/>
        <w:spacing w:after="3" w:line="237" w:lineRule="auto"/>
        <w:ind w:left="-5" w:right="2405" w:hanging="10"/>
      </w:pPr>
      <w:r w:rsidRPr="004E1857">
        <w:t>Кудрявцев А.П.</w:t>
      </w:r>
      <w:r>
        <w:t xml:space="preserve">, </w:t>
      </w:r>
      <w:hyperlink r:id="rId9" w:history="1">
        <w:r w:rsidRPr="00550970">
          <w:rPr>
            <w:rStyle w:val="afa"/>
            <w:lang w:val="en-US"/>
          </w:rPr>
          <w:t>kudryavtsevap</w:t>
        </w:r>
        <w:r w:rsidRPr="00550970">
          <w:rPr>
            <w:rStyle w:val="afa"/>
          </w:rPr>
          <w:t>@bmstu.ru</w:t>
        </w:r>
      </w:hyperlink>
    </w:p>
    <w:p w14:paraId="77C0AB47" w14:textId="460BA5C4" w:rsidR="006E07FB" w:rsidRDefault="006E07FB" w:rsidP="006E07FB">
      <w:pPr>
        <w:suppressAutoHyphens/>
        <w:spacing w:after="3" w:line="237" w:lineRule="auto"/>
        <w:ind w:left="-5" w:right="2405" w:hanging="10"/>
      </w:pPr>
      <w:r>
        <w:t>Фомин М.М.</w:t>
      </w:r>
    </w:p>
    <w:p w14:paraId="0DDD4DEE" w14:textId="79567EFB" w:rsidR="006E07FB" w:rsidRDefault="006E07FB" w:rsidP="006E07FB">
      <w:pPr>
        <w:suppressAutoHyphens/>
        <w:spacing w:after="3" w:line="237" w:lineRule="auto"/>
        <w:ind w:left="-5" w:right="2405" w:hanging="10"/>
      </w:pPr>
      <w:r w:rsidRPr="000A52EB">
        <w:t xml:space="preserve">Ланцберг </w:t>
      </w:r>
      <w:r>
        <w:t>А</w:t>
      </w:r>
      <w:r w:rsidRPr="004E1857">
        <w:t>.</w:t>
      </w:r>
      <w:r>
        <w:t>В</w:t>
      </w:r>
      <w:r w:rsidRPr="004E1857">
        <w:t>.</w:t>
      </w:r>
      <w:r>
        <w:t xml:space="preserve"> </w:t>
      </w:r>
    </w:p>
    <w:p w14:paraId="1FF12189" w14:textId="77777777" w:rsidR="00BB4A2A" w:rsidRDefault="00BB4A2A">
      <w:pPr>
        <w:spacing w:line="240" w:lineRule="auto"/>
      </w:pPr>
    </w:p>
    <w:p w14:paraId="1D4FDDEC" w14:textId="77777777" w:rsidR="00BB4A2A" w:rsidRDefault="00BB4A2A">
      <w:pPr>
        <w:spacing w:line="240" w:lineRule="auto"/>
      </w:pPr>
    </w:p>
    <w:p w14:paraId="7F6C730E" w14:textId="77777777" w:rsidR="00BB4A2A" w:rsidRDefault="00BB4A2A">
      <w:pPr>
        <w:spacing w:line="240" w:lineRule="auto"/>
      </w:pPr>
    </w:p>
    <w:p w14:paraId="19A5FE18" w14:textId="77777777" w:rsidR="00BB4A2A" w:rsidRDefault="00BB4A2A">
      <w:pPr>
        <w:spacing w:line="240" w:lineRule="auto"/>
      </w:pPr>
    </w:p>
    <w:p w14:paraId="0E364D6D" w14:textId="77777777" w:rsidR="00BB4A2A" w:rsidRDefault="00BB4A2A">
      <w:pPr>
        <w:spacing w:line="240" w:lineRule="auto"/>
      </w:pPr>
    </w:p>
    <w:p w14:paraId="5444F5A2" w14:textId="77777777" w:rsidR="00BB4A2A" w:rsidRPr="004E1857" w:rsidRDefault="00BB4A2A" w:rsidP="00BB4A2A">
      <w:pPr>
        <w:tabs>
          <w:tab w:val="center" w:pos="0"/>
          <w:tab w:val="center" w:pos="8360"/>
        </w:tabs>
        <w:suppressAutoHyphens/>
        <w:spacing w:after="3" w:line="259" w:lineRule="auto"/>
        <w:ind w:firstLine="0"/>
        <w:jc w:val="center"/>
      </w:pPr>
      <w:r w:rsidRPr="004E1857">
        <w:t>Москва, 202</w:t>
      </w:r>
      <w:r>
        <w:t>4</w:t>
      </w:r>
    </w:p>
    <w:p w14:paraId="3A2E0D8F" w14:textId="10119964" w:rsidR="006E07FB" w:rsidRDefault="006E07FB">
      <w:pPr>
        <w:spacing w:line="240" w:lineRule="auto"/>
        <w:rPr>
          <w:rFonts w:eastAsiaTheme="majorEastAsia" w:cs="PTSerif-Bold"/>
          <w:b/>
          <w:bCs/>
          <w:sz w:val="40"/>
          <w:szCs w:val="32"/>
        </w:rPr>
      </w:pPr>
      <w:r>
        <w:br w:type="page"/>
      </w:r>
    </w:p>
    <w:p w14:paraId="6811DF38" w14:textId="3E97522F" w:rsidR="00AA21F3" w:rsidRDefault="00AA21F3" w:rsidP="00633575">
      <w:pPr>
        <w:pStyle w:val="2"/>
        <w:numPr>
          <w:ilvl w:val="0"/>
          <w:numId w:val="18"/>
        </w:numPr>
        <w:rPr>
          <w:lang w:val="en-US"/>
        </w:rPr>
      </w:pPr>
      <w:bookmarkStart w:id="2" w:name="_Hlk184470908"/>
      <w:r w:rsidRPr="00F27833">
        <w:lastRenderedPageBreak/>
        <w:t xml:space="preserve">Основы </w:t>
      </w:r>
      <w:r w:rsidR="00122187">
        <w:rPr>
          <w:lang w:val="en-US"/>
        </w:rPr>
        <w:t>MS</w:t>
      </w:r>
      <w:r w:rsidR="00122187" w:rsidRPr="00F25AF6">
        <w:t xml:space="preserve"> </w:t>
      </w:r>
      <w:r w:rsidR="000D743E">
        <w:rPr>
          <w:lang w:val="en-US"/>
        </w:rPr>
        <w:t>Excel</w:t>
      </w:r>
      <w:bookmarkEnd w:id="2"/>
      <w:r w:rsidR="000B7298">
        <w:rPr>
          <w:rStyle w:val="af9"/>
          <w:lang w:val="en-US"/>
        </w:rPr>
        <w:footnoteReference w:id="1"/>
      </w:r>
    </w:p>
    <w:p w14:paraId="20166456" w14:textId="7ACCCAC6" w:rsidR="00633575" w:rsidRPr="00633575" w:rsidRDefault="00633575" w:rsidP="00633575">
      <w:r w:rsidRPr="00633575">
        <w:rPr>
          <w:lang w:val="en-US"/>
        </w:rPr>
        <w:t>Microsoft</w:t>
      </w:r>
      <w:r w:rsidRPr="00633575">
        <w:t xml:space="preserve"> </w:t>
      </w:r>
      <w:r w:rsidRPr="00633575">
        <w:rPr>
          <w:lang w:val="en-US"/>
        </w:rPr>
        <w:t>Excel</w:t>
      </w:r>
      <w:r w:rsidRPr="00633575">
        <w:t xml:space="preserve"> – это мощная программа, предназначенная для работы с данны</w:t>
      </w:r>
      <w:r>
        <w:t xml:space="preserve">ми организованными в </w:t>
      </w:r>
      <w:r w:rsidRPr="00633575">
        <w:t>таблиц</w:t>
      </w:r>
      <w:r>
        <w:t>ы</w:t>
      </w:r>
      <w:r w:rsidRPr="00633575">
        <w:t xml:space="preserve">. </w:t>
      </w:r>
      <w:r>
        <w:t>Благодаря с</w:t>
      </w:r>
      <w:r w:rsidRPr="00633575">
        <w:t xml:space="preserve">воим бесчисленными возможностями и удобным интерфейсом, она стала незаменимым инструментом для многих пользователей по всему миру.  </w:t>
      </w:r>
    </w:p>
    <w:p w14:paraId="2DB81425" w14:textId="71A1424A" w:rsidR="00633575" w:rsidRPr="00633575" w:rsidRDefault="00633575" w:rsidP="00633575">
      <w:r w:rsidRPr="00633575">
        <w:t xml:space="preserve">Основной функцией программы </w:t>
      </w:r>
      <w:r w:rsidRPr="00633575">
        <w:rPr>
          <w:lang w:val="en-US"/>
        </w:rPr>
        <w:t>Excel</w:t>
      </w:r>
      <w:r w:rsidRPr="00633575">
        <w:t xml:space="preserve"> является обработка числовых данных, их организация и представление в виде таблиц. С помощью </w:t>
      </w:r>
      <w:r w:rsidRPr="00633575">
        <w:rPr>
          <w:lang w:val="en-US"/>
        </w:rPr>
        <w:t>Excel</w:t>
      </w:r>
      <w:r w:rsidRPr="00633575">
        <w:t xml:space="preserve"> можно быстро и точно выполнять сложные математические операции, проводить анализ больших объемов данных и строить графики для наглядного отображения информации.</w:t>
      </w:r>
    </w:p>
    <w:p w14:paraId="62F08DC2" w14:textId="5278FC2E" w:rsidR="00633575" w:rsidRPr="00633575" w:rsidRDefault="00633575" w:rsidP="00633575">
      <w:r w:rsidRPr="00633575">
        <w:t xml:space="preserve">Программа </w:t>
      </w:r>
      <w:r w:rsidRPr="00633575">
        <w:rPr>
          <w:lang w:val="en-US"/>
        </w:rPr>
        <w:t>Excel</w:t>
      </w:r>
      <w:r w:rsidRPr="00633575">
        <w:t xml:space="preserve"> также позволяет работать с текстовыми данными, создавать формулы и функции для автоматизации вычислений, выполнять сортировку и фильтрацию данных, а также проводить редактирование и форматирование таблиц по заданным требованиям.</w:t>
      </w:r>
    </w:p>
    <w:p w14:paraId="308675BB" w14:textId="066F4EC0" w:rsidR="00633575" w:rsidRPr="00633575" w:rsidRDefault="00633575" w:rsidP="00633575">
      <w:r w:rsidRPr="00633575">
        <w:rPr>
          <w:lang w:val="en-US"/>
        </w:rPr>
        <w:t>Excel</w:t>
      </w:r>
      <w:r w:rsidRPr="00633575">
        <w:t xml:space="preserve"> имеет расширенные возможности визуализации данных, позволяя добавлять в таблицы диаграммы, графики и даже трехмерные модели. Это делает программу незаменимым инструментом для подготовки отчетов, презентаций и анализа данных.</w:t>
      </w:r>
    </w:p>
    <w:p w14:paraId="31FC6A05" w14:textId="772CCDA6" w:rsidR="00633575" w:rsidRPr="00633575" w:rsidRDefault="00633575" w:rsidP="00633575">
      <w:r w:rsidRPr="00633575">
        <w:t xml:space="preserve">Важной особенностью </w:t>
      </w:r>
      <w:r w:rsidRPr="00633575">
        <w:rPr>
          <w:lang w:val="en-US"/>
        </w:rPr>
        <w:t>Excel</w:t>
      </w:r>
      <w:r w:rsidRPr="00633575">
        <w:t xml:space="preserve"> является его гибкость и адаптивность. Программа подходит для использования в различных сферах деятельности – от учета расходов и до создания финансовых моделей. </w:t>
      </w:r>
      <w:r w:rsidRPr="00633575">
        <w:rPr>
          <w:lang w:val="en-US"/>
        </w:rPr>
        <w:t>Excel</w:t>
      </w:r>
      <w:r w:rsidRPr="00633575">
        <w:t xml:space="preserve"> также дает возможность совместной работы над таблицами, обеспечивая удобство и эффективность работы в команде.</w:t>
      </w:r>
    </w:p>
    <w:p w14:paraId="3B7C00D5" w14:textId="77777777" w:rsidR="00633575" w:rsidRPr="00633575" w:rsidRDefault="00633575" w:rsidP="00633575">
      <w:r w:rsidRPr="00633575">
        <w:t xml:space="preserve">Таким образом, </w:t>
      </w:r>
      <w:r w:rsidRPr="00633575">
        <w:rPr>
          <w:lang w:val="en-US"/>
        </w:rPr>
        <w:t>Excel</w:t>
      </w:r>
      <w:r w:rsidRPr="00633575">
        <w:t xml:space="preserve"> представляет собой мощный инструмент для работы с электронными таблицами, предоставляя множество функций и возможностей для обработки и анализа данных. Он является неотъемлемой частью деловой среды и предоставляет пользователю гибкие и удобные инструменты для работы с информацией. </w:t>
      </w:r>
    </w:p>
    <w:p w14:paraId="10AD5EA2" w14:textId="42E102F2" w:rsidR="00AA21F3" w:rsidRDefault="00AA21F3" w:rsidP="003B49DF">
      <w:pPr>
        <w:pStyle w:val="33"/>
      </w:pPr>
      <w:r w:rsidRPr="009B688D">
        <w:lastRenderedPageBreak/>
        <w:t xml:space="preserve">1.1. </w:t>
      </w:r>
      <w:r w:rsidR="000D743E">
        <w:t>Именные диапазоны</w:t>
      </w:r>
    </w:p>
    <w:p w14:paraId="7EFC6778" w14:textId="623FD7AF" w:rsidR="00ED68E3" w:rsidRDefault="00ED68E3" w:rsidP="00ED68E3">
      <w:r>
        <w:t xml:space="preserve">Ячейка — это единичный адресуемый элемент рабочего листа, который может содержать числовое значение, текст или формулу. Ячейка определяется адресом, который состоит из имени (буквы) столбца и номера строки. Например, </w:t>
      </w:r>
      <w:r>
        <w:rPr>
          <w:lang w:val="en-US"/>
        </w:rPr>
        <w:t>B</w:t>
      </w:r>
      <w:r w:rsidRPr="00ED68E3">
        <w:t>5</w:t>
      </w:r>
      <w:r>
        <w:t xml:space="preserve"> — это ячейка, которая находится во втором столбце пятой строки.</w:t>
      </w:r>
    </w:p>
    <w:p w14:paraId="65F3301A" w14:textId="12DE2A81" w:rsidR="0075269E" w:rsidRDefault="0075269E" w:rsidP="0075269E">
      <w:r>
        <w:t>Диапазоном называется группа из одной и более ячеек. Чтобы задать адрес диапазона, нужно указать адреса его левой верхней и правой нижней ячеек, разделив их двоеточием</w:t>
      </w:r>
      <w:r w:rsidR="0002119B">
        <w:t>, например:</w:t>
      </w:r>
    </w:p>
    <w:p w14:paraId="629A1A8F" w14:textId="59670B77" w:rsidR="0002119B" w:rsidRDefault="0002119B" w:rsidP="001717C4">
      <w:pPr>
        <w:pStyle w:val="ae"/>
        <w:numPr>
          <w:ilvl w:val="0"/>
          <w:numId w:val="2"/>
        </w:numPr>
      </w:pPr>
      <w:r w:rsidRPr="001717C4">
        <w:rPr>
          <w:lang w:val="en-US"/>
        </w:rPr>
        <w:t>D</w:t>
      </w:r>
      <w:r w:rsidRPr="0002119B">
        <w:t>2</w:t>
      </w:r>
      <w:r>
        <w:t xml:space="preserve"> – диапазон состоит из одной ячейки.</w:t>
      </w:r>
    </w:p>
    <w:p w14:paraId="3FCE529F" w14:textId="372F855A" w:rsidR="0002119B" w:rsidRDefault="0002119B" w:rsidP="001717C4">
      <w:pPr>
        <w:pStyle w:val="ae"/>
        <w:numPr>
          <w:ilvl w:val="0"/>
          <w:numId w:val="2"/>
        </w:numPr>
      </w:pPr>
      <w:r w:rsidRPr="001717C4">
        <w:rPr>
          <w:lang w:val="en-US"/>
        </w:rPr>
        <w:t>C</w:t>
      </w:r>
      <w:r w:rsidRPr="0002119B">
        <w:t>2:</w:t>
      </w:r>
      <w:r w:rsidRPr="001717C4">
        <w:rPr>
          <w:lang w:val="en-US"/>
        </w:rPr>
        <w:t>E</w:t>
      </w:r>
      <w:r w:rsidRPr="0002119B">
        <w:t xml:space="preserve">2 </w:t>
      </w:r>
      <w:r>
        <w:t xml:space="preserve">– диапазон состоит из трех ячеек </w:t>
      </w:r>
      <w:r w:rsidRPr="001717C4">
        <w:rPr>
          <w:lang w:val="en-US"/>
        </w:rPr>
        <w:t>C</w:t>
      </w:r>
      <w:r w:rsidRPr="0002119B">
        <w:t xml:space="preserve">2, </w:t>
      </w:r>
      <w:r w:rsidRPr="001717C4">
        <w:rPr>
          <w:lang w:val="en-US"/>
        </w:rPr>
        <w:t>D</w:t>
      </w:r>
      <w:r w:rsidRPr="0002119B">
        <w:t xml:space="preserve">2 </w:t>
      </w:r>
      <w:r>
        <w:t xml:space="preserve">и </w:t>
      </w:r>
      <w:r w:rsidRPr="001717C4">
        <w:rPr>
          <w:lang w:val="en-US"/>
        </w:rPr>
        <w:t>E</w:t>
      </w:r>
      <w:r w:rsidRPr="0002119B">
        <w:t>2</w:t>
      </w:r>
      <w:r>
        <w:t>.</w:t>
      </w:r>
    </w:p>
    <w:p w14:paraId="278F7757" w14:textId="7E9AF1D2" w:rsidR="0002119B" w:rsidRDefault="0002119B" w:rsidP="001717C4">
      <w:pPr>
        <w:pStyle w:val="ae"/>
        <w:numPr>
          <w:ilvl w:val="0"/>
          <w:numId w:val="2"/>
        </w:numPr>
      </w:pPr>
      <w:r w:rsidRPr="0002119B">
        <w:t>A1:D4</w:t>
      </w:r>
      <w:r>
        <w:t xml:space="preserve"> – диапазон состоит </w:t>
      </w:r>
      <w:r w:rsidRPr="0002119B">
        <w:t xml:space="preserve">16 ячеек, расположенных в четырех строках и </w:t>
      </w:r>
      <w:r>
        <w:br/>
      </w:r>
      <w:r w:rsidRPr="0002119B">
        <w:t>четырех столбцах</w:t>
      </w:r>
      <w:r>
        <w:t>.</w:t>
      </w:r>
    </w:p>
    <w:p w14:paraId="2B9AC7E7" w14:textId="741B73D3" w:rsidR="0002119B" w:rsidRPr="00E537DB" w:rsidRDefault="0002119B" w:rsidP="001717C4">
      <w:pPr>
        <w:pStyle w:val="ae"/>
        <w:numPr>
          <w:ilvl w:val="0"/>
          <w:numId w:val="2"/>
        </w:numPr>
      </w:pPr>
      <w:r w:rsidRPr="0002119B">
        <w:t>С1:С1048576</w:t>
      </w:r>
      <w:r>
        <w:t xml:space="preserve"> (или </w:t>
      </w:r>
      <w:r w:rsidRPr="001717C4">
        <w:rPr>
          <w:lang w:val="en-US"/>
        </w:rPr>
        <w:t>C</w:t>
      </w:r>
      <w:r w:rsidRPr="001717C4">
        <w:t>:</w:t>
      </w:r>
      <w:r w:rsidRPr="001717C4">
        <w:rPr>
          <w:lang w:val="en-US"/>
        </w:rPr>
        <w:t>C</w:t>
      </w:r>
      <w:r w:rsidRPr="001717C4">
        <w:t xml:space="preserve">) </w:t>
      </w:r>
      <w:r w:rsidR="001717C4" w:rsidRPr="001717C4">
        <w:t>–</w:t>
      </w:r>
      <w:r w:rsidRPr="001717C4">
        <w:t xml:space="preserve"> </w:t>
      </w:r>
      <w:r w:rsidR="001717C4">
        <w:t>диапазон состоит</w:t>
      </w:r>
      <w:r w:rsidR="001717C4" w:rsidRPr="001717C4">
        <w:t xml:space="preserve"> </w:t>
      </w:r>
      <w:r w:rsidR="001717C4">
        <w:t xml:space="preserve">из всех ячеек столбца </w:t>
      </w:r>
      <w:r w:rsidR="001717C4" w:rsidRPr="001717C4">
        <w:rPr>
          <w:lang w:val="en-US"/>
        </w:rPr>
        <w:t>C</w:t>
      </w:r>
      <w:r w:rsidR="001717C4" w:rsidRPr="001717C4">
        <w:t>.</w:t>
      </w:r>
    </w:p>
    <w:p w14:paraId="511384A2" w14:textId="77777777" w:rsidR="00B459C8" w:rsidRDefault="00B459C8" w:rsidP="0012482D"/>
    <w:p w14:paraId="0E48BD3C" w14:textId="3033D55A" w:rsidR="0012482D" w:rsidRDefault="00B459C8" w:rsidP="0012482D">
      <w:r>
        <w:t>Рассмотрим пример использования именованных ячеек.</w:t>
      </w:r>
      <w:r w:rsidR="00B95097">
        <w:t xml:space="preserve"> На некоем предприятии ведется отчет ежемесячного выполнения работ (рис. 1.1.1), где ежемесячный отчет размещен на отельном листе</w:t>
      </w:r>
      <w:r w:rsidR="002D742C">
        <w:t xml:space="preserve">. А на </w:t>
      </w:r>
      <w:r w:rsidR="002D742C" w:rsidRPr="002D742C">
        <w:rPr>
          <w:i/>
          <w:iCs/>
        </w:rPr>
        <w:t>Листе итоги за год</w:t>
      </w:r>
      <w:r w:rsidR="002D742C">
        <w:t xml:space="preserve"> приведены помесячные итоги выполнения работ.</w:t>
      </w:r>
    </w:p>
    <w:p w14:paraId="617E7610" w14:textId="3A8801D3" w:rsidR="002D742C" w:rsidRDefault="00163177" w:rsidP="002D742C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0EBAC409" wp14:editId="3A95CACB">
            <wp:extent cx="5940425" cy="4545965"/>
            <wp:effectExtent l="0" t="0" r="3175" b="6985"/>
            <wp:docPr id="1421282297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82297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6329" w14:textId="32AE35FC" w:rsidR="00CD5CF3" w:rsidRDefault="00CD5CF3" w:rsidP="00CD5CF3">
      <w:pPr>
        <w:pStyle w:val="aa"/>
      </w:pPr>
      <w:r>
        <w:t>Рисунок 1.1.1 – Ежемесячный отчет</w:t>
      </w:r>
    </w:p>
    <w:p w14:paraId="0FEDE4DE" w14:textId="77777777" w:rsidR="00CD5CF3" w:rsidRDefault="00CD5CF3" w:rsidP="002D742C">
      <w:pPr>
        <w:ind w:firstLine="0"/>
      </w:pPr>
    </w:p>
    <w:p w14:paraId="2E40199A" w14:textId="7EED1C73" w:rsidR="00CD5CF3" w:rsidRPr="0091048B" w:rsidRDefault="00CD5CF3" w:rsidP="002D742C">
      <w:pPr>
        <w:ind w:firstLine="0"/>
      </w:pPr>
      <w:r>
        <w:tab/>
        <w:t>Перенести ежемесячные итоговые данные в годовой отче</w:t>
      </w:r>
      <w:r w:rsidR="00E80AC4">
        <w:t>т</w:t>
      </w:r>
      <w:r>
        <w:t xml:space="preserve"> можно двумя способами. </w:t>
      </w:r>
      <w:r w:rsidR="00271BED">
        <w:t>П</w:t>
      </w:r>
      <w:r>
        <w:t xml:space="preserve">ри изменении </w:t>
      </w:r>
      <w:r w:rsidR="002E443A">
        <w:t xml:space="preserve">данных в отчетах, в годовом отчете </w:t>
      </w:r>
      <w:r w:rsidR="003C4D3E">
        <w:t>данные</w:t>
      </w:r>
      <w:r w:rsidR="002E443A">
        <w:t xml:space="preserve"> </w:t>
      </w:r>
      <w:r w:rsidR="00387139">
        <w:t xml:space="preserve">должны </w:t>
      </w:r>
      <w:r w:rsidR="002E443A">
        <w:t>автоматически изменяться.</w:t>
      </w:r>
    </w:p>
    <w:p w14:paraId="20E0C9EF" w14:textId="6BC93C26" w:rsidR="00E537DB" w:rsidRPr="00242904" w:rsidRDefault="00E537DB" w:rsidP="002D742C">
      <w:pPr>
        <w:ind w:firstLine="0"/>
      </w:pPr>
      <w:r w:rsidRPr="0091048B">
        <w:tab/>
      </w:r>
      <w:r>
        <w:t xml:space="preserve">Первый способ заключается в том, чтобы указать адрес ячейки итога за месяц. Перенесем итог за январь, адрес ячейки итога (рис. 1.1.1) состоит </w:t>
      </w:r>
      <w:r w:rsidR="00F82C1B">
        <w:t xml:space="preserve">из </w:t>
      </w:r>
      <w:r>
        <w:t xml:space="preserve">листа – </w:t>
      </w:r>
      <w:r w:rsidRPr="00E537DB">
        <w:rPr>
          <w:i/>
          <w:iCs/>
        </w:rPr>
        <w:t>Январь</w:t>
      </w:r>
      <w:r>
        <w:t xml:space="preserve"> и адреса ячейки – </w:t>
      </w:r>
      <w:r w:rsidRPr="00E537DB">
        <w:rPr>
          <w:i/>
          <w:iCs/>
          <w:lang w:val="en-US"/>
        </w:rPr>
        <w:t>C</w:t>
      </w:r>
      <w:r w:rsidR="00405E53" w:rsidRPr="00405E53">
        <w:rPr>
          <w:i/>
          <w:iCs/>
        </w:rPr>
        <w:t>9</w:t>
      </w:r>
      <w:r w:rsidRPr="00E537DB">
        <w:t xml:space="preserve">. </w:t>
      </w:r>
      <w:r>
        <w:t xml:space="preserve">Перейдем на лист </w:t>
      </w:r>
      <w:r w:rsidRPr="00242904">
        <w:rPr>
          <w:i/>
          <w:iCs/>
        </w:rPr>
        <w:t>Итоги за год</w:t>
      </w:r>
      <w:r w:rsidR="00242904">
        <w:t xml:space="preserve"> (рис. 1.1.2) и введем адрес </w:t>
      </w:r>
      <w:r w:rsidR="00242904" w:rsidRPr="00242904">
        <w:rPr>
          <w:i/>
          <w:iCs/>
        </w:rPr>
        <w:t>=</w:t>
      </w:r>
      <w:proofErr w:type="gramStart"/>
      <w:r w:rsidR="00242904" w:rsidRPr="00242904">
        <w:rPr>
          <w:i/>
          <w:iCs/>
        </w:rPr>
        <w:t>Январь!</w:t>
      </w:r>
      <w:r w:rsidR="00242904" w:rsidRPr="00242904">
        <w:rPr>
          <w:i/>
          <w:iCs/>
          <w:lang w:val="en-US"/>
        </w:rPr>
        <w:t>C</w:t>
      </w:r>
      <w:proofErr w:type="gramEnd"/>
      <w:r w:rsidR="00405E53" w:rsidRPr="00405E53">
        <w:rPr>
          <w:i/>
          <w:iCs/>
        </w:rPr>
        <w:t>9</w:t>
      </w:r>
      <w:r w:rsidR="00242904" w:rsidRPr="00242904">
        <w:rPr>
          <w:i/>
          <w:iCs/>
        </w:rPr>
        <w:t xml:space="preserve"> </w:t>
      </w:r>
      <w:r w:rsidR="00242904">
        <w:t>в соответствующую ячейку</w:t>
      </w:r>
      <w:r w:rsidR="00242904" w:rsidRPr="00242904">
        <w:t>.</w:t>
      </w:r>
      <w:r w:rsidR="00242904">
        <w:t xml:space="preserve"> </w:t>
      </w:r>
    </w:p>
    <w:p w14:paraId="38F443AE" w14:textId="4AFAA174" w:rsidR="00242904" w:rsidRPr="00405E53" w:rsidRDefault="002D010E" w:rsidP="002D742C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0C10C366" wp14:editId="72022900">
            <wp:extent cx="5940425" cy="4288790"/>
            <wp:effectExtent l="0" t="0" r="3175" b="0"/>
            <wp:docPr id="1377447608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47608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2BC3" w14:textId="6538DE02" w:rsidR="00242904" w:rsidRPr="00242904" w:rsidRDefault="00242904" w:rsidP="00242904">
      <w:pPr>
        <w:pStyle w:val="aa"/>
      </w:pPr>
      <w:r>
        <w:t>Рисунок 1.1.</w:t>
      </w:r>
      <w:r w:rsidRPr="00242904">
        <w:t>2</w:t>
      </w:r>
      <w:r>
        <w:t xml:space="preserve"> –</w:t>
      </w:r>
      <w:r w:rsidRPr="00242904">
        <w:t xml:space="preserve"> </w:t>
      </w:r>
      <w:r>
        <w:t>Перенос итога за январь</w:t>
      </w:r>
    </w:p>
    <w:p w14:paraId="731B0E72" w14:textId="77777777" w:rsidR="00242904" w:rsidRPr="00242904" w:rsidRDefault="00242904" w:rsidP="002D742C">
      <w:pPr>
        <w:ind w:firstLine="0"/>
      </w:pPr>
    </w:p>
    <w:p w14:paraId="6C2AB74F" w14:textId="48B18C00" w:rsidR="00242904" w:rsidRDefault="00242904" w:rsidP="002D742C">
      <w:pPr>
        <w:ind w:firstLine="0"/>
      </w:pPr>
      <w:r>
        <w:t>Знак равенства важен, он означает, что значение ячейки рассчитывается</w:t>
      </w:r>
      <w:r w:rsidR="00C31AE7">
        <w:t xml:space="preserve">. После нажатия </w:t>
      </w:r>
      <w:r w:rsidR="00C31AE7">
        <w:rPr>
          <w:lang w:val="en-US"/>
        </w:rPr>
        <w:t xml:space="preserve">Enter </w:t>
      </w:r>
      <w:r w:rsidR="00C31AE7">
        <w:t>получаем (рис. 1.1.3):</w:t>
      </w:r>
    </w:p>
    <w:p w14:paraId="38DD1F98" w14:textId="691C447F" w:rsidR="00C31AE7" w:rsidRPr="00C31AE7" w:rsidRDefault="00405E53" w:rsidP="002D742C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7C7C9D04" wp14:editId="08D6B7E0">
            <wp:extent cx="5940425" cy="4399915"/>
            <wp:effectExtent l="0" t="0" r="3175" b="635"/>
            <wp:docPr id="1171878794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78794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735B" w14:textId="38DB169E" w:rsidR="00C31AE7" w:rsidRPr="00242904" w:rsidRDefault="00C31AE7" w:rsidP="00C31AE7">
      <w:pPr>
        <w:pStyle w:val="aa"/>
      </w:pPr>
      <w:r>
        <w:t>Рисунок 1.1.3 –</w:t>
      </w:r>
      <w:r w:rsidRPr="00242904">
        <w:t xml:space="preserve"> </w:t>
      </w:r>
      <w:r>
        <w:t>Итог за январь</w:t>
      </w:r>
    </w:p>
    <w:p w14:paraId="7D5E22B6" w14:textId="77777777" w:rsidR="00242904" w:rsidRDefault="00242904" w:rsidP="002D742C">
      <w:pPr>
        <w:ind w:firstLine="0"/>
      </w:pPr>
    </w:p>
    <w:p w14:paraId="3D91AD70" w14:textId="523CA75F" w:rsidR="00242904" w:rsidRPr="0006256C" w:rsidRDefault="00C63D43" w:rsidP="002D742C">
      <w:pPr>
        <w:ind w:firstLine="0"/>
      </w:pPr>
      <w:r>
        <w:tab/>
      </w:r>
      <w:r w:rsidR="00FB0A0E">
        <w:t>П</w:t>
      </w:r>
      <w:r>
        <w:t>ерен</w:t>
      </w:r>
      <w:r w:rsidR="00FB0A0E">
        <w:t>е</w:t>
      </w:r>
      <w:r>
        <w:t>с</w:t>
      </w:r>
      <w:r w:rsidR="00FB0A0E">
        <w:t>ем</w:t>
      </w:r>
      <w:r>
        <w:t xml:space="preserve"> данны</w:t>
      </w:r>
      <w:r w:rsidR="00FB0A0E">
        <w:t>е за февраль вторым способом – с использованием именованных диапазонов, в данном случае диапазон состоит из одной ячейки. Задать именованный диапазон можно несколькими способами, которые мы последовательно используем.  Выделим ячейку итогов (рис. 1.1.4) и введем слева от</w:t>
      </w:r>
      <w:r w:rsidR="0006256C">
        <w:t xml:space="preserve"> вставки</w:t>
      </w:r>
      <w:r w:rsidR="00FB0A0E">
        <w:t xml:space="preserve"> формул название </w:t>
      </w:r>
      <w:r w:rsidR="0006256C">
        <w:t xml:space="preserve">ячейки – </w:t>
      </w:r>
      <w:proofErr w:type="spellStart"/>
      <w:r w:rsidR="0006256C" w:rsidRPr="0006256C">
        <w:rPr>
          <w:i/>
          <w:iCs/>
        </w:rPr>
        <w:t>Итог_февраль</w:t>
      </w:r>
      <w:proofErr w:type="spellEnd"/>
      <w:r w:rsidR="0006256C">
        <w:t xml:space="preserve">, и нажмем </w:t>
      </w:r>
      <w:r w:rsidR="0006256C">
        <w:rPr>
          <w:lang w:val="en-US"/>
        </w:rPr>
        <w:t>Enter</w:t>
      </w:r>
      <w:r w:rsidR="0006256C" w:rsidRPr="0006256C">
        <w:t>.</w:t>
      </w:r>
    </w:p>
    <w:p w14:paraId="5194E104" w14:textId="61952014" w:rsidR="00242904" w:rsidRPr="00242904" w:rsidRDefault="007E6488" w:rsidP="002D742C">
      <w:pPr>
        <w:ind w:firstLine="0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F8F20" wp14:editId="3AB9DB03">
                <wp:simplePos x="0" y="0"/>
                <wp:positionH relativeFrom="column">
                  <wp:posOffset>40005</wp:posOffset>
                </wp:positionH>
                <wp:positionV relativeFrom="paragraph">
                  <wp:posOffset>1602740</wp:posOffset>
                </wp:positionV>
                <wp:extent cx="944880" cy="289560"/>
                <wp:effectExtent l="0" t="0" r="26670" b="15240"/>
                <wp:wrapNone/>
                <wp:docPr id="1068815302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2A3A4" id="Овал 3" o:spid="_x0000_s1026" style="position:absolute;margin-left:3.15pt;margin-top:126.2pt;width:74.4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163177">
        <w:rPr>
          <w:noProof/>
          <w14:ligatures w14:val="standardContextual"/>
        </w:rPr>
        <w:drawing>
          <wp:inline distT="0" distB="0" distL="0" distR="0" wp14:anchorId="30FC7C2E" wp14:editId="3E2E00FB">
            <wp:extent cx="5940425" cy="4545965"/>
            <wp:effectExtent l="0" t="0" r="3175" b="6985"/>
            <wp:docPr id="241503435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03435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4845" w14:textId="03D960D0" w:rsidR="0006256C" w:rsidRPr="00242904" w:rsidRDefault="00CD5CF3" w:rsidP="0006256C">
      <w:pPr>
        <w:pStyle w:val="aa"/>
      </w:pPr>
      <w:r>
        <w:tab/>
      </w:r>
      <w:bookmarkStart w:id="3" w:name="_Hlk183680160"/>
      <w:r w:rsidR="0006256C">
        <w:t>Рисунок 1.1.4 –</w:t>
      </w:r>
      <w:r w:rsidR="0006256C" w:rsidRPr="00242904">
        <w:t xml:space="preserve"> </w:t>
      </w:r>
      <w:r w:rsidR="0006256C">
        <w:t>Именованная ячейка</w:t>
      </w:r>
      <w:bookmarkEnd w:id="3"/>
    </w:p>
    <w:p w14:paraId="0D0135AE" w14:textId="6AD44C3E" w:rsidR="00CD5CF3" w:rsidRDefault="00CD5CF3" w:rsidP="002D742C">
      <w:pPr>
        <w:ind w:firstLine="0"/>
      </w:pPr>
    </w:p>
    <w:p w14:paraId="57727C11" w14:textId="454DC654" w:rsidR="002D742C" w:rsidRPr="001B6D3C" w:rsidRDefault="0006256C" w:rsidP="002D742C">
      <w:pPr>
        <w:ind w:firstLine="0"/>
        <w:rPr>
          <w:i/>
          <w:iCs/>
        </w:rPr>
      </w:pPr>
      <w:r>
        <w:t>Названия не должны содержать пробелы, поэтому для удобства чтения рекомендуется использовать символ подчеркивания.</w:t>
      </w:r>
      <w:r w:rsidR="00062CAE">
        <w:t xml:space="preserve"> По умолчанию, </w:t>
      </w:r>
      <w:r w:rsidR="001B6D3C">
        <w:t xml:space="preserve">область видимости </w:t>
      </w:r>
      <w:r w:rsidR="00062CAE">
        <w:t>именованн</w:t>
      </w:r>
      <w:r w:rsidR="001B6D3C">
        <w:t>ого</w:t>
      </w:r>
      <w:r w:rsidR="00062CAE">
        <w:t xml:space="preserve"> диапазон</w:t>
      </w:r>
      <w:r w:rsidR="001B6D3C">
        <w:t>а</w:t>
      </w:r>
      <w:r w:rsidR="00062CAE">
        <w:t xml:space="preserve"> </w:t>
      </w:r>
      <w:r w:rsidR="001B6D3C">
        <w:t xml:space="preserve">вся книга, т. е. </w:t>
      </w:r>
      <w:proofErr w:type="spellStart"/>
      <w:r w:rsidR="001B6D3C" w:rsidRPr="0006256C">
        <w:rPr>
          <w:i/>
          <w:iCs/>
        </w:rPr>
        <w:t>Итог_февраль</w:t>
      </w:r>
      <w:proofErr w:type="spellEnd"/>
      <w:r w:rsidR="001B6D3C" w:rsidRPr="001B6D3C">
        <w:t xml:space="preserve"> можно </w:t>
      </w:r>
      <w:r w:rsidR="001B6D3C">
        <w:t>использовать в любом листе.</w:t>
      </w:r>
    </w:p>
    <w:p w14:paraId="4B9DA1BE" w14:textId="773A93D5" w:rsidR="0006256C" w:rsidRPr="0006256C" w:rsidRDefault="0006256C" w:rsidP="002D742C">
      <w:pPr>
        <w:ind w:firstLine="0"/>
      </w:pPr>
      <w:r>
        <w:tab/>
        <w:t xml:space="preserve">Возвращаемся на лист Итоги за год и аналогично первому способу вводим в ячейку за февраль, но не адрес, а название ячейки – </w:t>
      </w:r>
      <w:proofErr w:type="spellStart"/>
      <w:r w:rsidRPr="0006256C">
        <w:rPr>
          <w:i/>
          <w:iCs/>
        </w:rPr>
        <w:t>Итог_февраль</w:t>
      </w:r>
      <w:proofErr w:type="spellEnd"/>
      <w:r w:rsidRPr="0006256C">
        <w:t xml:space="preserve"> (рис. 1.1.5):</w:t>
      </w:r>
    </w:p>
    <w:p w14:paraId="1C434FB9" w14:textId="68A087A3" w:rsidR="0006256C" w:rsidRDefault="00405E53" w:rsidP="002D742C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718060E3" wp14:editId="41AB397A">
            <wp:extent cx="5940425" cy="4829810"/>
            <wp:effectExtent l="0" t="0" r="3175" b="8890"/>
            <wp:docPr id="138770046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0046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5BCF" w14:textId="3C5202E1" w:rsidR="0006256C" w:rsidRDefault="003E493C" w:rsidP="003E493C">
      <w:pPr>
        <w:pStyle w:val="aa"/>
      </w:pPr>
      <w:r w:rsidRPr="003E493C">
        <w:t>Рисунок 1.1.</w:t>
      </w:r>
      <w:r>
        <w:t>5</w:t>
      </w:r>
      <w:r w:rsidRPr="003E493C">
        <w:t xml:space="preserve"> – </w:t>
      </w:r>
      <w:r>
        <w:t>Использование и</w:t>
      </w:r>
      <w:r w:rsidRPr="003E493C">
        <w:t>менованн</w:t>
      </w:r>
      <w:r>
        <w:t>ой</w:t>
      </w:r>
      <w:r w:rsidRPr="003E493C">
        <w:t xml:space="preserve"> ячейк</w:t>
      </w:r>
      <w:r>
        <w:t>и</w:t>
      </w:r>
    </w:p>
    <w:p w14:paraId="491BC119" w14:textId="77777777" w:rsidR="0006256C" w:rsidRPr="00B459C8" w:rsidRDefault="0006256C" w:rsidP="002D742C">
      <w:pPr>
        <w:ind w:firstLine="0"/>
      </w:pPr>
    </w:p>
    <w:p w14:paraId="512F1834" w14:textId="48F845EE" w:rsidR="001717C4" w:rsidRDefault="00062CAE" w:rsidP="0002119B">
      <w:pPr>
        <w:ind w:firstLine="0"/>
      </w:pPr>
      <w:r>
        <w:t xml:space="preserve">Подтверждаем, нажатием </w:t>
      </w:r>
      <w:r>
        <w:rPr>
          <w:lang w:val="en-US"/>
        </w:rPr>
        <w:t>Enter</w:t>
      </w:r>
      <w:r>
        <w:t xml:space="preserve">, тем самым мы завершили перенос месячных. </w:t>
      </w:r>
    </w:p>
    <w:p w14:paraId="3F52269A" w14:textId="6A612BB1" w:rsidR="00062CAE" w:rsidRDefault="00062CAE" w:rsidP="0002119B">
      <w:pPr>
        <w:ind w:firstLine="0"/>
      </w:pPr>
      <w:r>
        <w:tab/>
      </w:r>
      <w:r w:rsidR="007E6488">
        <w:t>Продолжим заниматься улучшением отчетов. Будем использовать именованные диапазоны для подсчетов итогов в отчетах.</w:t>
      </w:r>
    </w:p>
    <w:p w14:paraId="4289CB25" w14:textId="16B8E5B7" w:rsidR="00F355AF" w:rsidRPr="001122AD" w:rsidRDefault="00F355AF" w:rsidP="0002119B">
      <w:pPr>
        <w:ind w:firstLine="0"/>
      </w:pPr>
      <w:r>
        <w:tab/>
        <w:t>Введем именованный диапазон итогов</w:t>
      </w:r>
      <w:r w:rsidR="00C2002A">
        <w:t xml:space="preserve"> на</w:t>
      </w:r>
      <w:r>
        <w:t xml:space="preserve"> листе </w:t>
      </w:r>
      <w:r w:rsidRPr="00F355AF">
        <w:rPr>
          <w:i/>
          <w:iCs/>
        </w:rPr>
        <w:t>Итоги за год</w:t>
      </w:r>
      <w:r>
        <w:t xml:space="preserve">. Для этого выделим ячейки </w:t>
      </w:r>
      <w:r>
        <w:rPr>
          <w:lang w:val="en-US"/>
        </w:rPr>
        <w:t>B</w:t>
      </w:r>
      <w:r w:rsidRPr="00F355AF">
        <w:t xml:space="preserve">3 </w:t>
      </w:r>
      <w:r>
        <w:t xml:space="preserve">и </w:t>
      </w:r>
      <w:r>
        <w:rPr>
          <w:lang w:val="en-US"/>
        </w:rPr>
        <w:t>B</w:t>
      </w:r>
      <w:r w:rsidR="000A7CAC" w:rsidRPr="000A7CAC">
        <w:t>5</w:t>
      </w:r>
      <w:r>
        <w:t>, содержащие данные, выберем вкладку формулы (рис. 1.1.6)</w:t>
      </w:r>
      <w:r w:rsidR="001122AD">
        <w:t xml:space="preserve"> и выберем меню </w:t>
      </w:r>
      <w:r w:rsidR="001122AD" w:rsidRPr="001122AD">
        <w:rPr>
          <w:i/>
          <w:iCs/>
        </w:rPr>
        <w:t>Задать имя</w:t>
      </w:r>
      <w:r w:rsidR="001122AD" w:rsidRPr="001122AD">
        <w:t>.</w:t>
      </w:r>
    </w:p>
    <w:p w14:paraId="0562D86F" w14:textId="2A94C8BE" w:rsidR="00F355AF" w:rsidRPr="00F355AF" w:rsidRDefault="00F355AF" w:rsidP="0002119B">
      <w:pPr>
        <w:ind w:firstLine="0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E78B6" wp14:editId="30D23101">
                <wp:simplePos x="0" y="0"/>
                <wp:positionH relativeFrom="column">
                  <wp:posOffset>1365885</wp:posOffset>
                </wp:positionH>
                <wp:positionV relativeFrom="paragraph">
                  <wp:posOffset>1480820</wp:posOffset>
                </wp:positionV>
                <wp:extent cx="807720" cy="289560"/>
                <wp:effectExtent l="0" t="0" r="11430" b="15240"/>
                <wp:wrapNone/>
                <wp:docPr id="1624856990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F51C80" id="Овал 4" o:spid="_x0000_s1026" style="position:absolute;margin-left:107.55pt;margin-top:116.6pt;width:63.6pt;height:22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0A7CAC">
        <w:rPr>
          <w:noProof/>
          <w14:ligatures w14:val="standardContextual"/>
        </w:rPr>
        <w:drawing>
          <wp:inline distT="0" distB="0" distL="0" distR="0" wp14:anchorId="28E5E18A" wp14:editId="0CD25830">
            <wp:extent cx="5940425" cy="4846955"/>
            <wp:effectExtent l="0" t="0" r="3175" b="0"/>
            <wp:docPr id="707335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3532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5520" w14:textId="442D00FC" w:rsidR="00F355AF" w:rsidRDefault="00F355AF" w:rsidP="00F355AF">
      <w:pPr>
        <w:pStyle w:val="aa"/>
      </w:pPr>
      <w:r w:rsidRPr="003E493C">
        <w:t>Рисунок 1.1.</w:t>
      </w:r>
      <w:r>
        <w:t>6</w:t>
      </w:r>
      <w:r w:rsidRPr="003E493C">
        <w:t xml:space="preserve"> – </w:t>
      </w:r>
      <w:r>
        <w:t>Использование и</w:t>
      </w:r>
      <w:r w:rsidRPr="003E493C">
        <w:t>менованн</w:t>
      </w:r>
      <w:r>
        <w:t>ой</w:t>
      </w:r>
      <w:r w:rsidRPr="003E493C">
        <w:t xml:space="preserve"> ячейк</w:t>
      </w:r>
      <w:r>
        <w:t>и</w:t>
      </w:r>
    </w:p>
    <w:p w14:paraId="57BD3DDB" w14:textId="77777777" w:rsidR="00062CAE" w:rsidRDefault="00062CAE" w:rsidP="0002119B">
      <w:pPr>
        <w:ind w:firstLine="0"/>
      </w:pPr>
    </w:p>
    <w:p w14:paraId="5EEC9C23" w14:textId="63D3CFA9" w:rsidR="00062CAE" w:rsidRDefault="001122AD" w:rsidP="0002119B">
      <w:pPr>
        <w:ind w:firstLine="0"/>
      </w:pPr>
      <w:r>
        <w:t xml:space="preserve">Откроется диалог (рис. 1.1.7) </w:t>
      </w:r>
      <w:r w:rsidRPr="001122AD">
        <w:rPr>
          <w:i/>
          <w:iCs/>
        </w:rPr>
        <w:t>Создание имени</w:t>
      </w:r>
      <w:r>
        <w:t>:</w:t>
      </w:r>
    </w:p>
    <w:p w14:paraId="400B55A6" w14:textId="5D333158" w:rsidR="00062CAE" w:rsidRDefault="005A21BB" w:rsidP="001122AD">
      <w:pPr>
        <w:ind w:firstLine="0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FD99F" wp14:editId="19CFDFF9">
                <wp:simplePos x="0" y="0"/>
                <wp:positionH relativeFrom="column">
                  <wp:posOffset>4391025</wp:posOffset>
                </wp:positionH>
                <wp:positionV relativeFrom="paragraph">
                  <wp:posOffset>2094865</wp:posOffset>
                </wp:positionV>
                <wp:extent cx="297180" cy="251460"/>
                <wp:effectExtent l="0" t="0" r="26670" b="15240"/>
                <wp:wrapNone/>
                <wp:docPr id="11949540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A76C61" id="Овал 5" o:spid="_x0000_s1026" style="position:absolute;margin-left:345.75pt;margin-top:164.95pt;width:23.4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0A7CAC">
        <w:rPr>
          <w:noProof/>
          <w14:ligatures w14:val="standardContextual"/>
        </w:rPr>
        <w:drawing>
          <wp:inline distT="0" distB="0" distL="0" distR="0" wp14:anchorId="0FF8D4A3" wp14:editId="307F346F">
            <wp:extent cx="3590925" cy="2752725"/>
            <wp:effectExtent l="0" t="0" r="9525" b="9525"/>
            <wp:docPr id="298001140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01140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BBB4" w14:textId="1732176D" w:rsidR="001122AD" w:rsidRDefault="001122AD" w:rsidP="001122AD">
      <w:pPr>
        <w:pStyle w:val="aa"/>
      </w:pPr>
      <w:r w:rsidRPr="003E493C">
        <w:t>Рисунок 1.1.</w:t>
      </w:r>
      <w:r>
        <w:t>7</w:t>
      </w:r>
      <w:r w:rsidRPr="003E493C">
        <w:t xml:space="preserve"> – </w:t>
      </w:r>
      <w:r>
        <w:t>Диалог</w:t>
      </w:r>
      <w:r w:rsidR="00E077BE">
        <w:t xml:space="preserve"> </w:t>
      </w:r>
      <w:r w:rsidRPr="001122AD">
        <w:t>Создание имени</w:t>
      </w:r>
    </w:p>
    <w:p w14:paraId="7A176557" w14:textId="77777777" w:rsidR="001122AD" w:rsidRDefault="001122AD" w:rsidP="001122AD">
      <w:pPr>
        <w:ind w:firstLine="0"/>
        <w:jc w:val="center"/>
      </w:pPr>
    </w:p>
    <w:p w14:paraId="04EBF8E8" w14:textId="77777777" w:rsidR="005A21BB" w:rsidRDefault="004E78A8" w:rsidP="0002119B">
      <w:pPr>
        <w:ind w:firstLine="0"/>
      </w:pPr>
      <w:r>
        <w:lastRenderedPageBreak/>
        <w:t xml:space="preserve">Введем имя диапазона – </w:t>
      </w:r>
      <w:proofErr w:type="spellStart"/>
      <w:r w:rsidRPr="004E78A8">
        <w:rPr>
          <w:i/>
          <w:iCs/>
        </w:rPr>
        <w:t>Итог_год</w:t>
      </w:r>
      <w:proofErr w:type="spellEnd"/>
      <w:r>
        <w:t>. Далее можно выбрать область видимости названия диапазона, это может быть вся книга или конкретный лист книги. В случае выбора листа в качестве области видимости</w:t>
      </w:r>
      <w:r w:rsidR="005A21BB">
        <w:t xml:space="preserve"> делает недоступным название диапазона другим листам. В нашем случае можно выбрать в качестве </w:t>
      </w:r>
      <w:r w:rsidR="005A21BB" w:rsidRPr="005A21BB">
        <w:rPr>
          <w:i/>
          <w:iCs/>
        </w:rPr>
        <w:t>Области</w:t>
      </w:r>
      <w:r w:rsidR="005A21BB">
        <w:t xml:space="preserve"> лист </w:t>
      </w:r>
      <w:r w:rsidR="005A21BB" w:rsidRPr="005A21BB">
        <w:rPr>
          <w:i/>
          <w:iCs/>
        </w:rPr>
        <w:t>Итоги за год</w:t>
      </w:r>
      <w:r w:rsidR="005A21BB">
        <w:t xml:space="preserve"> или </w:t>
      </w:r>
      <w:r w:rsidR="005A21BB" w:rsidRPr="005A21BB">
        <w:rPr>
          <w:i/>
          <w:iCs/>
        </w:rPr>
        <w:t>книга</w:t>
      </w:r>
      <w:r w:rsidR="005A21BB">
        <w:t xml:space="preserve">. </w:t>
      </w:r>
    </w:p>
    <w:p w14:paraId="21DEB991" w14:textId="0645C2CD" w:rsidR="00062CAE" w:rsidRDefault="005A21BB" w:rsidP="005A21BB">
      <w:pPr>
        <w:ind w:firstLine="708"/>
      </w:pPr>
      <w:r>
        <w:t xml:space="preserve">Для написания примечаний используйте поле </w:t>
      </w:r>
      <w:r w:rsidRPr="005A21BB">
        <w:rPr>
          <w:i/>
          <w:iCs/>
        </w:rPr>
        <w:t>Примечание</w:t>
      </w:r>
      <w:r>
        <w:t xml:space="preserve">. При активном использовании именованных диапазонов полезно писать примечания, чтобы было проще разбираться не только другим пользователям, но и вам. </w:t>
      </w:r>
    </w:p>
    <w:p w14:paraId="182B9DB1" w14:textId="0B27F25B" w:rsidR="005A21BB" w:rsidRDefault="005A21BB" w:rsidP="005A21BB">
      <w:pPr>
        <w:ind w:firstLine="708"/>
      </w:pPr>
      <w:r>
        <w:t xml:space="preserve">И последнее поле – </w:t>
      </w:r>
      <w:r w:rsidRPr="005A21BB">
        <w:rPr>
          <w:i/>
          <w:iCs/>
        </w:rPr>
        <w:t>Диапазон</w:t>
      </w:r>
      <w:r>
        <w:t xml:space="preserve">. </w:t>
      </w:r>
      <w:r w:rsidR="008C6445">
        <w:t>Оно</w:t>
      </w:r>
      <w:r>
        <w:t xml:space="preserve"> позволят изменить выбранный ранее диапазон</w:t>
      </w:r>
      <w:r w:rsidR="00F30D66">
        <w:t xml:space="preserve">, нажав на значок «стрелка». </w:t>
      </w:r>
    </w:p>
    <w:p w14:paraId="01DA6E67" w14:textId="1F6169D1" w:rsidR="00F30D66" w:rsidRDefault="00F30D66" w:rsidP="005A21BB">
      <w:pPr>
        <w:ind w:firstLine="708"/>
      </w:pPr>
      <w:r>
        <w:t xml:space="preserve">После ввода нажимаем на кнопку </w:t>
      </w:r>
      <w:r w:rsidRPr="00F30D66">
        <w:rPr>
          <w:i/>
          <w:iCs/>
          <w:lang w:val="en-US"/>
        </w:rPr>
        <w:t>OK</w:t>
      </w:r>
      <w:r w:rsidRPr="00F30D66">
        <w:t xml:space="preserve"> </w:t>
      </w:r>
      <w:r>
        <w:t xml:space="preserve">или </w:t>
      </w:r>
      <w:r>
        <w:rPr>
          <w:lang w:val="en-US"/>
        </w:rPr>
        <w:t>Enter</w:t>
      </w:r>
      <w:r>
        <w:t>, завершая присвоение имени диапазона.</w:t>
      </w:r>
    </w:p>
    <w:p w14:paraId="07566D69" w14:textId="20EA0000" w:rsidR="00AD14FB" w:rsidRDefault="00AD14FB" w:rsidP="00AD14FB">
      <w:pPr>
        <w:ind w:firstLine="708"/>
      </w:pPr>
      <w:r>
        <w:t xml:space="preserve">Воспользуемся именем – </w:t>
      </w:r>
      <w:proofErr w:type="spellStart"/>
      <w:r w:rsidRPr="004E78A8">
        <w:rPr>
          <w:i/>
          <w:iCs/>
        </w:rPr>
        <w:t>Итог_год</w:t>
      </w:r>
      <w:proofErr w:type="spellEnd"/>
      <w:r w:rsidRPr="0054118B">
        <w:t>,</w:t>
      </w:r>
      <w:r>
        <w:t xml:space="preserve"> чтобы рассчитать итог за год. Выделим ячейку итога (рис. 1.1.8), </w:t>
      </w:r>
      <w:r w:rsidRPr="00AD14FB">
        <w:t xml:space="preserve">введем </w:t>
      </w:r>
      <w:r w:rsidRPr="0054118B">
        <w:rPr>
          <w:i/>
          <w:iCs/>
        </w:rPr>
        <w:t>=СУММ(</w:t>
      </w:r>
      <w:proofErr w:type="spellStart"/>
      <w:r w:rsidRPr="0054118B">
        <w:rPr>
          <w:i/>
          <w:iCs/>
        </w:rPr>
        <w:t>И</w:t>
      </w:r>
      <w:r>
        <w:rPr>
          <w:i/>
          <w:iCs/>
        </w:rPr>
        <w:t>тог_год</w:t>
      </w:r>
      <w:proofErr w:type="spellEnd"/>
      <w:r>
        <w:rPr>
          <w:i/>
          <w:iCs/>
        </w:rPr>
        <w:t>)</w:t>
      </w:r>
      <w:r>
        <w:t>. В процессе ввода будет предложен выбор функции, а после откры</w:t>
      </w:r>
      <w:r w:rsidR="00D7158F">
        <w:t>той</w:t>
      </w:r>
      <w:r>
        <w:t xml:space="preserve"> круглой скобки </w:t>
      </w:r>
      <w:r w:rsidR="00D7158F">
        <w:t xml:space="preserve">будет отображен </w:t>
      </w:r>
      <w:r>
        <w:t>список, содержащий нужный именованный диапазон:</w:t>
      </w:r>
    </w:p>
    <w:p w14:paraId="3BFA2B28" w14:textId="77777777" w:rsidR="00AD14FB" w:rsidRDefault="00AD14FB" w:rsidP="005A21BB">
      <w:pPr>
        <w:ind w:firstLine="708"/>
      </w:pPr>
    </w:p>
    <w:p w14:paraId="4D7AE994" w14:textId="086BE6E9" w:rsidR="0054118B" w:rsidRPr="00F30D66" w:rsidRDefault="000A7CAC" w:rsidP="0054118B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2E8627DA" wp14:editId="087FC526">
            <wp:extent cx="5940425" cy="4829810"/>
            <wp:effectExtent l="0" t="0" r="3175" b="8890"/>
            <wp:docPr id="201106649" name="Рисунок 1" descr="Изображение выглядит как текст, снимок экрана, программное обеспечение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6649" name="Рисунок 1" descr="Изображение выглядит как текст, снимок экрана, программное обеспечение, дисплей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306F" w14:textId="3F1057D7" w:rsidR="0054118B" w:rsidRDefault="0054118B" w:rsidP="0054118B">
      <w:pPr>
        <w:pStyle w:val="aa"/>
      </w:pPr>
      <w:r w:rsidRPr="003E493C">
        <w:t>Рисунок 1.1.</w:t>
      </w:r>
      <w:r>
        <w:t>8</w:t>
      </w:r>
      <w:r w:rsidRPr="003E493C">
        <w:t xml:space="preserve"> – </w:t>
      </w:r>
      <w:r w:rsidR="00AD14FB">
        <w:t>Использование именованного диапазона</w:t>
      </w:r>
    </w:p>
    <w:p w14:paraId="2148963D" w14:textId="77777777" w:rsidR="00062CAE" w:rsidRDefault="00062CAE" w:rsidP="0002119B">
      <w:pPr>
        <w:ind w:firstLine="0"/>
      </w:pPr>
    </w:p>
    <w:p w14:paraId="53C293FD" w14:textId="4C8DE297" w:rsidR="00062CAE" w:rsidRDefault="00AD14FB" w:rsidP="0002119B">
      <w:pPr>
        <w:ind w:firstLine="0"/>
      </w:pPr>
      <w:r>
        <w:tab/>
        <w:t>После подтверждения получаем итоги</w:t>
      </w:r>
      <w:r w:rsidR="009B2502">
        <w:t xml:space="preserve"> (рис. 1.1.9)</w:t>
      </w:r>
      <w:r>
        <w:t>:</w:t>
      </w:r>
    </w:p>
    <w:p w14:paraId="11D2E1D6" w14:textId="23A96BBC" w:rsidR="00AD14FB" w:rsidRDefault="000A7CAC" w:rsidP="0002119B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3596DFE4" wp14:editId="1B54B9E7">
            <wp:extent cx="5940425" cy="4829810"/>
            <wp:effectExtent l="0" t="0" r="3175" b="8890"/>
            <wp:docPr id="201912449" name="Рисунок 1" descr="Изображение выглядит как текст, снимок экрана, программное обеспечение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2449" name="Рисунок 1" descr="Изображение выглядит как текст, снимок экрана, программное обеспечение, дисплей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C6DC" w14:textId="53E33611" w:rsidR="009B2502" w:rsidRDefault="009B2502" w:rsidP="009B2502">
      <w:pPr>
        <w:pStyle w:val="aa"/>
      </w:pPr>
      <w:r w:rsidRPr="003E493C">
        <w:t>Рисунок 1.1.</w:t>
      </w:r>
      <w:r>
        <w:t>9</w:t>
      </w:r>
      <w:r w:rsidRPr="003E493C">
        <w:t xml:space="preserve"> – </w:t>
      </w:r>
      <w:r>
        <w:t>Итог</w:t>
      </w:r>
    </w:p>
    <w:p w14:paraId="3121D398" w14:textId="77777777" w:rsidR="00AD14FB" w:rsidRDefault="00AD14FB" w:rsidP="0002119B">
      <w:pPr>
        <w:ind w:firstLine="0"/>
      </w:pPr>
    </w:p>
    <w:p w14:paraId="37DDB469" w14:textId="64DC0038" w:rsidR="00AD14FB" w:rsidRDefault="00E25325" w:rsidP="00E25325">
      <w:pPr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</w:pPr>
      <w:r w:rsidRPr="00BF7E0E">
        <w:tab/>
      </w:r>
      <w:r>
        <w:t xml:space="preserve">При задании диапазона </w:t>
      </w:r>
      <w:proofErr w:type="spellStart"/>
      <w:r w:rsidRPr="00E25325">
        <w:rPr>
          <w:rStyle w:val="a9"/>
          <w:lang w:val="ru-RU"/>
        </w:rPr>
        <w:t>Итог_год</w:t>
      </w:r>
      <w:proofErr w:type="spellEnd"/>
      <w:r>
        <w:rPr>
          <w:rStyle w:val="a9"/>
          <w:lang w:val="ru-RU"/>
        </w:rPr>
        <w:t xml:space="preserve"> </w:t>
      </w:r>
      <w:r w:rsidRPr="00E25325">
        <w:rPr>
          <w:rStyle w:val="a9"/>
          <w:rFonts w:ascii="Times New Roman" w:hAnsi="Times New Roman" w:cs="Times New Roman"/>
          <w:sz w:val="28"/>
          <w:szCs w:val="28"/>
          <w:lang w:val="ru-RU"/>
        </w:rPr>
        <w:t>была указана дополнительная</w:t>
      </w:r>
      <w:r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 пустая ячейка </w:t>
      </w:r>
      <w:r w:rsidR="00D30FF7">
        <w:rPr>
          <w:rStyle w:val="a9"/>
          <w:rFonts w:ascii="Times New Roman" w:eastAsiaTheme="minorHAnsi" w:hAnsi="Times New Roman" w:cs="Times New Roman"/>
          <w:sz w:val="28"/>
          <w:szCs w:val="28"/>
        </w:rPr>
        <w:t>B</w:t>
      </w:r>
      <w:r w:rsidR="00D30FF7" w:rsidRPr="00D30FF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5</w:t>
      </w:r>
      <w:r w:rsidR="00D30FF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, это маленькая хитрость, позволяющая избежать использования функций</w:t>
      </w:r>
      <w:r w:rsidR="00D30FF7">
        <w:rPr>
          <w:rStyle w:val="af9"/>
          <w:rFonts w:eastAsiaTheme="minorHAnsi"/>
          <w:iCs/>
          <w:szCs w:val="28"/>
        </w:rPr>
        <w:footnoteReference w:id="2"/>
      </w:r>
      <w:r w:rsidR="00D30FF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 для </w:t>
      </w:r>
      <w:r w:rsidR="0033444A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автоматического </w:t>
      </w:r>
      <w:r w:rsidR="00D30FF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расчета</w:t>
      </w:r>
      <w:r w:rsidR="0033444A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="00D30FF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диапазонов</w:t>
      </w:r>
      <w:r w:rsidR="002A4DBB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 при расширении списка. </w:t>
      </w:r>
    </w:p>
    <w:p w14:paraId="259B87DE" w14:textId="431C6804" w:rsidR="002A4DBB" w:rsidRDefault="002A4DBB" w:rsidP="00E25325">
      <w:pPr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</w:pPr>
      <w:r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Давайте вставим строку с итогами следующего месяца перед итогами года и убедимся, что </w:t>
      </w:r>
      <w:r w:rsidR="00FC6BD8">
        <w:rPr>
          <w:rStyle w:val="a9"/>
          <w:rFonts w:ascii="Times New Roman" w:eastAsiaTheme="minorHAnsi" w:hAnsi="Times New Roman" w:cs="Times New Roman"/>
          <w:sz w:val="28"/>
          <w:szCs w:val="28"/>
        </w:rPr>
        <w:t>Excel</w:t>
      </w:r>
      <w:r w:rsidR="00FC6BD8" w:rsidRPr="00FC6BD8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 </w:t>
      </w:r>
      <w:r w:rsidR="00FC6BD8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увеличит </w:t>
      </w:r>
      <w:r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именованный диапазон </w:t>
      </w:r>
      <w:r w:rsidR="00A4654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и </w:t>
      </w:r>
      <w:r w:rsidR="00FC6BD8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он </w:t>
      </w:r>
      <w:r w:rsidR="00A4654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станет равным </w:t>
      </w:r>
      <w:r w:rsidR="00A46547">
        <w:rPr>
          <w:rStyle w:val="a9"/>
          <w:rFonts w:ascii="Times New Roman" w:eastAsiaTheme="minorHAnsi" w:hAnsi="Times New Roman" w:cs="Times New Roman"/>
          <w:sz w:val="28"/>
          <w:szCs w:val="28"/>
        </w:rPr>
        <w:t>B</w:t>
      </w:r>
      <w:r w:rsidR="00A46547" w:rsidRPr="00A4654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3:</w:t>
      </w:r>
      <w:r w:rsidR="00A46547">
        <w:rPr>
          <w:rStyle w:val="a9"/>
          <w:rFonts w:ascii="Times New Roman" w:eastAsiaTheme="minorHAnsi" w:hAnsi="Times New Roman" w:cs="Times New Roman"/>
          <w:sz w:val="28"/>
          <w:szCs w:val="28"/>
        </w:rPr>
        <w:t>B</w:t>
      </w:r>
      <w:r w:rsidR="00A46547" w:rsidRPr="00A46547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6</w:t>
      </w:r>
      <w:r w:rsidR="00E72F72"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 xml:space="preserve"> (рис. 1.1.10)</w:t>
      </w:r>
      <w:r>
        <w:rPr>
          <w:rStyle w:val="a9"/>
          <w:rFonts w:ascii="Times New Roman" w:eastAsiaTheme="minorHAnsi" w:hAnsi="Times New Roman" w:cs="Times New Roman"/>
          <w:sz w:val="28"/>
          <w:szCs w:val="28"/>
          <w:lang w:val="ru-RU"/>
        </w:rPr>
        <w:t>.</w:t>
      </w:r>
    </w:p>
    <w:p w14:paraId="3F7398BA" w14:textId="0C202C6E" w:rsidR="002A4DBB" w:rsidRPr="00D30FF7" w:rsidRDefault="002A4DBB" w:rsidP="002A4DBB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49553780" wp14:editId="56D27EFA">
            <wp:extent cx="5940425" cy="4860925"/>
            <wp:effectExtent l="0" t="0" r="3175" b="0"/>
            <wp:docPr id="25553920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3920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AF78" w14:textId="3D0C3510" w:rsidR="00A46547" w:rsidRPr="00A46547" w:rsidRDefault="00A46547" w:rsidP="00A46547">
      <w:pPr>
        <w:pStyle w:val="aa"/>
      </w:pPr>
      <w:r w:rsidRPr="003E493C">
        <w:t>Рисунок 1.1.</w:t>
      </w:r>
      <w:r w:rsidRPr="00A46547">
        <w:t>10</w:t>
      </w:r>
      <w:r w:rsidRPr="003E493C">
        <w:t xml:space="preserve"> – </w:t>
      </w:r>
      <w:r>
        <w:t xml:space="preserve">Изменение диапазона </w:t>
      </w:r>
      <w:proofErr w:type="spellStart"/>
      <w:r>
        <w:t>Итог_год</w:t>
      </w:r>
      <w:proofErr w:type="spellEnd"/>
    </w:p>
    <w:p w14:paraId="1D79D22F" w14:textId="45723520" w:rsidR="00062CAE" w:rsidRDefault="00062CAE" w:rsidP="00E25325"/>
    <w:p w14:paraId="2F85CE68" w14:textId="77777777" w:rsidR="00F444B9" w:rsidRDefault="00FC6BD8" w:rsidP="00E25325">
      <w:r>
        <w:t xml:space="preserve">Это удобно, поскольку в отличии от данного примера </w:t>
      </w:r>
      <w:r w:rsidR="005E5F61">
        <w:t xml:space="preserve">возможны случаи, когда размеры таблицы заранее не известны. </w:t>
      </w:r>
    </w:p>
    <w:p w14:paraId="7391E8C7" w14:textId="32FA6FEA" w:rsidR="00FC6BD8" w:rsidRPr="00E25325" w:rsidRDefault="00F444B9" w:rsidP="00E25325">
      <w:r>
        <w:t xml:space="preserve">Рассмотрим третий способ создания именованного диапазона. Перейдем на лист февраль и </w:t>
      </w:r>
      <w:r w:rsidR="00E72F72">
        <w:t>выделим ячейки данных плюс пустая ячейка. После нажмем правую клавишу и в контекст</w:t>
      </w:r>
      <w:r w:rsidR="002A52B5">
        <w:t>н</w:t>
      </w:r>
      <w:r w:rsidR="00E72F72">
        <w:t xml:space="preserve">ом меню выберем команду </w:t>
      </w:r>
      <w:r w:rsidR="00E72F72" w:rsidRPr="00E72F72">
        <w:rPr>
          <w:i/>
          <w:iCs/>
        </w:rPr>
        <w:t>Присвоить имя…</w:t>
      </w:r>
      <w:r w:rsidR="00E72F72">
        <w:t xml:space="preserve"> (рис. 1.1.11):</w:t>
      </w:r>
    </w:p>
    <w:p w14:paraId="22099CB5" w14:textId="38FD0AC7" w:rsidR="00062CAE" w:rsidRDefault="00E72F72" w:rsidP="0002119B">
      <w:pPr>
        <w:ind w:firstLine="0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C3232" wp14:editId="064DE3A3">
                <wp:simplePos x="0" y="0"/>
                <wp:positionH relativeFrom="column">
                  <wp:posOffset>2524125</wp:posOffset>
                </wp:positionH>
                <wp:positionV relativeFrom="paragraph">
                  <wp:posOffset>4269740</wp:posOffset>
                </wp:positionV>
                <wp:extent cx="1729740" cy="266700"/>
                <wp:effectExtent l="0" t="0" r="22860" b="19050"/>
                <wp:wrapNone/>
                <wp:docPr id="950353807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04010" id="Овал 4" o:spid="_x0000_s1026" style="position:absolute;margin-left:198.75pt;margin-top:336.2pt;width:136.2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2E31BA">
        <w:rPr>
          <w:noProof/>
          <w14:ligatures w14:val="standardContextual"/>
        </w:rPr>
        <w:drawing>
          <wp:inline distT="0" distB="0" distL="0" distR="0" wp14:anchorId="5E933DCC" wp14:editId="0E8BD3B5">
            <wp:extent cx="5940425" cy="5219700"/>
            <wp:effectExtent l="0" t="0" r="3175" b="0"/>
            <wp:docPr id="1373483924" name="Рисунок 1" descr="Изображение выглядит как текст, снимок экрана, число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83924" name="Рисунок 1" descr="Изображение выглядит как текст, снимок экрана, число, дисплей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CBE0" w14:textId="1B8A68F6" w:rsidR="0035593C" w:rsidRPr="00A46547" w:rsidRDefault="0035593C" w:rsidP="0035593C">
      <w:pPr>
        <w:pStyle w:val="aa"/>
      </w:pPr>
      <w:r w:rsidRPr="003E493C">
        <w:t>Рисунок 1.1.</w:t>
      </w:r>
      <w:r w:rsidRPr="00A46547">
        <w:t>1</w:t>
      </w:r>
      <w:r>
        <w:t>1</w:t>
      </w:r>
      <w:r w:rsidRPr="003E493C">
        <w:t xml:space="preserve"> – </w:t>
      </w:r>
      <w:r>
        <w:t>Использование контекстного меню</w:t>
      </w:r>
    </w:p>
    <w:p w14:paraId="74E18E09" w14:textId="77777777" w:rsidR="00E72F72" w:rsidRDefault="00E72F72" w:rsidP="0002119B">
      <w:pPr>
        <w:ind w:firstLine="0"/>
      </w:pPr>
    </w:p>
    <w:p w14:paraId="4CAAD004" w14:textId="36689DFB" w:rsidR="00E72F72" w:rsidRDefault="00D64AC3" w:rsidP="0002119B">
      <w:pPr>
        <w:ind w:firstLine="0"/>
      </w:pPr>
      <w:r>
        <w:t>Откроется диалог</w:t>
      </w:r>
      <w:r w:rsidR="0092131B">
        <w:t xml:space="preserve"> </w:t>
      </w:r>
      <w:r w:rsidR="0092131B" w:rsidRPr="0092131B">
        <w:rPr>
          <w:i/>
          <w:iCs/>
        </w:rPr>
        <w:t>Создание имени</w:t>
      </w:r>
      <w:r>
        <w:t xml:space="preserve"> </w:t>
      </w:r>
      <w:r w:rsidR="0092131B">
        <w:t>(рис. 1.1.12):</w:t>
      </w:r>
    </w:p>
    <w:p w14:paraId="445AF6C7" w14:textId="076010C3" w:rsidR="0092131B" w:rsidRDefault="0092131B" w:rsidP="0092131B">
      <w:pPr>
        <w:ind w:firstLine="0"/>
        <w:jc w:val="center"/>
      </w:pPr>
      <w:r>
        <w:rPr>
          <w:noProof/>
          <w14:ligatures w14:val="standardContextual"/>
        </w:rPr>
        <w:drawing>
          <wp:inline distT="0" distB="0" distL="0" distR="0" wp14:anchorId="0B6FB9D9" wp14:editId="5615C158">
            <wp:extent cx="3590925" cy="2905125"/>
            <wp:effectExtent l="0" t="0" r="9525" b="9525"/>
            <wp:docPr id="1667693768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93768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1989" w14:textId="2C705F44" w:rsidR="0092131B" w:rsidRPr="00A46547" w:rsidRDefault="0092131B" w:rsidP="0092131B">
      <w:pPr>
        <w:pStyle w:val="aa"/>
      </w:pPr>
      <w:r w:rsidRPr="003E493C">
        <w:lastRenderedPageBreak/>
        <w:t>Рисунок 1.1.</w:t>
      </w:r>
      <w:r w:rsidRPr="00A46547">
        <w:t>1</w:t>
      </w:r>
      <w:r>
        <w:t>2</w:t>
      </w:r>
      <w:r w:rsidRPr="003E493C">
        <w:t xml:space="preserve"> – </w:t>
      </w:r>
      <w:r>
        <w:t>Диалог Создание имени</w:t>
      </w:r>
    </w:p>
    <w:p w14:paraId="6B2D4C41" w14:textId="77777777" w:rsidR="00E72F72" w:rsidRDefault="00E72F72" w:rsidP="0002119B">
      <w:pPr>
        <w:ind w:firstLine="0"/>
      </w:pPr>
    </w:p>
    <w:p w14:paraId="19DC8A22" w14:textId="5AE7F87D" w:rsidR="00E72F72" w:rsidRDefault="00AE69A7" w:rsidP="0002119B">
      <w:pPr>
        <w:ind w:firstLine="0"/>
      </w:pPr>
      <w:r>
        <w:tab/>
        <w:t xml:space="preserve">Сохраним. И следующим нашим шагом будет ввод функции расчета итога месяца с использованием именованного диапазона </w:t>
      </w:r>
      <w:proofErr w:type="spellStart"/>
      <w:r w:rsidRPr="00AE69A7">
        <w:rPr>
          <w:i/>
          <w:iCs/>
        </w:rPr>
        <w:t>Работы_февраль</w:t>
      </w:r>
      <w:proofErr w:type="spellEnd"/>
      <w:r>
        <w:t xml:space="preserve"> (рис. 1.1.13):</w:t>
      </w:r>
    </w:p>
    <w:p w14:paraId="2B904706" w14:textId="07901D9E" w:rsidR="00E72F72" w:rsidRDefault="002E31BA" w:rsidP="0002119B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3ECCE9BA" wp14:editId="23003BDA">
            <wp:extent cx="5940425" cy="4487545"/>
            <wp:effectExtent l="0" t="0" r="3175" b="8255"/>
            <wp:docPr id="1266678011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78011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EEBB" w14:textId="7F526987" w:rsidR="00D9194F" w:rsidRPr="00A46547" w:rsidRDefault="00D9194F" w:rsidP="00D9194F">
      <w:pPr>
        <w:pStyle w:val="aa"/>
      </w:pPr>
      <w:r w:rsidRPr="003E493C">
        <w:t>Рисунок 1.1.</w:t>
      </w:r>
      <w:r w:rsidRPr="00A46547">
        <w:t>1</w:t>
      </w:r>
      <w:r>
        <w:t>3</w:t>
      </w:r>
      <w:r w:rsidRPr="003E493C">
        <w:t xml:space="preserve"> – </w:t>
      </w:r>
      <w:r>
        <w:t>Итог за февраль</w:t>
      </w:r>
    </w:p>
    <w:p w14:paraId="2A0B7E54" w14:textId="19C4E95A" w:rsidR="00E72F72" w:rsidRDefault="00D9194F" w:rsidP="0002119B">
      <w:pPr>
        <w:ind w:firstLine="0"/>
      </w:pPr>
      <w:r>
        <w:t xml:space="preserve">После нажатия </w:t>
      </w:r>
      <w:r>
        <w:rPr>
          <w:lang w:val="en-US"/>
        </w:rPr>
        <w:t>Enter</w:t>
      </w:r>
      <w:r w:rsidRPr="00D9194F">
        <w:t xml:space="preserve"> </w:t>
      </w:r>
      <w:r>
        <w:t>в ячейке отобразиться итог.</w:t>
      </w:r>
    </w:p>
    <w:p w14:paraId="48E1D518" w14:textId="22B1BCD3" w:rsidR="00A747B4" w:rsidRDefault="00A747B4" w:rsidP="0002119B">
      <w:pPr>
        <w:ind w:firstLine="0"/>
      </w:pPr>
      <w:r>
        <w:tab/>
      </w:r>
      <w:r w:rsidR="005B297D">
        <w:t xml:space="preserve">В заключении рассмотрим </w:t>
      </w:r>
      <w:r w:rsidR="005B297D" w:rsidRPr="005B297D">
        <w:rPr>
          <w:i/>
          <w:iCs/>
        </w:rPr>
        <w:t>Диспетчер имен</w:t>
      </w:r>
      <w:r w:rsidR="005B297D">
        <w:t>, в котором отображаются все именованные диапазоны. Для его вызова перейдем в</w:t>
      </w:r>
      <w:r>
        <w:t>о вкладк</w:t>
      </w:r>
      <w:r w:rsidR="005B297D">
        <w:t>у</w:t>
      </w:r>
      <w:r>
        <w:t xml:space="preserve"> </w:t>
      </w:r>
      <w:r w:rsidRPr="00A747B4">
        <w:rPr>
          <w:i/>
          <w:iCs/>
        </w:rPr>
        <w:t>Формулы</w:t>
      </w:r>
      <w:r w:rsidR="005B297D" w:rsidRPr="005B297D">
        <w:t xml:space="preserve">, </w:t>
      </w:r>
      <w:r w:rsidR="005B297D">
        <w:t>далее</w:t>
      </w:r>
      <w:r>
        <w:t xml:space="preserve"> в разделе </w:t>
      </w:r>
      <w:r w:rsidRPr="00A747B4">
        <w:rPr>
          <w:i/>
          <w:iCs/>
        </w:rPr>
        <w:t>Определенные имена</w:t>
      </w:r>
      <w:r>
        <w:t xml:space="preserve"> расположена кнопка </w:t>
      </w:r>
      <w:r w:rsidRPr="00A747B4">
        <w:rPr>
          <w:i/>
          <w:iCs/>
        </w:rPr>
        <w:t>Диспетчер имен</w:t>
      </w:r>
      <w:r w:rsidRPr="00A747B4">
        <w:t xml:space="preserve">, </w:t>
      </w:r>
      <w:r>
        <w:t xml:space="preserve">нажав которую </w:t>
      </w:r>
      <w:r w:rsidR="005B297D">
        <w:t xml:space="preserve">мы </w:t>
      </w:r>
      <w:r>
        <w:t xml:space="preserve">вызовем диалог (рис. 1.1.14): </w:t>
      </w:r>
    </w:p>
    <w:p w14:paraId="04BDE4FB" w14:textId="6FF789F3" w:rsidR="00A747B4" w:rsidRPr="00A747B4" w:rsidRDefault="00A747B4" w:rsidP="00A747B4">
      <w:pPr>
        <w:ind w:firstLine="0"/>
        <w:jc w:val="left"/>
      </w:pPr>
      <w:r>
        <w:rPr>
          <w:noProof/>
          <w14:ligatures w14:val="standardContextual"/>
        </w:rPr>
        <w:lastRenderedPageBreak/>
        <w:drawing>
          <wp:inline distT="0" distB="0" distL="0" distR="0" wp14:anchorId="0674231F" wp14:editId="090F4B01">
            <wp:extent cx="5940425" cy="4646930"/>
            <wp:effectExtent l="0" t="0" r="3175" b="1270"/>
            <wp:docPr id="572399482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99482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FABA" w14:textId="2771886C" w:rsidR="005B297D" w:rsidRPr="00A46547" w:rsidRDefault="005B297D" w:rsidP="005B297D">
      <w:pPr>
        <w:pStyle w:val="aa"/>
      </w:pPr>
      <w:r w:rsidRPr="003E493C">
        <w:t>Рисунок 1.1.</w:t>
      </w:r>
      <w:r w:rsidRPr="00A46547">
        <w:t>1</w:t>
      </w:r>
      <w:r>
        <w:t>4</w:t>
      </w:r>
      <w:r w:rsidRPr="003E493C">
        <w:t xml:space="preserve"> – </w:t>
      </w:r>
      <w:r>
        <w:t>Диспетчер имен</w:t>
      </w:r>
    </w:p>
    <w:p w14:paraId="3F4E29FC" w14:textId="77777777" w:rsidR="00A747B4" w:rsidRDefault="00A747B4" w:rsidP="0002119B">
      <w:pPr>
        <w:ind w:firstLine="0"/>
      </w:pPr>
    </w:p>
    <w:p w14:paraId="7E2DF01E" w14:textId="229794A0" w:rsidR="00A747B4" w:rsidRDefault="005B297D" w:rsidP="0002119B">
      <w:pPr>
        <w:ind w:firstLine="0"/>
      </w:pPr>
      <w:r>
        <w:t>Здесь мы так же можем изменить, удалить и создать новый именованный диапазон, нажав соответствующую кнопку.</w:t>
      </w:r>
    </w:p>
    <w:p w14:paraId="3FE38117" w14:textId="77777777" w:rsidR="00F20B51" w:rsidRDefault="00F20B51" w:rsidP="0002119B">
      <w:pPr>
        <w:ind w:firstLine="0"/>
      </w:pPr>
    </w:p>
    <w:p w14:paraId="0E73711A" w14:textId="77777777" w:rsidR="00F20B51" w:rsidRPr="00163177" w:rsidRDefault="00F20B51" w:rsidP="00F20B51">
      <w:pPr>
        <w:pStyle w:val="33"/>
      </w:pPr>
      <w:r>
        <w:t>1.2. Подстановочный список</w:t>
      </w:r>
    </w:p>
    <w:p w14:paraId="08D84BE4" w14:textId="7866FA68" w:rsidR="00BF7E0E" w:rsidRDefault="00BF7E0E" w:rsidP="00BF7E0E">
      <w:pPr>
        <w:ind w:firstLine="0"/>
      </w:pPr>
      <w:r w:rsidRPr="00163177">
        <w:tab/>
      </w:r>
      <w:r>
        <w:t xml:space="preserve">Продолжим заполнение наших таблиц. Как нетрудно заметить, в них отсутствуют </w:t>
      </w:r>
      <w:r w:rsidR="00D54DE3">
        <w:t xml:space="preserve">фамилии </w:t>
      </w:r>
      <w:r>
        <w:t>ответственны</w:t>
      </w:r>
      <w:r w:rsidR="00D54DE3">
        <w:t>х</w:t>
      </w:r>
      <w:r>
        <w:t xml:space="preserve"> за задания. Набивать вручную фамилии – это не лучший вариант, хотелось бы выбирать из списка. </w:t>
      </w:r>
      <w:r>
        <w:rPr>
          <w:lang w:val="en-US"/>
        </w:rPr>
        <w:t>Excel</w:t>
      </w:r>
      <w:r w:rsidRPr="007B59A4">
        <w:t xml:space="preserve"> </w:t>
      </w:r>
      <w:r>
        <w:t xml:space="preserve">предлагает два </w:t>
      </w:r>
      <w:r w:rsidR="007B59A4">
        <w:t>способа. Сформировать список вручную или из таблицы.</w:t>
      </w:r>
    </w:p>
    <w:p w14:paraId="3FA53152" w14:textId="3FD714D5" w:rsidR="007B59A4" w:rsidRDefault="007B59A4" w:rsidP="00BF7E0E">
      <w:pPr>
        <w:ind w:firstLine="0"/>
      </w:pPr>
      <w:r>
        <w:tab/>
        <w:t xml:space="preserve">Начнем с первого варианта. </w:t>
      </w:r>
      <w:r w:rsidR="00BD5799">
        <w:t xml:space="preserve">Сначала, выделим ячейки, для которых </w:t>
      </w:r>
      <w:r w:rsidR="00765537">
        <w:t xml:space="preserve">будем использовать список ответственных – это с </w:t>
      </w:r>
      <w:r w:rsidR="00765537">
        <w:rPr>
          <w:lang w:val="en-US"/>
        </w:rPr>
        <w:t>B</w:t>
      </w:r>
      <w:r w:rsidR="00765537" w:rsidRPr="00765537">
        <w:t xml:space="preserve">4 </w:t>
      </w:r>
      <w:r w:rsidR="00765537">
        <w:t xml:space="preserve">по </w:t>
      </w:r>
      <w:r w:rsidR="00765537">
        <w:rPr>
          <w:lang w:val="en-US"/>
        </w:rPr>
        <w:t>B</w:t>
      </w:r>
      <w:r w:rsidR="00765537" w:rsidRPr="00765537">
        <w:t>7</w:t>
      </w:r>
      <w:r w:rsidR="00765537">
        <w:t>. Далее</w:t>
      </w:r>
      <w:r>
        <w:t xml:space="preserve"> на вкладке </w:t>
      </w:r>
      <w:r w:rsidRPr="000F15F0">
        <w:rPr>
          <w:i/>
          <w:iCs/>
        </w:rPr>
        <w:t>Данные</w:t>
      </w:r>
      <w:r>
        <w:t xml:space="preserve"> в секции </w:t>
      </w:r>
      <w:r w:rsidRPr="000F15F0">
        <w:rPr>
          <w:i/>
          <w:iCs/>
        </w:rPr>
        <w:t>Работа с данными</w:t>
      </w:r>
      <w:r>
        <w:t xml:space="preserve"> щелкаем по кнопке </w:t>
      </w:r>
      <w:r w:rsidR="000F15F0" w:rsidRPr="000F15F0">
        <w:rPr>
          <w:i/>
          <w:iCs/>
        </w:rPr>
        <w:t>Проверка данных</w:t>
      </w:r>
      <w:r w:rsidR="000F15F0">
        <w:t xml:space="preserve"> (рис. 1.2.1):</w:t>
      </w:r>
    </w:p>
    <w:p w14:paraId="35C2ED57" w14:textId="4E96DD98" w:rsidR="000F15F0" w:rsidRDefault="002E31BA" w:rsidP="00BF7E0E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0CBFF467" wp14:editId="2E38763C">
            <wp:extent cx="5940425" cy="4164965"/>
            <wp:effectExtent l="0" t="0" r="3175" b="6985"/>
            <wp:docPr id="1414366216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66216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</pic:spPr>
                </pic:pic>
              </a:graphicData>
            </a:graphic>
          </wp:inline>
        </w:drawing>
      </w:r>
    </w:p>
    <w:p w14:paraId="37E980AB" w14:textId="58353263" w:rsidR="000F15F0" w:rsidRPr="00A46547" w:rsidRDefault="000F15F0" w:rsidP="000F15F0">
      <w:pPr>
        <w:pStyle w:val="aa"/>
      </w:pPr>
      <w:r w:rsidRPr="003E493C">
        <w:t>Рисунок 1.</w:t>
      </w:r>
      <w:r>
        <w:t>2</w:t>
      </w:r>
      <w:r w:rsidRPr="003E493C">
        <w:t>.</w:t>
      </w:r>
      <w:r w:rsidRPr="00A46547">
        <w:t>1</w:t>
      </w:r>
      <w:r w:rsidRPr="003E493C">
        <w:t xml:space="preserve"> – </w:t>
      </w:r>
      <w:r>
        <w:t>Проверка данных</w:t>
      </w:r>
    </w:p>
    <w:p w14:paraId="6C60604A" w14:textId="77777777" w:rsidR="000F15F0" w:rsidRDefault="000F15F0" w:rsidP="00BF7E0E">
      <w:pPr>
        <w:ind w:firstLine="0"/>
      </w:pPr>
    </w:p>
    <w:p w14:paraId="630B2CA7" w14:textId="22FC044A" w:rsidR="000F15F0" w:rsidRDefault="000F15F0" w:rsidP="00BF7E0E">
      <w:pPr>
        <w:ind w:firstLine="0"/>
      </w:pPr>
      <w:r>
        <w:t xml:space="preserve">Откроется диалог </w:t>
      </w:r>
      <w:r w:rsidRPr="00826C73">
        <w:rPr>
          <w:i/>
          <w:iCs/>
        </w:rPr>
        <w:t>Проверка вводимых значений</w:t>
      </w:r>
      <w:r>
        <w:t xml:space="preserve"> (рис. 1.2.2):</w:t>
      </w:r>
    </w:p>
    <w:p w14:paraId="0306021E" w14:textId="1B8AD2C2" w:rsidR="000F15F0" w:rsidRDefault="000F15F0" w:rsidP="00BF7E0E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37C40A1C" wp14:editId="65922728">
            <wp:extent cx="5600700" cy="3924300"/>
            <wp:effectExtent l="0" t="0" r="0" b="0"/>
            <wp:docPr id="1080376840" name="Рисунок 1" descr="Изображение выглядит как текст, электроника, снимок экран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76840" name="Рисунок 1" descr="Изображение выглядит как текст, электроника, снимок экрана, дисплей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268C" w14:textId="7148788F" w:rsidR="00826C73" w:rsidRPr="00A46547" w:rsidRDefault="00826C73" w:rsidP="00826C73">
      <w:pPr>
        <w:pStyle w:val="aa"/>
      </w:pPr>
      <w:r w:rsidRPr="003E493C">
        <w:lastRenderedPageBreak/>
        <w:t>Рисунок 1.</w:t>
      </w:r>
      <w:r>
        <w:t>2</w:t>
      </w:r>
      <w:r w:rsidRPr="003E493C">
        <w:t>.</w:t>
      </w:r>
      <w:r>
        <w:t>2</w:t>
      </w:r>
      <w:r w:rsidRPr="003E493C">
        <w:t xml:space="preserve"> – </w:t>
      </w:r>
      <w:r>
        <w:t xml:space="preserve">Диалог </w:t>
      </w:r>
      <w:r w:rsidRPr="00826C73">
        <w:rPr>
          <w:i/>
          <w:iCs/>
        </w:rPr>
        <w:t>Проверка вводимых значений</w:t>
      </w:r>
    </w:p>
    <w:p w14:paraId="7EEDA9E4" w14:textId="77777777" w:rsidR="000F15F0" w:rsidRDefault="000F15F0" w:rsidP="00BF7E0E">
      <w:pPr>
        <w:ind w:firstLine="0"/>
      </w:pPr>
    </w:p>
    <w:p w14:paraId="32CB9F3E" w14:textId="29BBC71F" w:rsidR="000F15F0" w:rsidRPr="00765537" w:rsidRDefault="00826C73" w:rsidP="00BF7E0E">
      <w:pPr>
        <w:ind w:firstLine="0"/>
      </w:pPr>
      <w:r>
        <w:t xml:space="preserve">В поле </w:t>
      </w:r>
      <w:r w:rsidRPr="00826C73">
        <w:rPr>
          <w:i/>
          <w:iCs/>
        </w:rPr>
        <w:t>Тип данных</w:t>
      </w:r>
      <w:r>
        <w:t xml:space="preserve"> выбираем из выпадающего списка значение </w:t>
      </w:r>
      <w:r w:rsidRPr="00826C73">
        <w:rPr>
          <w:i/>
          <w:iCs/>
        </w:rPr>
        <w:t>Список</w:t>
      </w:r>
      <w:r>
        <w:t xml:space="preserve">. </w:t>
      </w:r>
      <w:r w:rsidR="00765537">
        <w:t xml:space="preserve">В </w:t>
      </w:r>
      <w:r>
        <w:t xml:space="preserve">поле </w:t>
      </w:r>
      <w:r w:rsidRPr="00826C73">
        <w:rPr>
          <w:i/>
          <w:iCs/>
        </w:rPr>
        <w:t>Источник</w:t>
      </w:r>
      <w:r>
        <w:t xml:space="preserve"> перечисляем через точку с запятой фамилии ответственных.</w:t>
      </w:r>
      <w:r w:rsidR="001312A5">
        <w:t xml:space="preserve"> Нажимаем </w:t>
      </w:r>
      <w:r w:rsidR="001312A5" w:rsidRPr="001312A5">
        <w:rPr>
          <w:i/>
          <w:iCs/>
          <w:lang w:val="en-US"/>
        </w:rPr>
        <w:t>OK</w:t>
      </w:r>
      <w:r w:rsidR="001312A5" w:rsidRPr="00765537">
        <w:t>.</w:t>
      </w:r>
    </w:p>
    <w:p w14:paraId="15D455FD" w14:textId="52CE9B8F" w:rsidR="001312A5" w:rsidRDefault="001312A5" w:rsidP="00BF7E0E">
      <w:pPr>
        <w:ind w:firstLine="0"/>
      </w:pPr>
      <w:r w:rsidRPr="00765537">
        <w:tab/>
      </w:r>
      <w:r>
        <w:t>Теперь, когда выбираем ячейку в столбце</w:t>
      </w:r>
      <w:r w:rsidR="003A0CFF">
        <w:t xml:space="preserve"> -</w:t>
      </w:r>
      <w:r>
        <w:t xml:space="preserve"> ответственный, появляется кнопка для раскрытия списка (рис. 1.2.3), содержащего фамилии ответственных.</w:t>
      </w:r>
    </w:p>
    <w:p w14:paraId="0D071D72" w14:textId="531C9BD4" w:rsidR="001312A5" w:rsidRPr="001312A5" w:rsidRDefault="001312A5" w:rsidP="00BF7E0E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0B92FE0B" wp14:editId="24580380">
            <wp:extent cx="5940425" cy="4545965"/>
            <wp:effectExtent l="0" t="0" r="3175" b="6985"/>
            <wp:docPr id="2027530263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30263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B397" w14:textId="43783153" w:rsidR="001312A5" w:rsidRPr="00A46547" w:rsidRDefault="001312A5" w:rsidP="001312A5">
      <w:pPr>
        <w:pStyle w:val="aa"/>
      </w:pPr>
      <w:r w:rsidRPr="003E493C">
        <w:t>Рисунок 1.</w:t>
      </w:r>
      <w:r>
        <w:t>2</w:t>
      </w:r>
      <w:r w:rsidRPr="003E493C">
        <w:t>.</w:t>
      </w:r>
      <w:r>
        <w:t>3</w:t>
      </w:r>
      <w:r w:rsidRPr="003E493C">
        <w:t xml:space="preserve"> – </w:t>
      </w:r>
      <w:r>
        <w:t xml:space="preserve">Заполнение столбца </w:t>
      </w:r>
    </w:p>
    <w:p w14:paraId="727D69B1" w14:textId="77777777" w:rsidR="000F15F0" w:rsidRDefault="000F15F0" w:rsidP="00BF7E0E">
      <w:pPr>
        <w:ind w:firstLine="0"/>
      </w:pPr>
    </w:p>
    <w:p w14:paraId="2717744D" w14:textId="4B94A07E" w:rsidR="000F15F0" w:rsidRDefault="003737A8" w:rsidP="00BF7E0E">
      <w:pPr>
        <w:ind w:firstLine="0"/>
      </w:pPr>
      <w:r>
        <w:tab/>
        <w:t xml:space="preserve">При попытке вбить фамилию не из списка </w:t>
      </w:r>
      <w:r>
        <w:rPr>
          <w:lang w:val="en-US"/>
        </w:rPr>
        <w:t>Excel</w:t>
      </w:r>
      <w:r w:rsidRPr="003737A8">
        <w:t xml:space="preserve"> </w:t>
      </w:r>
      <w:r>
        <w:t>выдаст сообщение об ошибке (рис. 1.2.4)</w:t>
      </w:r>
      <w:r w:rsidR="00C72A31">
        <w:t>:</w:t>
      </w:r>
    </w:p>
    <w:p w14:paraId="69392852" w14:textId="65155700" w:rsidR="003737A8" w:rsidRDefault="00A43354" w:rsidP="00BF7E0E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7EB7956E" wp14:editId="05DAC86A">
            <wp:extent cx="5940425" cy="4568825"/>
            <wp:effectExtent l="0" t="0" r="3175" b="3175"/>
            <wp:docPr id="794843679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43679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BD1B" w14:textId="30052D31" w:rsidR="00A43354" w:rsidRPr="00A46547" w:rsidRDefault="00A43354" w:rsidP="00A43354">
      <w:pPr>
        <w:pStyle w:val="aa"/>
      </w:pPr>
      <w:bookmarkStart w:id="4" w:name="_Hlk183864450"/>
      <w:r w:rsidRPr="003E493C">
        <w:t>Рисунок 1.</w:t>
      </w:r>
      <w:r>
        <w:t>2</w:t>
      </w:r>
      <w:r w:rsidRPr="003E493C">
        <w:t>.</w:t>
      </w:r>
      <w:r>
        <w:t>4</w:t>
      </w:r>
      <w:r w:rsidRPr="003E493C">
        <w:t xml:space="preserve"> – </w:t>
      </w:r>
      <w:r>
        <w:t>Сообщение об ошибке</w:t>
      </w:r>
      <w:bookmarkEnd w:id="4"/>
    </w:p>
    <w:p w14:paraId="08E560F0" w14:textId="77777777" w:rsidR="00A43354" w:rsidRDefault="00A43354" w:rsidP="00BF7E0E">
      <w:pPr>
        <w:ind w:firstLine="0"/>
      </w:pPr>
    </w:p>
    <w:p w14:paraId="2A6FBD44" w14:textId="4014DEBC" w:rsidR="00A43354" w:rsidRDefault="00247AF0" w:rsidP="00BF7E0E">
      <w:pPr>
        <w:ind w:firstLine="0"/>
      </w:pPr>
      <w:r>
        <w:tab/>
        <w:t xml:space="preserve">Перейдем ко второму варианту формирования списка. Добавим лист </w:t>
      </w:r>
      <w:r w:rsidRPr="00247AF0">
        <w:rPr>
          <w:i/>
          <w:iCs/>
        </w:rPr>
        <w:t>Список сотрудников</w:t>
      </w:r>
      <w:r>
        <w:t xml:space="preserve"> (рис. 1.2.5) и создадим таблицу сотрудников.</w:t>
      </w:r>
    </w:p>
    <w:p w14:paraId="2EB9EA45" w14:textId="7CD54F75" w:rsidR="00A43354" w:rsidRDefault="00247AF0" w:rsidP="00BF7E0E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1E564440" wp14:editId="54D272F1">
            <wp:extent cx="5940425" cy="4545965"/>
            <wp:effectExtent l="0" t="0" r="3175" b="6985"/>
            <wp:docPr id="2059640300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40300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D7B1" w14:textId="2B35821A" w:rsidR="00A43354" w:rsidRDefault="00247AF0" w:rsidP="00247AF0">
      <w:pPr>
        <w:pStyle w:val="aa"/>
      </w:pPr>
      <w:r w:rsidRPr="00247AF0">
        <w:t>Рисунок 1.2.</w:t>
      </w:r>
      <w:r>
        <w:t>5</w:t>
      </w:r>
      <w:r w:rsidRPr="00247AF0">
        <w:t xml:space="preserve"> – </w:t>
      </w:r>
      <w:r>
        <w:t>Таблица сотрудников</w:t>
      </w:r>
    </w:p>
    <w:p w14:paraId="508172BD" w14:textId="77777777" w:rsidR="00A43354" w:rsidRDefault="00A43354" w:rsidP="00BF7E0E">
      <w:pPr>
        <w:ind w:firstLine="0"/>
      </w:pPr>
    </w:p>
    <w:p w14:paraId="55AD4F07" w14:textId="77777777" w:rsidR="00206754" w:rsidRDefault="0010285A" w:rsidP="00BF7E0E">
      <w:pPr>
        <w:ind w:firstLine="0"/>
      </w:pPr>
      <w:r>
        <w:tab/>
        <w:t xml:space="preserve">Список сотрудников может изменяться, как в большую, так и в меньшую сторону, но всегда началом списка будет ячейка </w:t>
      </w:r>
      <w:r>
        <w:rPr>
          <w:lang w:val="en-US"/>
        </w:rPr>
        <w:t>B</w:t>
      </w:r>
      <w:r w:rsidRPr="0010285A">
        <w:t xml:space="preserve">2. </w:t>
      </w:r>
      <w:r w:rsidR="00206754">
        <w:t xml:space="preserve">Будем определять размер диапазона с помощью встроенной функции </w:t>
      </w:r>
      <w:r w:rsidR="00206754">
        <w:rPr>
          <w:lang w:val="en-US"/>
        </w:rPr>
        <w:t>Excel</w:t>
      </w:r>
      <w:r w:rsidR="00206754">
        <w:t>:</w:t>
      </w:r>
    </w:p>
    <w:p w14:paraId="6B8BD11C" w14:textId="5451DA3F" w:rsidR="00A43354" w:rsidRDefault="00206754" w:rsidP="00BF7E0E">
      <w:pPr>
        <w:ind w:firstLine="0"/>
        <w:rPr>
          <w:rStyle w:val="a9"/>
          <w:lang w:val="ru-RU"/>
        </w:rPr>
      </w:pPr>
      <w:proofErr w:type="gramStart"/>
      <w:r w:rsidRPr="00206754">
        <w:rPr>
          <w:rStyle w:val="a9"/>
          <w:lang w:val="ru-RU"/>
        </w:rPr>
        <w:t>СМЕЩ(</w:t>
      </w:r>
      <w:proofErr w:type="gramEnd"/>
      <w:r w:rsidRPr="00206754">
        <w:rPr>
          <w:rStyle w:val="a9"/>
          <w:lang w:val="ru-RU"/>
        </w:rPr>
        <w:t>Ссылка</w:t>
      </w:r>
      <w:r w:rsidR="00FA1915">
        <w:rPr>
          <w:rStyle w:val="a9"/>
          <w:lang w:val="ru-RU"/>
        </w:rPr>
        <w:t>;</w:t>
      </w:r>
      <w:r w:rsidRPr="00206754">
        <w:rPr>
          <w:rStyle w:val="a9"/>
          <w:lang w:val="ru-RU"/>
        </w:rPr>
        <w:t xml:space="preserve"> </w:t>
      </w:r>
      <w:proofErr w:type="spellStart"/>
      <w:r w:rsidRPr="00206754">
        <w:rPr>
          <w:rStyle w:val="a9"/>
          <w:lang w:val="ru-RU"/>
        </w:rPr>
        <w:t>Смещ_по_строкам</w:t>
      </w:r>
      <w:proofErr w:type="spellEnd"/>
      <w:r w:rsidR="00FA1915">
        <w:rPr>
          <w:rStyle w:val="a9"/>
          <w:lang w:val="ru-RU"/>
        </w:rPr>
        <w:t>;</w:t>
      </w:r>
      <w:r w:rsidRPr="00206754">
        <w:rPr>
          <w:rStyle w:val="a9"/>
          <w:lang w:val="ru-RU"/>
        </w:rPr>
        <w:t xml:space="preserve"> </w:t>
      </w:r>
      <w:proofErr w:type="spellStart"/>
      <w:r w:rsidRPr="00206754">
        <w:rPr>
          <w:rStyle w:val="a9"/>
          <w:lang w:val="ru-RU"/>
        </w:rPr>
        <w:t>Смещ_по_столбцам</w:t>
      </w:r>
      <w:proofErr w:type="spellEnd"/>
      <w:r w:rsidR="00FA1915">
        <w:rPr>
          <w:rStyle w:val="a9"/>
          <w:lang w:val="ru-RU"/>
        </w:rPr>
        <w:t>;</w:t>
      </w:r>
      <w:r w:rsidRPr="00206754">
        <w:rPr>
          <w:rStyle w:val="a9"/>
          <w:lang w:val="ru-RU"/>
        </w:rPr>
        <w:t xml:space="preserve"> Высота</w:t>
      </w:r>
      <w:r w:rsidR="00FA1915">
        <w:rPr>
          <w:rStyle w:val="a9"/>
          <w:lang w:val="ru-RU"/>
        </w:rPr>
        <w:t>;</w:t>
      </w:r>
      <w:r w:rsidRPr="00206754">
        <w:rPr>
          <w:rStyle w:val="a9"/>
          <w:lang w:val="ru-RU"/>
        </w:rPr>
        <w:t xml:space="preserve"> Ширина)</w:t>
      </w:r>
    </w:p>
    <w:p w14:paraId="0F99578F" w14:textId="7B3A1481" w:rsidR="00FA1915" w:rsidRPr="00FA1915" w:rsidRDefault="00FA1915" w:rsidP="00FA1915">
      <w:pPr>
        <w:ind w:firstLine="0"/>
        <w:rPr>
          <w:szCs w:val="28"/>
        </w:rPr>
      </w:pPr>
      <w:r w:rsidRPr="00FA1915">
        <w:rPr>
          <w:rStyle w:val="a9"/>
          <w:rFonts w:ascii="Times New Roman" w:hAnsi="Times New Roman" w:cs="Times New Roman"/>
          <w:sz w:val="28"/>
          <w:szCs w:val="28"/>
          <w:lang w:val="ru-RU"/>
        </w:rPr>
        <w:t>где</w:t>
      </w:r>
    </w:p>
    <w:p w14:paraId="11E6D0BC" w14:textId="4E9FDC85" w:rsidR="00A43354" w:rsidRDefault="00206754" w:rsidP="00FA1915">
      <w:pPr>
        <w:pStyle w:val="ae"/>
        <w:numPr>
          <w:ilvl w:val="0"/>
          <w:numId w:val="3"/>
        </w:numPr>
      </w:pPr>
      <w:r w:rsidRPr="00FA1915">
        <w:rPr>
          <w:rStyle w:val="a9"/>
          <w:lang w:val="ru-RU"/>
        </w:rPr>
        <w:t xml:space="preserve">Ссылка </w:t>
      </w:r>
      <w:r w:rsidRPr="00206754">
        <w:t>— обязательный аргумент. Ссылка, от которой вычисляется смещение.</w:t>
      </w:r>
      <w:r w:rsidR="00FA1915">
        <w:t xml:space="preserve"> В нашем случае это</w:t>
      </w:r>
      <w:r w:rsidR="002C31D3">
        <w:t xml:space="preserve"> -</w:t>
      </w:r>
      <w:r w:rsidR="00FA1915">
        <w:t xml:space="preserve"> </w:t>
      </w:r>
      <w:r w:rsidR="00FA1915" w:rsidRPr="00FA1915">
        <w:rPr>
          <w:rStyle w:val="a9"/>
        </w:rPr>
        <w:t>B2</w:t>
      </w:r>
      <w:r w:rsidR="00FA1915">
        <w:rPr>
          <w:lang w:val="en-US"/>
        </w:rPr>
        <w:t>.</w:t>
      </w:r>
    </w:p>
    <w:p w14:paraId="6BA94C77" w14:textId="4C5FBA06" w:rsidR="00206754" w:rsidRPr="00FA1915" w:rsidRDefault="00206754" w:rsidP="00FA1915">
      <w:pPr>
        <w:pStyle w:val="ae"/>
        <w:numPr>
          <w:ilvl w:val="0"/>
          <w:numId w:val="3"/>
        </w:numPr>
      </w:pPr>
      <w:proofErr w:type="spellStart"/>
      <w:r w:rsidRPr="00FA1915">
        <w:rPr>
          <w:rStyle w:val="a9"/>
          <w:lang w:val="ru-RU"/>
        </w:rPr>
        <w:t>Смещ_по_строкам</w:t>
      </w:r>
      <w:proofErr w:type="spellEnd"/>
      <w:r w:rsidRPr="00206754">
        <w:t xml:space="preserve"> — Обязательный. Количество строк, которые требуется отсчитать вверх или вниз, чтобы левая верхняя ячейка результата ссылалась на нужную ячейку.</w:t>
      </w:r>
      <w:r w:rsidR="00FA1915" w:rsidRPr="00FA1915">
        <w:t xml:space="preserve"> </w:t>
      </w:r>
      <w:r w:rsidR="00FA1915">
        <w:t xml:space="preserve">Смещение по строкам используется в том случае, когда исходная </w:t>
      </w:r>
      <w:r w:rsidR="00FA1915" w:rsidRPr="00FA1915">
        <w:rPr>
          <w:rStyle w:val="a9"/>
          <w:lang w:val="ru-RU"/>
        </w:rPr>
        <w:t>Ссылка</w:t>
      </w:r>
      <w:r w:rsidR="00FA1915" w:rsidRPr="00FA1915">
        <w:t xml:space="preserve"> не совпадает с началом диапазона.</w:t>
      </w:r>
      <w:r w:rsidR="00FA1915">
        <w:t xml:space="preserve"> В нашем случае это </w:t>
      </w:r>
      <w:r w:rsidR="00FA1915" w:rsidRPr="00FA1915">
        <w:rPr>
          <w:rStyle w:val="a9"/>
        </w:rPr>
        <w:t>0</w:t>
      </w:r>
      <w:r w:rsidR="00FA1915">
        <w:t>.</w:t>
      </w:r>
    </w:p>
    <w:p w14:paraId="7522DFCD" w14:textId="3A880779" w:rsidR="00206754" w:rsidRPr="00FA1915" w:rsidRDefault="00206754" w:rsidP="00FA1915">
      <w:pPr>
        <w:pStyle w:val="ae"/>
        <w:numPr>
          <w:ilvl w:val="0"/>
          <w:numId w:val="3"/>
        </w:numPr>
      </w:pPr>
      <w:proofErr w:type="spellStart"/>
      <w:r w:rsidRPr="00FA1915">
        <w:rPr>
          <w:rStyle w:val="a9"/>
          <w:lang w:val="ru-RU"/>
        </w:rPr>
        <w:lastRenderedPageBreak/>
        <w:t>Смещ_по_столбцам</w:t>
      </w:r>
      <w:proofErr w:type="spellEnd"/>
      <w:r>
        <w:t xml:space="preserve"> </w:t>
      </w:r>
      <w:r w:rsidRPr="00206754">
        <w:t>—</w:t>
      </w:r>
      <w:r>
        <w:t xml:space="preserve"> </w:t>
      </w:r>
      <w:r w:rsidRPr="00206754">
        <w:t>Обязательный. Количество столбцов, которые требуется отсчитать влево или вправо, чтобы левая верхняя ячейка результата ссылалась на нужную ячейку.</w:t>
      </w:r>
      <w:r w:rsidR="00FA1915">
        <w:t xml:space="preserve"> Аналогично </w:t>
      </w:r>
      <w:proofErr w:type="spellStart"/>
      <w:r w:rsidR="00FA1915" w:rsidRPr="00FA1915">
        <w:rPr>
          <w:rStyle w:val="a9"/>
          <w:lang w:val="ru-RU"/>
        </w:rPr>
        <w:t>Смещ_по_строкам</w:t>
      </w:r>
      <w:proofErr w:type="spellEnd"/>
      <w:r w:rsidR="00FA1915">
        <w:rPr>
          <w:rStyle w:val="a9"/>
          <w:lang w:val="ru-RU"/>
        </w:rPr>
        <w:t xml:space="preserve">, </w:t>
      </w:r>
      <w:r w:rsidR="00FA1915" w:rsidRPr="00FA1915">
        <w:t>это значение равно 0.</w:t>
      </w:r>
    </w:p>
    <w:p w14:paraId="6556D94A" w14:textId="368ABB27" w:rsidR="00206754" w:rsidRDefault="00206754" w:rsidP="00FA1915">
      <w:pPr>
        <w:pStyle w:val="ae"/>
        <w:numPr>
          <w:ilvl w:val="0"/>
          <w:numId w:val="3"/>
        </w:numPr>
      </w:pPr>
      <w:r w:rsidRPr="001A5AA4">
        <w:rPr>
          <w:rStyle w:val="a9"/>
          <w:lang w:val="ru-RU"/>
        </w:rPr>
        <w:t>Высота</w:t>
      </w:r>
      <w:r>
        <w:t xml:space="preserve"> </w:t>
      </w:r>
      <w:r w:rsidRPr="00206754">
        <w:t xml:space="preserve">— Необязательный. Высота (число строк) возвращаемой ссылки. Значение аргумента </w:t>
      </w:r>
      <w:r w:rsidR="00334E07" w:rsidRPr="00334E07">
        <w:rPr>
          <w:rStyle w:val="a9"/>
          <w:lang w:val="ru-RU"/>
        </w:rPr>
        <w:t>В</w:t>
      </w:r>
      <w:r w:rsidRPr="00334E07">
        <w:rPr>
          <w:rStyle w:val="a9"/>
          <w:lang w:val="ru-RU"/>
        </w:rPr>
        <w:t>ысота</w:t>
      </w:r>
      <w:r w:rsidRPr="00206754">
        <w:t xml:space="preserve"> должно быть положительным числом.</w:t>
      </w:r>
      <w:r w:rsidR="00FA1915">
        <w:t xml:space="preserve"> </w:t>
      </w:r>
      <w:r w:rsidR="00334E07" w:rsidRPr="00334E07">
        <w:rPr>
          <w:rStyle w:val="a9"/>
          <w:lang w:val="ru-RU"/>
        </w:rPr>
        <w:t>В</w:t>
      </w:r>
      <w:r w:rsidR="00FA1915" w:rsidRPr="00334E07">
        <w:rPr>
          <w:rStyle w:val="a9"/>
          <w:lang w:val="ru-RU"/>
        </w:rPr>
        <w:t>ысот</w:t>
      </w:r>
      <w:r w:rsidR="00334E07">
        <w:rPr>
          <w:rStyle w:val="a9"/>
          <w:lang w:val="ru-RU"/>
        </w:rPr>
        <w:t xml:space="preserve">а </w:t>
      </w:r>
      <w:proofErr w:type="gramStart"/>
      <w:r w:rsidR="00334E07">
        <w:rPr>
          <w:rStyle w:val="a9"/>
          <w:lang w:val="ru-RU"/>
        </w:rPr>
        <w:t>-</w:t>
      </w:r>
      <w:r w:rsidR="00FA1915">
        <w:t xml:space="preserve"> </w:t>
      </w:r>
      <w:r w:rsidR="00334E07">
        <w:t>это</w:t>
      </w:r>
      <w:proofErr w:type="gramEnd"/>
      <w:r w:rsidR="00334E07">
        <w:t xml:space="preserve"> </w:t>
      </w:r>
      <w:r w:rsidR="00FA1915">
        <w:t xml:space="preserve">количество строк, входящих </w:t>
      </w:r>
      <w:r w:rsidR="00837D69">
        <w:t>в диапазон,</w:t>
      </w:r>
      <w:r w:rsidR="00FA1915">
        <w:t xml:space="preserve"> </w:t>
      </w:r>
      <w:r w:rsidR="00334E07">
        <w:t xml:space="preserve">которое </w:t>
      </w:r>
      <w:r w:rsidR="00DA3358">
        <w:t>будем рассчитывать.</w:t>
      </w:r>
    </w:p>
    <w:p w14:paraId="2E5462B5" w14:textId="376C86C6" w:rsidR="00A43354" w:rsidRDefault="00206754" w:rsidP="00FA1915">
      <w:pPr>
        <w:pStyle w:val="ae"/>
        <w:numPr>
          <w:ilvl w:val="0"/>
          <w:numId w:val="3"/>
        </w:numPr>
      </w:pPr>
      <w:r w:rsidRPr="001A5AA4">
        <w:rPr>
          <w:rStyle w:val="a9"/>
          <w:lang w:val="ru-RU"/>
        </w:rPr>
        <w:t>Ширина</w:t>
      </w:r>
      <w:r>
        <w:t xml:space="preserve"> </w:t>
      </w:r>
      <w:r w:rsidRPr="00206754">
        <w:t xml:space="preserve">— Необязательный. Ширина (число столбцов) возвращаемой ссылки. Значение аргумента </w:t>
      </w:r>
      <w:r w:rsidR="00566E19">
        <w:rPr>
          <w:rStyle w:val="a9"/>
          <w:lang w:val="ru-RU"/>
        </w:rPr>
        <w:t>Ш</w:t>
      </w:r>
      <w:r w:rsidRPr="00633575">
        <w:rPr>
          <w:rStyle w:val="a9"/>
          <w:lang w:val="ru-RU"/>
        </w:rPr>
        <w:t>ирина</w:t>
      </w:r>
      <w:r w:rsidRPr="00206754">
        <w:t xml:space="preserve"> должно быть положительным числом.</w:t>
      </w:r>
      <w:r w:rsidR="00DA3358">
        <w:t xml:space="preserve"> </w:t>
      </w:r>
      <w:r w:rsidR="00DA3358" w:rsidRPr="00633575">
        <w:rPr>
          <w:rStyle w:val="a9"/>
          <w:lang w:val="ru-RU"/>
        </w:rPr>
        <w:t>Ширина</w:t>
      </w:r>
      <w:r w:rsidR="00DA3358">
        <w:t xml:space="preserve"> это </w:t>
      </w:r>
      <w:r w:rsidR="008A06FC">
        <w:t xml:space="preserve">- </w:t>
      </w:r>
      <w:r w:rsidR="00DA3358">
        <w:t>количество столбцов, входящих в диапазон. В нашем случае – 1.</w:t>
      </w:r>
    </w:p>
    <w:p w14:paraId="234F20E0" w14:textId="77777777" w:rsidR="00845307" w:rsidRDefault="00845307" w:rsidP="00845307">
      <w:pPr>
        <w:ind w:firstLine="0"/>
      </w:pPr>
    </w:p>
    <w:p w14:paraId="57B630CC" w14:textId="1EB36BD0" w:rsidR="00845307" w:rsidRDefault="00845307" w:rsidP="00845307">
      <w:pPr>
        <w:ind w:firstLine="0"/>
      </w:pPr>
      <w:r>
        <w:t xml:space="preserve">Подставим </w:t>
      </w:r>
      <w:r w:rsidR="00C14AD8">
        <w:t>значения</w:t>
      </w:r>
      <w:r>
        <w:t xml:space="preserve"> в функцию </w:t>
      </w:r>
      <w:r w:rsidRPr="00845307">
        <w:rPr>
          <w:rStyle w:val="a9"/>
          <w:lang w:val="ru-RU"/>
        </w:rPr>
        <w:t>СМЕЩ</w:t>
      </w:r>
      <w:r>
        <w:t xml:space="preserve">: </w:t>
      </w:r>
    </w:p>
    <w:p w14:paraId="5F104996" w14:textId="0911E95E" w:rsidR="00845307" w:rsidRPr="00C14AD8" w:rsidRDefault="00845307" w:rsidP="001A1FA6">
      <w:pPr>
        <w:pStyle w:val="a7"/>
        <w:rPr>
          <w:lang w:val="ru-RU"/>
        </w:rPr>
      </w:pPr>
      <w:proofErr w:type="gramStart"/>
      <w:r w:rsidRPr="00C14AD8">
        <w:rPr>
          <w:lang w:val="ru-RU"/>
        </w:rPr>
        <w:t>СМЕЩ(</w:t>
      </w:r>
      <w:proofErr w:type="gramEnd"/>
      <w:r w:rsidRPr="00C14AD8">
        <w:rPr>
          <w:lang w:val="ru-RU"/>
        </w:rPr>
        <w:t>'Список сотрудников'!</w:t>
      </w:r>
      <w:r w:rsidR="00C14AD8" w:rsidRPr="00C14AD8">
        <w:rPr>
          <w:lang w:val="ru-RU"/>
        </w:rPr>
        <w:t xml:space="preserve"> </w:t>
      </w:r>
      <w:r w:rsidR="00C14AD8" w:rsidRPr="00AF6CA1">
        <w:rPr>
          <w:lang w:val="ru-RU"/>
        </w:rPr>
        <w:t>$</w:t>
      </w:r>
      <w:r w:rsidRPr="00845307">
        <w:t>B</w:t>
      </w:r>
      <w:r w:rsidR="00C14AD8" w:rsidRPr="00AF6CA1">
        <w:rPr>
          <w:lang w:val="ru-RU"/>
        </w:rPr>
        <w:t>$</w:t>
      </w:r>
      <w:r w:rsidRPr="00C14AD8">
        <w:rPr>
          <w:lang w:val="ru-RU"/>
        </w:rPr>
        <w:t>2;0;0;</w:t>
      </w:r>
      <w:r w:rsidRPr="00845307">
        <w:rPr>
          <w:rStyle w:val="a9"/>
          <w:lang w:val="ru-RU"/>
        </w:rPr>
        <w:t xml:space="preserve"> Высота</w:t>
      </w:r>
      <w:r w:rsidRPr="00C14AD8">
        <w:rPr>
          <w:lang w:val="ru-RU"/>
        </w:rPr>
        <w:t>; 1)</w:t>
      </w:r>
    </w:p>
    <w:p w14:paraId="3A426AB5" w14:textId="77777777" w:rsidR="00845307" w:rsidRPr="00C14AD8" w:rsidRDefault="00845307" w:rsidP="001A1FA6">
      <w:pPr>
        <w:pStyle w:val="a7"/>
        <w:rPr>
          <w:lang w:val="ru-RU"/>
        </w:rPr>
      </w:pPr>
    </w:p>
    <w:p w14:paraId="1F2A481B" w14:textId="0906A410" w:rsidR="000B0FA8" w:rsidRPr="00845307" w:rsidRDefault="00845307" w:rsidP="00845307">
      <w:pPr>
        <w:ind w:firstLine="0"/>
      </w:pPr>
      <w:r>
        <w:t xml:space="preserve">Выражение </w:t>
      </w:r>
      <w:r w:rsidRPr="00845307">
        <w:rPr>
          <w:rStyle w:val="a9"/>
          <w:lang w:val="ru-RU"/>
        </w:rPr>
        <w:t>'Список сотрудников'!</w:t>
      </w:r>
      <w:r w:rsidR="00C14AD8" w:rsidRPr="00C14AD8">
        <w:t xml:space="preserve"> </w:t>
      </w:r>
      <w:r w:rsidR="00C14AD8" w:rsidRPr="00C14AD8">
        <w:rPr>
          <w:rStyle w:val="a9"/>
          <w:lang w:val="ru-RU"/>
        </w:rPr>
        <w:t>$</w:t>
      </w:r>
      <w:r w:rsidRPr="00C14AD8">
        <w:rPr>
          <w:rStyle w:val="a9"/>
        </w:rPr>
        <w:t>B</w:t>
      </w:r>
      <w:r w:rsidR="00C14AD8" w:rsidRPr="00C14AD8">
        <w:rPr>
          <w:rStyle w:val="a9"/>
          <w:lang w:val="ru-RU"/>
        </w:rPr>
        <w:t>$</w:t>
      </w:r>
      <w:r w:rsidRPr="00845307">
        <w:rPr>
          <w:rStyle w:val="a9"/>
          <w:lang w:val="ru-RU"/>
        </w:rPr>
        <w:t>2</w:t>
      </w:r>
      <w:r>
        <w:t>, определя</w:t>
      </w:r>
      <w:r w:rsidR="003D0591">
        <w:t>е</w:t>
      </w:r>
      <w:r>
        <w:t xml:space="preserve">т полный адрес ячейки, т.е. лист и адрес ячейки на листе. Найдем </w:t>
      </w:r>
      <w:r w:rsidRPr="00845307">
        <w:rPr>
          <w:rStyle w:val="a9"/>
          <w:lang w:val="ru-RU"/>
        </w:rPr>
        <w:t>Высота</w:t>
      </w:r>
      <w:r>
        <w:t>.</w:t>
      </w:r>
    </w:p>
    <w:p w14:paraId="449CE604" w14:textId="7B7137F7" w:rsidR="000B0FA8" w:rsidRDefault="000B0FA8" w:rsidP="000B0FA8">
      <w:r>
        <w:t xml:space="preserve">Поскольку столбец </w:t>
      </w:r>
      <w:r w:rsidRPr="000B0FA8">
        <w:rPr>
          <w:rStyle w:val="a9"/>
        </w:rPr>
        <w:t>B</w:t>
      </w:r>
      <w:r>
        <w:rPr>
          <w:rStyle w:val="a9"/>
          <w:lang w:val="ru-RU"/>
        </w:rPr>
        <w:t xml:space="preserve">, </w:t>
      </w:r>
      <w:r w:rsidRPr="000B0FA8">
        <w:t>начиная со второй строки</w:t>
      </w:r>
      <w:r>
        <w:rPr>
          <w:rStyle w:val="a9"/>
          <w:lang w:val="ru-RU"/>
        </w:rPr>
        <w:t xml:space="preserve"> </w:t>
      </w:r>
      <w:r w:rsidRPr="000B0FA8">
        <w:t>с</w:t>
      </w:r>
      <w:r>
        <w:t>одержит только фамилии сотрудников, то воспользуемся функцией, подсчитывающей не пустые ячейки:</w:t>
      </w:r>
    </w:p>
    <w:p w14:paraId="74AE78BC" w14:textId="7738DEF9" w:rsidR="000B0FA8" w:rsidRPr="000B0FA8" w:rsidRDefault="000B0FA8" w:rsidP="001A1FA6">
      <w:pPr>
        <w:pStyle w:val="a7"/>
      </w:pPr>
      <w:proofErr w:type="gramStart"/>
      <w:r w:rsidRPr="000B0FA8">
        <w:t>СЧЁТЗ(</w:t>
      </w:r>
      <w:proofErr w:type="gramEnd"/>
      <w:r w:rsidRPr="000B0FA8">
        <w:t>значение1;[значение2];...)</w:t>
      </w:r>
    </w:p>
    <w:p w14:paraId="32623E15" w14:textId="77777777" w:rsidR="00A43354" w:rsidRDefault="00A43354" w:rsidP="005707F0">
      <w:pPr>
        <w:ind w:firstLine="0"/>
      </w:pPr>
    </w:p>
    <w:p w14:paraId="50D91DD6" w14:textId="60D1DA2B" w:rsidR="005707F0" w:rsidRPr="003737A8" w:rsidRDefault="005707F0" w:rsidP="005707F0">
      <w:pPr>
        <w:ind w:firstLine="0"/>
      </w:pPr>
      <w:r>
        <w:t>где</w:t>
      </w:r>
    </w:p>
    <w:p w14:paraId="4DF7570A" w14:textId="79B9F5FB" w:rsidR="000B0FA8" w:rsidRDefault="000B0FA8" w:rsidP="005707F0">
      <w:pPr>
        <w:pStyle w:val="ae"/>
        <w:numPr>
          <w:ilvl w:val="0"/>
          <w:numId w:val="4"/>
        </w:numPr>
        <w:ind w:left="426"/>
      </w:pPr>
      <w:r w:rsidRPr="001A5AA4">
        <w:rPr>
          <w:rStyle w:val="a9"/>
          <w:lang w:val="ru-RU"/>
        </w:rPr>
        <w:t>Значение1</w:t>
      </w:r>
      <w:r>
        <w:t xml:space="preserve">    — обязательный аргумент. Первый аргумент, представляющий значения, количество которы</w:t>
      </w:r>
      <w:r w:rsidR="00A51BD7">
        <w:t>х</w:t>
      </w:r>
      <w:r>
        <w:t xml:space="preserve"> требуется подсчитать.</w:t>
      </w:r>
    </w:p>
    <w:p w14:paraId="24D2F945" w14:textId="77777777" w:rsidR="000B0FA8" w:rsidRDefault="000B0FA8" w:rsidP="005707F0">
      <w:pPr>
        <w:ind w:left="426" w:firstLine="0"/>
      </w:pPr>
    </w:p>
    <w:p w14:paraId="1CD9C9FE" w14:textId="4CB18F5A" w:rsidR="000F15F0" w:rsidRDefault="000B0FA8" w:rsidP="005707F0">
      <w:pPr>
        <w:pStyle w:val="ae"/>
        <w:numPr>
          <w:ilvl w:val="0"/>
          <w:numId w:val="4"/>
        </w:numPr>
        <w:ind w:left="426"/>
      </w:pPr>
      <w:r w:rsidRPr="001A5AA4">
        <w:rPr>
          <w:rStyle w:val="a9"/>
          <w:lang w:val="ru-RU"/>
        </w:rPr>
        <w:t>Значение2</w:t>
      </w:r>
      <w:r>
        <w:t>; ...    — необязательный аргумент. Дополнительные аргументы, представляющие значения, количество которых требуется подсчитать. Аргументов может быть не более 255.</w:t>
      </w:r>
    </w:p>
    <w:p w14:paraId="331D0FD4" w14:textId="77777777" w:rsidR="005707F0" w:rsidRDefault="005707F0" w:rsidP="00BF7E0E">
      <w:pPr>
        <w:ind w:firstLine="0"/>
      </w:pPr>
    </w:p>
    <w:p w14:paraId="6D159DBD" w14:textId="60A44B77" w:rsidR="000F15F0" w:rsidRPr="005707F0" w:rsidRDefault="005707F0" w:rsidP="00845307">
      <w:pPr>
        <w:ind w:left="66" w:firstLine="785"/>
      </w:pPr>
      <w:r>
        <w:lastRenderedPageBreak/>
        <w:t xml:space="preserve">Как отмечалось выше, нас </w:t>
      </w:r>
      <w:r w:rsidR="000A007A">
        <w:t>интересует</w:t>
      </w:r>
      <w:r>
        <w:t xml:space="preserve"> колонка </w:t>
      </w:r>
      <w:r w:rsidRPr="005707F0">
        <w:rPr>
          <w:rStyle w:val="ab"/>
        </w:rPr>
        <w:t>B</w:t>
      </w:r>
      <w:r>
        <w:t>, начиная с</w:t>
      </w:r>
      <w:r w:rsidR="005402B9">
        <w:t>о</w:t>
      </w:r>
      <w:r>
        <w:t xml:space="preserve"> второй строки и вниз до самого края, который равен 1048576. Мы ограничимся с</w:t>
      </w:r>
      <w:r w:rsidR="00F7452D">
        <w:t>отней</w:t>
      </w:r>
      <w:r>
        <w:t xml:space="preserve"> строк, поскольку слишком большой список неудобен в использовании и надо применять нечто другое для выбора сотрудников. Итак, </w:t>
      </w:r>
      <w:r w:rsidR="00845307">
        <w:t>подводя итог сказанного</w:t>
      </w:r>
      <w:r w:rsidR="005402B9">
        <w:t>,</w:t>
      </w:r>
      <w:r w:rsidR="00845307">
        <w:t xml:space="preserve"> функция расчета не пустых ячеек будет иметь вид:</w:t>
      </w:r>
    </w:p>
    <w:p w14:paraId="56E53A23" w14:textId="50E09804" w:rsidR="000F15F0" w:rsidRPr="001A1FA6" w:rsidRDefault="00845307" w:rsidP="001A1FA6">
      <w:pPr>
        <w:pStyle w:val="a7"/>
        <w:rPr>
          <w:lang w:val="ru-RU"/>
        </w:rPr>
      </w:pPr>
      <w:proofErr w:type="gramStart"/>
      <w:r w:rsidRPr="001A1FA6">
        <w:rPr>
          <w:lang w:val="ru-RU"/>
        </w:rPr>
        <w:t>СЧЁТЗ(</w:t>
      </w:r>
      <w:proofErr w:type="gramEnd"/>
      <w:r w:rsidRPr="001A1FA6">
        <w:rPr>
          <w:lang w:val="ru-RU"/>
        </w:rPr>
        <w:t>'Список сотрудников'!</w:t>
      </w:r>
      <w:r w:rsidR="00AF6CA1" w:rsidRPr="00AF6CA1">
        <w:rPr>
          <w:lang w:val="ru-RU"/>
        </w:rPr>
        <w:t>$</w:t>
      </w:r>
      <w:r w:rsidRPr="00845307">
        <w:t>B</w:t>
      </w:r>
      <w:r w:rsidR="00AF6CA1" w:rsidRPr="00AF6CA1">
        <w:rPr>
          <w:lang w:val="ru-RU"/>
        </w:rPr>
        <w:t>$</w:t>
      </w:r>
      <w:r w:rsidRPr="001A1FA6">
        <w:rPr>
          <w:lang w:val="ru-RU"/>
        </w:rPr>
        <w:t>2:</w:t>
      </w:r>
      <w:r w:rsidR="00AF6CA1" w:rsidRPr="00AF6CA1">
        <w:rPr>
          <w:lang w:val="ru-RU"/>
        </w:rPr>
        <w:t xml:space="preserve"> $</w:t>
      </w:r>
      <w:r w:rsidRPr="00845307">
        <w:t>B</w:t>
      </w:r>
      <w:r w:rsidR="00AF6CA1" w:rsidRPr="00AF6CA1">
        <w:rPr>
          <w:lang w:val="ru-RU"/>
        </w:rPr>
        <w:t>$</w:t>
      </w:r>
      <w:r w:rsidRPr="001A1FA6">
        <w:rPr>
          <w:lang w:val="ru-RU"/>
        </w:rPr>
        <w:t>100)</w:t>
      </w:r>
    </w:p>
    <w:p w14:paraId="5AF1E830" w14:textId="77777777" w:rsidR="000F15F0" w:rsidRDefault="000F15F0" w:rsidP="00BF7E0E">
      <w:pPr>
        <w:ind w:firstLine="0"/>
      </w:pPr>
    </w:p>
    <w:p w14:paraId="40FF2A18" w14:textId="20969582" w:rsidR="00320AE4" w:rsidRDefault="007A6EAF" w:rsidP="00BF7E0E">
      <w:pPr>
        <w:ind w:firstLine="0"/>
      </w:pPr>
      <w:r>
        <w:t>Объединяя</w:t>
      </w:r>
      <w:r w:rsidR="00320AE4">
        <w:t xml:space="preserve"> вместе</w:t>
      </w:r>
      <w:r>
        <w:t xml:space="preserve"> две функции</w:t>
      </w:r>
      <w:r w:rsidR="00320AE4">
        <w:t>, получаем диапазон ячеек, содержащий сотрудников:</w:t>
      </w:r>
    </w:p>
    <w:p w14:paraId="3DD8C573" w14:textId="3521E43F" w:rsidR="00845307" w:rsidRPr="001A1FA6" w:rsidRDefault="00845307" w:rsidP="001A1FA6">
      <w:pPr>
        <w:pStyle w:val="a7"/>
        <w:rPr>
          <w:lang w:val="ru-RU"/>
        </w:rPr>
      </w:pPr>
      <w:proofErr w:type="gramStart"/>
      <w:r w:rsidRPr="001A1FA6">
        <w:rPr>
          <w:lang w:val="ru-RU"/>
        </w:rPr>
        <w:t>СМЕЩ(</w:t>
      </w:r>
      <w:proofErr w:type="gramEnd"/>
      <w:r w:rsidRPr="001A1FA6">
        <w:rPr>
          <w:lang w:val="ru-RU"/>
        </w:rPr>
        <w:t>'Список сотрудников'!</w:t>
      </w:r>
      <w:r w:rsidR="00DC7E10" w:rsidRPr="00895AE5">
        <w:rPr>
          <w:lang w:val="ru-RU"/>
        </w:rPr>
        <w:t>$</w:t>
      </w:r>
      <w:r w:rsidRPr="00845307">
        <w:t>B</w:t>
      </w:r>
      <w:r w:rsidR="00DC7E10" w:rsidRPr="00895AE5">
        <w:rPr>
          <w:lang w:val="ru-RU"/>
        </w:rPr>
        <w:t>$</w:t>
      </w:r>
      <w:r w:rsidRPr="001A1FA6">
        <w:rPr>
          <w:lang w:val="ru-RU"/>
        </w:rPr>
        <w:t xml:space="preserve">2;0;0;СЧЁТЗ('Список </w:t>
      </w:r>
      <w:r w:rsidR="00320AE4" w:rsidRPr="001A1FA6">
        <w:rPr>
          <w:lang w:val="ru-RU"/>
        </w:rPr>
        <w:t>с</w:t>
      </w:r>
      <w:r w:rsidRPr="001A1FA6">
        <w:rPr>
          <w:lang w:val="ru-RU"/>
        </w:rPr>
        <w:t>отрудников'!</w:t>
      </w:r>
      <w:r w:rsidR="00DC7E10" w:rsidRPr="00895AE5">
        <w:rPr>
          <w:lang w:val="ru-RU"/>
        </w:rPr>
        <w:t>$</w:t>
      </w:r>
      <w:r w:rsidRPr="00845307">
        <w:t>B</w:t>
      </w:r>
      <w:r w:rsidR="00DC7E10" w:rsidRPr="00895AE5">
        <w:rPr>
          <w:lang w:val="ru-RU"/>
        </w:rPr>
        <w:t>$</w:t>
      </w:r>
      <w:r w:rsidRPr="001A1FA6">
        <w:rPr>
          <w:lang w:val="ru-RU"/>
        </w:rPr>
        <w:t>2:</w:t>
      </w:r>
      <w:r w:rsidR="00DC7E10" w:rsidRPr="00DC7E10">
        <w:rPr>
          <w:lang w:val="ru-RU"/>
        </w:rPr>
        <w:t xml:space="preserve"> </w:t>
      </w:r>
      <w:r w:rsidR="00DC7E10" w:rsidRPr="00895AE5">
        <w:rPr>
          <w:lang w:val="ru-RU"/>
        </w:rPr>
        <w:t>$</w:t>
      </w:r>
      <w:r w:rsidRPr="00845307">
        <w:t>B</w:t>
      </w:r>
      <w:r w:rsidR="00DC7E10" w:rsidRPr="00895AE5">
        <w:rPr>
          <w:lang w:val="ru-RU"/>
        </w:rPr>
        <w:t>$</w:t>
      </w:r>
      <w:r w:rsidRPr="001A1FA6">
        <w:rPr>
          <w:lang w:val="ru-RU"/>
        </w:rPr>
        <w:t>100);1)</w:t>
      </w:r>
    </w:p>
    <w:p w14:paraId="076BAC1A" w14:textId="77777777" w:rsidR="000F15F0" w:rsidRPr="000F15F0" w:rsidRDefault="000F15F0" w:rsidP="00BF7E0E">
      <w:pPr>
        <w:ind w:firstLine="0"/>
      </w:pPr>
    </w:p>
    <w:p w14:paraId="48C12171" w14:textId="2BC7CE59" w:rsidR="00F20B51" w:rsidRDefault="007A6EAF" w:rsidP="007A6EAF">
      <w:pPr>
        <w:ind w:firstLine="0"/>
        <w:rPr>
          <w:lang w:val="en-US"/>
        </w:rPr>
      </w:pPr>
      <w:r>
        <w:t xml:space="preserve">Выберем вкладку </w:t>
      </w:r>
      <w:r w:rsidR="007D7A3C" w:rsidRPr="007D7A3C">
        <w:rPr>
          <w:i/>
          <w:iCs/>
        </w:rPr>
        <w:t>Ф</w:t>
      </w:r>
      <w:r w:rsidR="00A35AE5">
        <w:rPr>
          <w:i/>
          <w:iCs/>
        </w:rPr>
        <w:t>ормулы</w:t>
      </w:r>
      <w:r>
        <w:t xml:space="preserve">, на этот раз, войдем в </w:t>
      </w:r>
      <w:r w:rsidR="007D7A3C" w:rsidRPr="007D7A3C">
        <w:rPr>
          <w:i/>
          <w:iCs/>
        </w:rPr>
        <w:t>Д</w:t>
      </w:r>
      <w:r w:rsidRPr="007D7A3C">
        <w:rPr>
          <w:i/>
          <w:iCs/>
        </w:rPr>
        <w:t>испетчер имен</w:t>
      </w:r>
      <w:r>
        <w:t xml:space="preserve"> и </w:t>
      </w:r>
      <w:r w:rsidR="007D7A3C">
        <w:t xml:space="preserve">нажмем кнопку </w:t>
      </w:r>
      <w:r w:rsidR="007D7A3C" w:rsidRPr="007D7A3C">
        <w:rPr>
          <w:i/>
          <w:iCs/>
        </w:rPr>
        <w:t>Создать</w:t>
      </w:r>
      <w:r w:rsidR="007D7A3C">
        <w:t xml:space="preserve">. В уже знакомый диалог введем имя </w:t>
      </w:r>
      <w:r w:rsidR="007D7A3C" w:rsidRPr="007D7A3C">
        <w:rPr>
          <w:i/>
          <w:iCs/>
        </w:rPr>
        <w:t>Сотрудники</w:t>
      </w:r>
      <w:r w:rsidR="007D7A3C">
        <w:rPr>
          <w:i/>
          <w:iCs/>
        </w:rPr>
        <w:t xml:space="preserve"> </w:t>
      </w:r>
      <w:r w:rsidR="007D7A3C" w:rsidRPr="007D7A3C">
        <w:t>и</w:t>
      </w:r>
      <w:r w:rsidR="007D7A3C">
        <w:t xml:space="preserve"> наше выражение, не забывая поставить знак присвоения «</w:t>
      </w:r>
      <w:r w:rsidR="007D7A3C" w:rsidRPr="007D7A3C">
        <w:rPr>
          <w:rStyle w:val="a9"/>
          <w:lang w:val="ru-RU"/>
        </w:rPr>
        <w:t>=</w:t>
      </w:r>
      <w:r w:rsidR="007D7A3C">
        <w:t>». Итог видим на рис. 1.2.6.</w:t>
      </w:r>
    </w:p>
    <w:p w14:paraId="47DB62E3" w14:textId="77777777" w:rsidR="00DC7E10" w:rsidRPr="00DC7E10" w:rsidRDefault="00DC7E10" w:rsidP="007A6EAF">
      <w:pPr>
        <w:ind w:firstLine="0"/>
        <w:rPr>
          <w:lang w:val="en-US"/>
        </w:rPr>
      </w:pPr>
    </w:p>
    <w:p w14:paraId="715106EA" w14:textId="6013D8FB" w:rsidR="007A6EAF" w:rsidRDefault="00DC7E10" w:rsidP="007A6EAF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74780F50" wp14:editId="2B962AD8">
            <wp:extent cx="5940425" cy="4646930"/>
            <wp:effectExtent l="0" t="0" r="3175" b="1270"/>
            <wp:docPr id="136590288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0288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1754" w14:textId="75D62097" w:rsidR="00F20B51" w:rsidRPr="00F20B51" w:rsidRDefault="007D7A3C" w:rsidP="007D7A3C">
      <w:pPr>
        <w:pStyle w:val="aa"/>
      </w:pPr>
      <w:r w:rsidRPr="00247AF0">
        <w:t>Рисунок 1.2.</w:t>
      </w:r>
      <w:r>
        <w:t>6</w:t>
      </w:r>
      <w:r w:rsidRPr="00247AF0">
        <w:t xml:space="preserve"> – </w:t>
      </w:r>
      <w:r w:rsidR="003144C1">
        <w:t>Задание именованного диапазона С</w:t>
      </w:r>
      <w:r>
        <w:t>отрудник</w:t>
      </w:r>
      <w:r w:rsidR="003144C1">
        <w:t>и</w:t>
      </w:r>
    </w:p>
    <w:p w14:paraId="3B72A5D6" w14:textId="77777777" w:rsidR="00F20B51" w:rsidRPr="00C14AD8" w:rsidRDefault="00F20B51" w:rsidP="0002119B">
      <w:pPr>
        <w:ind w:firstLine="0"/>
      </w:pPr>
    </w:p>
    <w:p w14:paraId="72032A9E" w14:textId="271FC820" w:rsidR="00DC7E10" w:rsidRPr="00C14AD8" w:rsidRDefault="00C14AD8" w:rsidP="00633F68">
      <w:pPr>
        <w:ind w:firstLine="708"/>
      </w:pPr>
      <w:r>
        <w:t xml:space="preserve">Перейдем на лист </w:t>
      </w:r>
      <w:r w:rsidRPr="00633F68">
        <w:rPr>
          <w:i/>
          <w:iCs/>
        </w:rPr>
        <w:t>Февраль</w:t>
      </w:r>
      <w:r>
        <w:t xml:space="preserve">, </w:t>
      </w:r>
      <w:r w:rsidR="00633F68">
        <w:t xml:space="preserve">выделим ячейки в столбце </w:t>
      </w:r>
      <w:r w:rsidR="00633F68" w:rsidRPr="00633F68">
        <w:rPr>
          <w:i/>
          <w:iCs/>
        </w:rPr>
        <w:t>Ответственный</w:t>
      </w:r>
      <w:r w:rsidR="00633F68">
        <w:t xml:space="preserve">, далее выбираем вкладку </w:t>
      </w:r>
      <w:r w:rsidR="00633F68" w:rsidRPr="00633F68">
        <w:rPr>
          <w:i/>
          <w:iCs/>
        </w:rPr>
        <w:t>Данные</w:t>
      </w:r>
      <w:r w:rsidR="00633F68">
        <w:t xml:space="preserve"> и щелкаем, но кнопке </w:t>
      </w:r>
      <w:r w:rsidR="00633F68" w:rsidRPr="00633F68">
        <w:rPr>
          <w:i/>
          <w:iCs/>
        </w:rPr>
        <w:t>Проверка данных</w:t>
      </w:r>
      <w:r w:rsidR="00633F68" w:rsidRPr="00633F68">
        <w:t>.</w:t>
      </w:r>
      <w:r w:rsidR="00633F68">
        <w:t xml:space="preserve"> Откроется диалог (рис. 1.2.7):</w:t>
      </w:r>
    </w:p>
    <w:p w14:paraId="1510CD41" w14:textId="100802CC" w:rsidR="00DC7E10" w:rsidRDefault="00633F68" w:rsidP="0002119B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1E600EF3" wp14:editId="662A4BA7">
            <wp:extent cx="5600700" cy="3924300"/>
            <wp:effectExtent l="0" t="0" r="0" b="0"/>
            <wp:docPr id="1732468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6893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101" w14:textId="53A1030B" w:rsidR="00633F68" w:rsidRPr="00F20B51" w:rsidRDefault="00633F68" w:rsidP="00633F68">
      <w:pPr>
        <w:pStyle w:val="aa"/>
      </w:pPr>
      <w:r w:rsidRPr="00247AF0">
        <w:t>Рисунок 1.2.</w:t>
      </w:r>
      <w:r>
        <w:t>7</w:t>
      </w:r>
      <w:r w:rsidRPr="00247AF0">
        <w:t xml:space="preserve"> – </w:t>
      </w:r>
      <w:r w:rsidR="003144C1">
        <w:t xml:space="preserve">Задание списка </w:t>
      </w:r>
      <w:r>
        <w:t>сотрудников</w:t>
      </w:r>
    </w:p>
    <w:p w14:paraId="0E40C04A" w14:textId="77777777" w:rsidR="00633F68" w:rsidRDefault="00633F68" w:rsidP="0002119B">
      <w:pPr>
        <w:ind w:firstLine="0"/>
      </w:pPr>
    </w:p>
    <w:p w14:paraId="38044C19" w14:textId="313B3516" w:rsidR="00633F68" w:rsidRDefault="00633F68" w:rsidP="0002119B">
      <w:pPr>
        <w:ind w:firstLine="0"/>
      </w:pPr>
      <w:r>
        <w:t xml:space="preserve">В качестве источника данных прописываем именованный диапазон </w:t>
      </w:r>
      <w:r w:rsidRPr="001A5AA4">
        <w:rPr>
          <w:rStyle w:val="a9"/>
          <w:lang w:val="ru-RU"/>
        </w:rPr>
        <w:t>Сотрудники</w:t>
      </w:r>
      <w:r>
        <w:t>. Сохраняем.</w:t>
      </w:r>
    </w:p>
    <w:p w14:paraId="5D0A4C2E" w14:textId="5945B266" w:rsidR="003144C1" w:rsidRDefault="00633F68" w:rsidP="0002119B">
      <w:pPr>
        <w:ind w:firstLine="0"/>
      </w:pPr>
      <w:r>
        <w:tab/>
        <w:t xml:space="preserve">Теперь при выборе ячейки в столбце </w:t>
      </w:r>
      <w:r w:rsidR="003144C1" w:rsidRPr="003144C1">
        <w:rPr>
          <w:i/>
          <w:iCs/>
        </w:rPr>
        <w:t>Ответственный</w:t>
      </w:r>
      <w:r w:rsidR="003144C1">
        <w:t xml:space="preserve"> нам предлагается на выбор список сотрудников (рис. 1.2.8): </w:t>
      </w:r>
    </w:p>
    <w:p w14:paraId="3DEC9FC7" w14:textId="0FF8682E" w:rsidR="003144C1" w:rsidRDefault="001D3DED" w:rsidP="0002119B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47C17910" wp14:editId="4FDB17AA">
            <wp:extent cx="5940425" cy="4487545"/>
            <wp:effectExtent l="0" t="0" r="3175" b="8255"/>
            <wp:docPr id="40464599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4599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77205" w14:textId="49270158" w:rsidR="003144C1" w:rsidRPr="00F20B51" w:rsidRDefault="003144C1" w:rsidP="003144C1">
      <w:pPr>
        <w:pStyle w:val="aa"/>
      </w:pPr>
      <w:r w:rsidRPr="00247AF0">
        <w:t>Рисунок 1.2.</w:t>
      </w:r>
      <w:r>
        <w:t>8</w:t>
      </w:r>
      <w:r w:rsidRPr="00247AF0">
        <w:t xml:space="preserve"> – </w:t>
      </w:r>
      <w:r>
        <w:t>Выбор ответственного</w:t>
      </w:r>
    </w:p>
    <w:p w14:paraId="4131F26B" w14:textId="77777777" w:rsidR="003144C1" w:rsidRDefault="003144C1" w:rsidP="0002119B">
      <w:pPr>
        <w:ind w:firstLine="0"/>
      </w:pPr>
    </w:p>
    <w:p w14:paraId="3DBE4FB5" w14:textId="39BA7547" w:rsidR="00633F68" w:rsidRPr="00C14AD8" w:rsidRDefault="003144C1" w:rsidP="0002119B">
      <w:pPr>
        <w:ind w:firstLine="0"/>
      </w:pPr>
      <w:r>
        <w:t>Как нетрудно убедиться, список изменяется в соответствии с изменениями в таблице сотрудников.</w:t>
      </w:r>
    </w:p>
    <w:p w14:paraId="2F9D96F4" w14:textId="77777777" w:rsidR="00DC7E10" w:rsidRPr="00C14AD8" w:rsidRDefault="00DC7E10" w:rsidP="0002119B">
      <w:pPr>
        <w:ind w:firstLine="0"/>
      </w:pPr>
    </w:p>
    <w:p w14:paraId="0B32C780" w14:textId="260E0BCA" w:rsidR="003B49DF" w:rsidRPr="00F25AF6" w:rsidRDefault="003B49DF" w:rsidP="003B49DF">
      <w:pPr>
        <w:pStyle w:val="33"/>
      </w:pPr>
      <w:r>
        <w:t>1.3. Фильтрация данных</w:t>
      </w:r>
    </w:p>
    <w:p w14:paraId="35D30ED8" w14:textId="73899092" w:rsidR="001A5AA4" w:rsidRPr="001A5AA4" w:rsidRDefault="001A5AA4" w:rsidP="001A5AA4">
      <w:r w:rsidRPr="001A5AA4">
        <w:t xml:space="preserve">Фильтрация — это быстрый и легкий способ поиска подмножества интересующих данных в списке. В отфильтрованном списке отображаются только строки, отвечающие условиям отбора, заданным для столбца. </w:t>
      </w:r>
      <w:r>
        <w:t>П</w:t>
      </w:r>
      <w:r w:rsidRPr="001A5AA4">
        <w:t>ри фильтрации порядок записей в списке не изменяется. При фильтрации</w:t>
      </w:r>
      <w:r>
        <w:t xml:space="preserve"> </w:t>
      </w:r>
      <w:r w:rsidRPr="001A5AA4">
        <w:t>временно скрываются строки, которые не требуется отображать.</w:t>
      </w:r>
    </w:p>
    <w:p w14:paraId="7CED33EE" w14:textId="7220E2B2" w:rsidR="001A5AA4" w:rsidRPr="001A5AA4" w:rsidRDefault="001A5AA4" w:rsidP="001A5AA4">
      <w:r w:rsidRPr="001A5AA4">
        <w:t xml:space="preserve">Строки, отобранные при фильтрации в </w:t>
      </w:r>
      <w:r w:rsidRPr="001A5AA4">
        <w:rPr>
          <w:lang w:val="en-US"/>
        </w:rPr>
        <w:t>Excel</w:t>
      </w:r>
      <w:r w:rsidRPr="001A5AA4">
        <w:t>, можно редактировать,</w:t>
      </w:r>
    </w:p>
    <w:p w14:paraId="7D2D4209" w14:textId="22CAA3D8" w:rsidR="001A5AA4" w:rsidRPr="00F25AF6" w:rsidRDefault="001A5AA4" w:rsidP="001A5AA4">
      <w:pPr>
        <w:ind w:firstLine="0"/>
      </w:pPr>
      <w:r w:rsidRPr="001A5AA4">
        <w:t>форматировать и выводить на печать, можно на их основе также создавать диаграммы,</w:t>
      </w:r>
      <w:r>
        <w:t xml:space="preserve"> </w:t>
      </w:r>
      <w:r w:rsidRPr="001A5AA4">
        <w:t>не изменяя порядок строк и не перемещая их</w:t>
      </w:r>
      <w:r>
        <w:t>.</w:t>
      </w:r>
    </w:p>
    <w:p w14:paraId="6EED0AD1" w14:textId="180EB3D6" w:rsidR="009F675C" w:rsidRPr="009F675C" w:rsidRDefault="009F675C" w:rsidP="009F675C">
      <w:pPr>
        <w:ind w:left="360" w:firstLine="0"/>
      </w:pPr>
      <w:r w:rsidRPr="009F675C">
        <w:lastRenderedPageBreak/>
        <w:t>Выберите любую ячейку в диапазоне данных (</w:t>
      </w:r>
      <w:r>
        <w:t>желательно в шапке)</w:t>
      </w:r>
      <w:r w:rsidRPr="009F675C">
        <w:t>.</w:t>
      </w:r>
      <w:r>
        <w:t xml:space="preserve"> В</w:t>
      </w:r>
      <w:r w:rsidR="007F77C9">
        <w:t xml:space="preserve">о вкладке </w:t>
      </w:r>
      <w:r w:rsidR="007F77C9">
        <w:rPr>
          <w:i/>
          <w:iCs/>
        </w:rPr>
        <w:t>Д</w:t>
      </w:r>
      <w:r w:rsidR="007F77C9" w:rsidRPr="007F77C9">
        <w:rPr>
          <w:i/>
          <w:iCs/>
        </w:rPr>
        <w:t>анные</w:t>
      </w:r>
      <w:r w:rsidR="007F77C9">
        <w:rPr>
          <w:i/>
          <w:iCs/>
        </w:rPr>
        <w:t xml:space="preserve"> </w:t>
      </w:r>
      <w:r w:rsidR="007F77C9" w:rsidRPr="007F77C9">
        <w:t xml:space="preserve">щелкаем по </w:t>
      </w:r>
      <w:r w:rsidR="007F77C9">
        <w:rPr>
          <w:i/>
          <w:iCs/>
        </w:rPr>
        <w:t>Сортировка и фильтр</w:t>
      </w:r>
      <w:r w:rsidR="007F77C9" w:rsidRPr="007F77C9">
        <w:t xml:space="preserve"> </w:t>
      </w:r>
      <w:r w:rsidR="007F77C9">
        <w:t xml:space="preserve">и выбираем </w:t>
      </w:r>
      <w:r w:rsidR="007F77C9" w:rsidRPr="007F77C9">
        <w:rPr>
          <w:i/>
          <w:iCs/>
        </w:rPr>
        <w:t>Фильтр</w:t>
      </w:r>
      <w:r w:rsidR="007F77C9">
        <w:t xml:space="preserve"> (рис. 1.3.1):</w:t>
      </w:r>
    </w:p>
    <w:p w14:paraId="05E61E5A" w14:textId="25CC0960" w:rsidR="009F675C" w:rsidRDefault="009F675C" w:rsidP="001A5AA4">
      <w:pPr>
        <w:ind w:firstLine="0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1F9078CD" wp14:editId="7C726B66">
            <wp:extent cx="5940425" cy="4484370"/>
            <wp:effectExtent l="19050" t="19050" r="22225" b="11430"/>
            <wp:docPr id="335052837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52837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FFE9E9" w14:textId="475EF50F" w:rsidR="009F675C" w:rsidRPr="007F77C9" w:rsidRDefault="007F77C9" w:rsidP="007F77C9">
      <w:pPr>
        <w:pStyle w:val="aa"/>
      </w:pPr>
      <w:r w:rsidRPr="00247AF0">
        <w:t>Рисунок 1.</w:t>
      </w:r>
      <w:r>
        <w:t>3</w:t>
      </w:r>
      <w:r w:rsidRPr="00247AF0">
        <w:t>.</w:t>
      </w:r>
      <w:r>
        <w:t>1</w:t>
      </w:r>
      <w:r w:rsidRPr="00247AF0">
        <w:t xml:space="preserve"> – </w:t>
      </w:r>
      <w:r>
        <w:t>Установка фильтра</w:t>
      </w:r>
    </w:p>
    <w:p w14:paraId="122860E4" w14:textId="77777777" w:rsidR="009F675C" w:rsidRDefault="009F675C" w:rsidP="001A5AA4">
      <w:pPr>
        <w:ind w:firstLine="0"/>
      </w:pPr>
    </w:p>
    <w:p w14:paraId="703752FE" w14:textId="32D8CD9A" w:rsidR="007F77C9" w:rsidRPr="007F77C9" w:rsidRDefault="007F77C9" w:rsidP="001A5AA4">
      <w:pPr>
        <w:ind w:firstLine="0"/>
      </w:pPr>
      <w:r>
        <w:tab/>
        <w:t>В ячейках шапки появятся значки</w:t>
      </w:r>
      <w:r w:rsidR="005402B9">
        <w:t xml:space="preserve"> для</w:t>
      </w:r>
      <w:r w:rsidR="001C7C83">
        <w:t xml:space="preserve"> открытия ниспадающего списка (рис. 1.3.2). Нажав на значок, нам отроется окно для установки фильтра для </w:t>
      </w:r>
      <w:r w:rsidR="00CA471A">
        <w:t xml:space="preserve">выбранного столбца. Кроме фильтрации по значениям ячеек можно задать фильтр с более сложной логикой, выбирая меню </w:t>
      </w:r>
      <w:r w:rsidR="00CA471A" w:rsidRPr="00CA471A">
        <w:rPr>
          <w:i/>
          <w:iCs/>
        </w:rPr>
        <w:t>Текстовая фильтрация</w:t>
      </w:r>
      <w:r w:rsidR="00CA471A">
        <w:t xml:space="preserve"> для текстовых данных, </w:t>
      </w:r>
      <w:r w:rsidR="00CA471A" w:rsidRPr="00CA471A">
        <w:rPr>
          <w:i/>
          <w:iCs/>
        </w:rPr>
        <w:t>Числовая фильтрация</w:t>
      </w:r>
      <w:r w:rsidR="00CA471A">
        <w:t xml:space="preserve"> для числовых данных и </w:t>
      </w:r>
      <w:r w:rsidR="005402B9">
        <w:t>т. д.</w:t>
      </w:r>
    </w:p>
    <w:p w14:paraId="234A099E" w14:textId="75727515" w:rsidR="009F675C" w:rsidRDefault="001C7C83" w:rsidP="001A5AA4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4302990B" wp14:editId="1EA25B4E">
            <wp:extent cx="5940425" cy="4897755"/>
            <wp:effectExtent l="19050" t="19050" r="22225" b="17145"/>
            <wp:docPr id="478818923" name="Рисунок 1" descr="Изображение выглядит как текст, снимок экрана, число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18923" name="Рисунок 1" descr="Изображение выглядит как текст, снимок экрана, число, диаграмма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4E48F" w14:textId="3B573928" w:rsidR="001C7C83" w:rsidRPr="007F77C9" w:rsidRDefault="001C7C83" w:rsidP="001C7C83">
      <w:pPr>
        <w:pStyle w:val="aa"/>
      </w:pPr>
      <w:r w:rsidRPr="00247AF0">
        <w:t>Рисунок 1.</w:t>
      </w:r>
      <w:r>
        <w:t>3</w:t>
      </w:r>
      <w:r w:rsidRPr="00247AF0">
        <w:t>.</w:t>
      </w:r>
      <w:r>
        <w:t>2</w:t>
      </w:r>
      <w:r w:rsidRPr="00247AF0">
        <w:t xml:space="preserve"> – </w:t>
      </w:r>
      <w:r>
        <w:t>Выбор фильтра</w:t>
      </w:r>
    </w:p>
    <w:p w14:paraId="44AC4A8D" w14:textId="77777777" w:rsidR="001C7C83" w:rsidRPr="007F77C9" w:rsidRDefault="001C7C83" w:rsidP="001A5AA4">
      <w:pPr>
        <w:ind w:firstLine="0"/>
      </w:pPr>
    </w:p>
    <w:p w14:paraId="76B282C5" w14:textId="64738F5E" w:rsidR="009F675C" w:rsidRDefault="00CA471A" w:rsidP="001A5AA4">
      <w:pPr>
        <w:ind w:firstLine="0"/>
      </w:pPr>
      <w:r>
        <w:tab/>
        <w:t>После установки фильтров отобразятся соответствующие данные.</w:t>
      </w:r>
    </w:p>
    <w:p w14:paraId="593316FD" w14:textId="739A752B" w:rsidR="00CA471A" w:rsidRPr="00CA471A" w:rsidRDefault="00CA471A" w:rsidP="001A5AA4">
      <w:pPr>
        <w:ind w:firstLine="0"/>
      </w:pPr>
      <w:r>
        <w:t xml:space="preserve">Для сброса фильтра необходимо щелкнуть по кнопке </w:t>
      </w:r>
      <w:r w:rsidRPr="00CA471A">
        <w:rPr>
          <w:i/>
          <w:iCs/>
        </w:rPr>
        <w:t>Фильтр</w:t>
      </w:r>
      <w:r>
        <w:t>.</w:t>
      </w:r>
    </w:p>
    <w:p w14:paraId="43D5D661" w14:textId="77777777" w:rsidR="009F675C" w:rsidRPr="007F77C9" w:rsidRDefault="009F675C" w:rsidP="001A5AA4">
      <w:pPr>
        <w:ind w:firstLine="0"/>
      </w:pPr>
    </w:p>
    <w:p w14:paraId="68F5E6EC" w14:textId="3C525211" w:rsidR="003B49DF" w:rsidRDefault="003B49DF" w:rsidP="003B49DF">
      <w:pPr>
        <w:pStyle w:val="31"/>
        <w:ind w:firstLine="0"/>
      </w:pPr>
      <w:r>
        <w:t>1.4. Сортировка данных</w:t>
      </w:r>
    </w:p>
    <w:p w14:paraId="3E735903" w14:textId="6EC542CF" w:rsidR="007C2EE9" w:rsidRDefault="007C2EE9" w:rsidP="007C2EE9">
      <w:r>
        <w:t>С</w:t>
      </w:r>
      <w:r w:rsidRPr="007C2EE9">
        <w:t>ортировка данных помогает быстро визуализировать данные и лучше понимать их, упорядочивать и находить необходимую информацию и в итоге принимать более правильные решения.</w:t>
      </w:r>
    </w:p>
    <w:p w14:paraId="5AC38C21" w14:textId="07C51C21" w:rsidR="007C2EE9" w:rsidRDefault="007C2EE9" w:rsidP="007C2EE9">
      <w:r w:rsidRPr="007C2EE9">
        <w:t>Сортировать данные можно по тексту (</w:t>
      </w:r>
      <w:proofErr w:type="gramStart"/>
      <w:r w:rsidRPr="007C2EE9">
        <w:t>от</w:t>
      </w:r>
      <w:proofErr w:type="gramEnd"/>
      <w:r w:rsidRPr="007C2EE9">
        <w:t xml:space="preserve"> А к Я или от Я к А), числам (от наименьших к наибольшим или от наибольших к наименьшим), а также датам и времени (от старых к новым или от новых к старым) в одном или нескольких столбцах.</w:t>
      </w:r>
    </w:p>
    <w:p w14:paraId="3FC2CB1A" w14:textId="64C97444" w:rsidR="0023549C" w:rsidRPr="009F675C" w:rsidRDefault="0023549C" w:rsidP="0023549C">
      <w:pPr>
        <w:ind w:left="360" w:firstLine="0"/>
      </w:pPr>
      <w:r>
        <w:lastRenderedPageBreak/>
        <w:t xml:space="preserve">Во вкладке </w:t>
      </w:r>
      <w:r>
        <w:rPr>
          <w:i/>
          <w:iCs/>
        </w:rPr>
        <w:t>Д</w:t>
      </w:r>
      <w:r w:rsidRPr="007F77C9">
        <w:rPr>
          <w:i/>
          <w:iCs/>
        </w:rPr>
        <w:t>анные</w:t>
      </w:r>
      <w:r>
        <w:rPr>
          <w:i/>
          <w:iCs/>
        </w:rPr>
        <w:t xml:space="preserve"> </w:t>
      </w:r>
      <w:r w:rsidRPr="007F77C9">
        <w:t xml:space="preserve">щелкаем по </w:t>
      </w:r>
      <w:r>
        <w:rPr>
          <w:i/>
          <w:iCs/>
        </w:rPr>
        <w:t>Сортировка и фильтр</w:t>
      </w:r>
      <w:r w:rsidRPr="007F77C9">
        <w:t xml:space="preserve"> </w:t>
      </w:r>
      <w:r>
        <w:t xml:space="preserve">и выбираем </w:t>
      </w:r>
      <w:r>
        <w:rPr>
          <w:i/>
          <w:iCs/>
        </w:rPr>
        <w:t>Сортировка</w:t>
      </w:r>
      <w:r>
        <w:t xml:space="preserve">. Откроется диалог </w:t>
      </w:r>
      <w:r w:rsidRPr="00CD5E98">
        <w:rPr>
          <w:i/>
          <w:iCs/>
        </w:rPr>
        <w:t>Сортировка</w:t>
      </w:r>
      <w:r>
        <w:t xml:space="preserve"> (рис. 1.4.1). Сделаем двухуровневую сортировку по ответственным и объему работ.</w:t>
      </w:r>
    </w:p>
    <w:p w14:paraId="10862A26" w14:textId="77777777" w:rsidR="007C2EE9" w:rsidRDefault="007C2EE9" w:rsidP="007C2EE9"/>
    <w:p w14:paraId="3747C959" w14:textId="6D70E7C2" w:rsidR="0023549C" w:rsidRDefault="0023549C" w:rsidP="00CD5E98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1F77EDF2" wp14:editId="5DADC85A">
            <wp:extent cx="5940425" cy="2193290"/>
            <wp:effectExtent l="0" t="0" r="3175" b="0"/>
            <wp:docPr id="290752000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52000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CE14" w14:textId="4E0D7DDA" w:rsidR="0023549C" w:rsidRPr="007F77C9" w:rsidRDefault="0023549C" w:rsidP="0023549C">
      <w:pPr>
        <w:pStyle w:val="aa"/>
      </w:pPr>
      <w:r w:rsidRPr="00247AF0">
        <w:t>Рисунок 1.</w:t>
      </w:r>
      <w:r>
        <w:t>4</w:t>
      </w:r>
      <w:r w:rsidRPr="00247AF0">
        <w:t>.</w:t>
      </w:r>
      <w:r>
        <w:t>1</w:t>
      </w:r>
      <w:r w:rsidRPr="00247AF0">
        <w:t xml:space="preserve"> – </w:t>
      </w:r>
      <w:r w:rsidR="00CD5E98">
        <w:t>Первый уровень сортировки</w:t>
      </w:r>
    </w:p>
    <w:p w14:paraId="33D4D207" w14:textId="77777777" w:rsidR="0023549C" w:rsidRDefault="0023549C" w:rsidP="007C2EE9"/>
    <w:p w14:paraId="7F12C9E6" w14:textId="6AA6AB1A" w:rsidR="0023549C" w:rsidRDefault="0023549C" w:rsidP="007C2EE9">
      <w:r>
        <w:t xml:space="preserve">Для первого уровня выбираем колонку ответственный, сортировку будем выполнять по значениям ячеек </w:t>
      </w:r>
      <w:r w:rsidR="00CD5E98">
        <w:t xml:space="preserve">и по возрастанию </w:t>
      </w:r>
      <w:r>
        <w:t>(</w:t>
      </w:r>
      <w:r w:rsidR="00E20137">
        <w:t>т. е.</w:t>
      </w:r>
      <w:r>
        <w:t xml:space="preserve"> в алфавитном порядке)</w:t>
      </w:r>
      <w:r w:rsidR="00CD5E98">
        <w:t>.</w:t>
      </w:r>
    </w:p>
    <w:p w14:paraId="3741532D" w14:textId="5020DFF5" w:rsidR="00CD5E98" w:rsidRDefault="00CD5E98" w:rsidP="007C2EE9">
      <w:r>
        <w:t>Добавим второй уровень, нажав кнопку Добавить уровень (рис. 1.4.2) и введем данные:</w:t>
      </w:r>
    </w:p>
    <w:p w14:paraId="66B8BA5F" w14:textId="4F4BCD42" w:rsidR="00CD5E98" w:rsidRDefault="00CD5E98" w:rsidP="00CD5E98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2A0E455A" wp14:editId="1A863114">
            <wp:extent cx="5940425" cy="2193290"/>
            <wp:effectExtent l="0" t="0" r="3175" b="0"/>
            <wp:docPr id="899897790" name="Рисунок 1" descr="Изображение выглядит как текст, программное обеспечение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7790" name="Рисунок 1" descr="Изображение выглядит как текст, программное обеспечение, число, Шриф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7E1B" w14:textId="13E008BA" w:rsidR="00CD5E98" w:rsidRPr="007F77C9" w:rsidRDefault="00CD5E98" w:rsidP="00CD5E98">
      <w:pPr>
        <w:pStyle w:val="aa"/>
      </w:pPr>
      <w:r w:rsidRPr="00247AF0">
        <w:t>Рисунок 1.</w:t>
      </w:r>
      <w:r>
        <w:t>4</w:t>
      </w:r>
      <w:r w:rsidRPr="00247AF0">
        <w:t>.</w:t>
      </w:r>
      <w:r>
        <w:t>2</w:t>
      </w:r>
      <w:r w:rsidRPr="00247AF0">
        <w:t xml:space="preserve"> – </w:t>
      </w:r>
      <w:r>
        <w:t>Второй уровень сортировки</w:t>
      </w:r>
    </w:p>
    <w:p w14:paraId="21709939" w14:textId="77777777" w:rsidR="0023549C" w:rsidRDefault="0023549C" w:rsidP="00CD5E98">
      <w:pPr>
        <w:ind w:firstLine="0"/>
      </w:pPr>
    </w:p>
    <w:p w14:paraId="76AE9BD8" w14:textId="2C94A1F6" w:rsidR="00F55199" w:rsidRDefault="00F55199" w:rsidP="00CD5E98">
      <w:pPr>
        <w:ind w:firstLine="0"/>
      </w:pPr>
      <w:r>
        <w:tab/>
        <w:t xml:space="preserve">Нажав кнопку </w:t>
      </w:r>
      <w:r>
        <w:rPr>
          <w:lang w:val="en-US"/>
        </w:rPr>
        <w:t>OK</w:t>
      </w:r>
      <w:r>
        <w:t>, получаем отсортированную таблицу (рис. 1.4.3):</w:t>
      </w:r>
    </w:p>
    <w:p w14:paraId="36B5943F" w14:textId="6661A7CB" w:rsidR="00F55199" w:rsidRPr="00F55199" w:rsidRDefault="006D5F07" w:rsidP="00CD5E98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4B6EFF92" wp14:editId="766E34B8">
            <wp:extent cx="5940425" cy="4487545"/>
            <wp:effectExtent l="0" t="0" r="3175" b="8255"/>
            <wp:docPr id="1956274748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74748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151C" w14:textId="3D24C8F3" w:rsidR="006D5F07" w:rsidRPr="007F77C9" w:rsidRDefault="006D5F07" w:rsidP="006D5F07">
      <w:pPr>
        <w:pStyle w:val="aa"/>
      </w:pPr>
      <w:r w:rsidRPr="00247AF0">
        <w:t>Рисунок 1.</w:t>
      </w:r>
      <w:r>
        <w:t>4</w:t>
      </w:r>
      <w:r w:rsidRPr="00247AF0">
        <w:t>.</w:t>
      </w:r>
      <w:r>
        <w:t>3</w:t>
      </w:r>
      <w:r w:rsidRPr="00247AF0">
        <w:t xml:space="preserve"> –</w:t>
      </w:r>
      <w:r>
        <w:t xml:space="preserve"> Отсортированные данные</w:t>
      </w:r>
    </w:p>
    <w:p w14:paraId="70EBEA5F" w14:textId="77777777" w:rsidR="00F55199" w:rsidRDefault="00F55199" w:rsidP="00CD5E98">
      <w:pPr>
        <w:ind w:firstLine="0"/>
      </w:pPr>
    </w:p>
    <w:p w14:paraId="26D2C696" w14:textId="5DD48276" w:rsidR="003B49DF" w:rsidRDefault="003B49DF" w:rsidP="003B49DF">
      <w:pPr>
        <w:pStyle w:val="31"/>
        <w:ind w:firstLine="0"/>
      </w:pPr>
      <w:r>
        <w:t>1.5. Представления</w:t>
      </w:r>
    </w:p>
    <w:p w14:paraId="0B0D953D" w14:textId="1DD72E52" w:rsidR="007067F8" w:rsidRDefault="009023D3" w:rsidP="007067F8">
      <w:r>
        <w:t xml:space="preserve">При работе нескольких пользователей с одной </w:t>
      </w:r>
      <w:r w:rsidR="007067F8">
        <w:rPr>
          <w:lang w:val="en-US"/>
        </w:rPr>
        <w:t>Excel</w:t>
      </w:r>
      <w:r w:rsidR="007067F8" w:rsidRPr="007067F8">
        <w:t>-</w:t>
      </w:r>
      <w:r>
        <w:t>кн</w:t>
      </w:r>
      <w:r w:rsidR="007067F8">
        <w:t>игой происходит конфликт интересов – каждый пользователь стремится настроить таблицы (фильтрация, сортировка)</w:t>
      </w:r>
      <w:r w:rsidR="00C235E0">
        <w:t>,</w:t>
      </w:r>
      <w:r w:rsidR="007067F8">
        <w:t xml:space="preserve"> удобные ему для анализа данных, что естественно может не совпадать с требованиями других пользователей.</w:t>
      </w:r>
    </w:p>
    <w:p w14:paraId="0EDDAC2F" w14:textId="01E217D0" w:rsidR="00E64924" w:rsidRDefault="007067F8" w:rsidP="007067F8">
      <w:r>
        <w:t>Представление – это способ сохранить таблицу в вашими настройками, не зависимо от других пользователей.</w:t>
      </w:r>
    </w:p>
    <w:p w14:paraId="6215C211" w14:textId="5571BF23" w:rsidR="007067F8" w:rsidRDefault="007067F8" w:rsidP="007067F8">
      <w:r>
        <w:t xml:space="preserve">Выполним фильтрацию </w:t>
      </w:r>
      <w:r w:rsidR="00AA0577">
        <w:t>таблицы (рис. 1.5.1) и сохраним это представление.</w:t>
      </w:r>
    </w:p>
    <w:p w14:paraId="32B63B54" w14:textId="076A86B2" w:rsidR="00AA0577" w:rsidRDefault="00AA0577" w:rsidP="00AA0577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1CBE1C9A" wp14:editId="257C4985">
            <wp:extent cx="5940425" cy="4487545"/>
            <wp:effectExtent l="0" t="0" r="3175" b="8255"/>
            <wp:docPr id="1876647185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47185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01D4" w14:textId="2E26F5A1" w:rsidR="00AA0577" w:rsidRPr="007F77C9" w:rsidRDefault="00AA0577" w:rsidP="00AA0577">
      <w:pPr>
        <w:pStyle w:val="aa"/>
      </w:pPr>
      <w:r w:rsidRPr="00247AF0">
        <w:t>Рисунок 1.</w:t>
      </w:r>
      <w:r>
        <w:t>5</w:t>
      </w:r>
      <w:r w:rsidRPr="00247AF0">
        <w:t>.</w:t>
      </w:r>
      <w:r>
        <w:t>1</w:t>
      </w:r>
      <w:r w:rsidRPr="00247AF0">
        <w:t xml:space="preserve"> –</w:t>
      </w:r>
      <w:r>
        <w:t xml:space="preserve"> Фильтрация данных</w:t>
      </w:r>
    </w:p>
    <w:p w14:paraId="09952D5C" w14:textId="77777777" w:rsidR="00E64924" w:rsidRDefault="00E64924" w:rsidP="00E64924"/>
    <w:p w14:paraId="66F89AE4" w14:textId="350F27AE" w:rsidR="00AA0577" w:rsidRDefault="00AA0577" w:rsidP="00E64924">
      <w:r>
        <w:t xml:space="preserve">Выбираем вкладку </w:t>
      </w:r>
      <w:r w:rsidRPr="00AA0577">
        <w:rPr>
          <w:i/>
          <w:iCs/>
        </w:rPr>
        <w:t>Вид</w:t>
      </w:r>
      <w:r>
        <w:t xml:space="preserve">, потом </w:t>
      </w:r>
      <w:r w:rsidRPr="00AA0577">
        <w:rPr>
          <w:i/>
          <w:iCs/>
        </w:rPr>
        <w:t>Представление</w:t>
      </w:r>
      <w:r w:rsidRPr="00AA0577">
        <w:t xml:space="preserve"> (рис. 1.5.2)</w:t>
      </w:r>
      <w:r>
        <w:t>:</w:t>
      </w:r>
    </w:p>
    <w:p w14:paraId="5DF8FEC6" w14:textId="3678CA15" w:rsidR="00AA0577" w:rsidRDefault="00AA0577" w:rsidP="00AA0577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52ED69B6" wp14:editId="1A8FE134">
            <wp:extent cx="5940425" cy="4515485"/>
            <wp:effectExtent l="0" t="0" r="3175" b="0"/>
            <wp:docPr id="1957013605" name="Рисунок 1" descr="Изображение выглядит как текст, снимок экрана, программное обеспечение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013605" name="Рисунок 1" descr="Изображение выглядит как текст, снимок экрана, программное обеспечение, дисплей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8D43" w14:textId="02878AB2" w:rsidR="00E64924" w:rsidRDefault="00AA0577" w:rsidP="00AA0577">
      <w:pPr>
        <w:pStyle w:val="aa"/>
      </w:pPr>
      <w:r w:rsidRPr="00247AF0">
        <w:t>Рисунок 1.</w:t>
      </w:r>
      <w:r>
        <w:t>5</w:t>
      </w:r>
      <w:r w:rsidRPr="00247AF0">
        <w:t>.</w:t>
      </w:r>
      <w:r>
        <w:t>2</w:t>
      </w:r>
      <w:r w:rsidRPr="00247AF0">
        <w:t xml:space="preserve"> –</w:t>
      </w:r>
      <w:r>
        <w:t xml:space="preserve"> Вызов диалога Представлени</w:t>
      </w:r>
      <w:r w:rsidR="004652FB">
        <w:t>я</w:t>
      </w:r>
    </w:p>
    <w:p w14:paraId="23824684" w14:textId="77777777" w:rsidR="00E64924" w:rsidRDefault="00E64924" w:rsidP="00E64924"/>
    <w:p w14:paraId="118A6DFB" w14:textId="0B8F1654" w:rsidR="00E64924" w:rsidRDefault="007B2E75" w:rsidP="00E64924">
      <w:r>
        <w:t>Откроется ди</w:t>
      </w:r>
      <w:r w:rsidR="004652FB">
        <w:t xml:space="preserve">алог </w:t>
      </w:r>
      <w:r w:rsidR="004652FB" w:rsidRPr="004652FB">
        <w:t>Представления</w:t>
      </w:r>
      <w:r w:rsidR="004652FB">
        <w:t xml:space="preserve"> (рис. 1.5.3):</w:t>
      </w:r>
    </w:p>
    <w:p w14:paraId="785BA3C8" w14:textId="77777777" w:rsidR="004652FB" w:rsidRDefault="004652FB" w:rsidP="00E64924"/>
    <w:p w14:paraId="1C267C3A" w14:textId="6AA6EFBA" w:rsidR="004652FB" w:rsidRDefault="004652FB" w:rsidP="00546404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2147ADE8" wp14:editId="02A6FF72">
            <wp:extent cx="4876800" cy="2238375"/>
            <wp:effectExtent l="0" t="0" r="0" b="9525"/>
            <wp:docPr id="907025943" name="Рисунок 1" descr="Изображение выглядит как текст, снимок экрана, программное обеспечение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5943" name="Рисунок 1" descr="Изображение выглядит как текст, снимок экрана, программное обеспечение, дисплей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11F8" w14:textId="47989BC7" w:rsidR="004652FB" w:rsidRDefault="004652FB" w:rsidP="004652FB">
      <w:pPr>
        <w:pStyle w:val="aa"/>
      </w:pPr>
      <w:r w:rsidRPr="00247AF0">
        <w:t>Рисунок 1.</w:t>
      </w:r>
      <w:r>
        <w:t>5</w:t>
      </w:r>
      <w:r w:rsidRPr="00247AF0">
        <w:t>.</w:t>
      </w:r>
      <w:r>
        <w:t>3</w:t>
      </w:r>
      <w:r w:rsidRPr="00247AF0">
        <w:t xml:space="preserve"> –</w:t>
      </w:r>
      <w:r>
        <w:t xml:space="preserve"> диалог Представления</w:t>
      </w:r>
    </w:p>
    <w:p w14:paraId="7485D5E8" w14:textId="77777777" w:rsidR="00AA0577" w:rsidRDefault="00AA0577" w:rsidP="00E64924"/>
    <w:p w14:paraId="4CF6EBE4" w14:textId="6F61B606" w:rsidR="00417B3E" w:rsidRDefault="00417B3E" w:rsidP="00E64924">
      <w:r>
        <w:t>Добавим представление (рис. 1.5.4):</w:t>
      </w:r>
    </w:p>
    <w:p w14:paraId="5BDB8964" w14:textId="3F3951E9" w:rsidR="00417B3E" w:rsidRDefault="00417B3E" w:rsidP="00546404">
      <w:pPr>
        <w:ind w:firstLine="0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15083CF3" wp14:editId="71DBA0A3">
            <wp:extent cx="4200525" cy="2105025"/>
            <wp:effectExtent l="0" t="0" r="9525" b="9525"/>
            <wp:docPr id="2041330691" name="Рисунок 1" descr="Изображение выглядит как текст, снимок экрана, диспле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30691" name="Рисунок 1" descr="Изображение выглядит как текст, снимок экрана, дисплей, Шриф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229C" w14:textId="341F32C5" w:rsidR="00417B3E" w:rsidRDefault="00417B3E" w:rsidP="00417B3E">
      <w:pPr>
        <w:pStyle w:val="aa"/>
      </w:pPr>
      <w:r w:rsidRPr="00247AF0">
        <w:t>Рисунок 1.</w:t>
      </w:r>
      <w:r>
        <w:t>5</w:t>
      </w:r>
      <w:r w:rsidRPr="00247AF0">
        <w:t>.</w:t>
      </w:r>
      <w:r>
        <w:t>4</w:t>
      </w:r>
      <w:r w:rsidRPr="00247AF0">
        <w:t xml:space="preserve"> –</w:t>
      </w:r>
      <w:r>
        <w:t xml:space="preserve"> добавление Представления</w:t>
      </w:r>
    </w:p>
    <w:p w14:paraId="46BEF0A0" w14:textId="77777777" w:rsidR="00AA0577" w:rsidRDefault="00AA0577" w:rsidP="00E64924"/>
    <w:p w14:paraId="00D119FC" w14:textId="58A8B44E" w:rsidR="00AA0577" w:rsidRDefault="00546404" w:rsidP="00E64924">
      <w:r>
        <w:t>Сохраним представление.</w:t>
      </w:r>
    </w:p>
    <w:p w14:paraId="0F9BE5F3" w14:textId="7616B452" w:rsidR="00546404" w:rsidRDefault="00546404" w:rsidP="00546404">
      <w:pPr>
        <w:ind w:firstLine="0"/>
      </w:pPr>
      <w:r>
        <w:t>Для того</w:t>
      </w:r>
      <w:r w:rsidR="00A969D5">
        <w:t>,</w:t>
      </w:r>
      <w:r>
        <w:t xml:space="preserve"> чтобы воспользоваться представлением</w:t>
      </w:r>
      <w:r w:rsidR="00A969D5">
        <w:t>,</w:t>
      </w:r>
      <w:r>
        <w:t xml:space="preserve"> надо во вкладке </w:t>
      </w:r>
      <w:r w:rsidRPr="00546404">
        <w:rPr>
          <w:i/>
          <w:iCs/>
        </w:rPr>
        <w:t>Вид</w:t>
      </w:r>
      <w:r>
        <w:t xml:space="preserve"> щелкнуть по кнопке </w:t>
      </w:r>
      <w:r w:rsidRPr="00546404">
        <w:rPr>
          <w:i/>
          <w:iCs/>
        </w:rPr>
        <w:t>Представления</w:t>
      </w:r>
      <w:r w:rsidR="00A969D5">
        <w:rPr>
          <w:i/>
          <w:iCs/>
        </w:rPr>
        <w:t>,</w:t>
      </w:r>
      <w:r>
        <w:t xml:space="preserve"> и в открывшемся диалоге (рис. 1.5.5), выбрать требуемое представление и нажать на кнопку </w:t>
      </w:r>
      <w:r w:rsidRPr="00546404">
        <w:rPr>
          <w:i/>
          <w:iCs/>
        </w:rPr>
        <w:t>Применить</w:t>
      </w:r>
      <w:r>
        <w:t>:</w:t>
      </w:r>
    </w:p>
    <w:p w14:paraId="6D8BCABE" w14:textId="77777777" w:rsidR="00546404" w:rsidRDefault="00546404" w:rsidP="00546404">
      <w:pPr>
        <w:ind w:firstLine="0"/>
      </w:pPr>
    </w:p>
    <w:p w14:paraId="0D5C3944" w14:textId="0134C347" w:rsidR="00546404" w:rsidRDefault="00546404" w:rsidP="00546404">
      <w:pPr>
        <w:ind w:firstLine="0"/>
        <w:jc w:val="center"/>
      </w:pPr>
      <w:r>
        <w:rPr>
          <w:noProof/>
          <w14:ligatures w14:val="standardContextual"/>
        </w:rPr>
        <w:drawing>
          <wp:inline distT="0" distB="0" distL="0" distR="0" wp14:anchorId="60341FFE" wp14:editId="5E63EE49">
            <wp:extent cx="4876800" cy="2238375"/>
            <wp:effectExtent l="0" t="0" r="0" b="9525"/>
            <wp:docPr id="665280198" name="Рисунок 1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80198" name="Рисунок 1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91A3" w14:textId="6F42C89B" w:rsidR="00546404" w:rsidRDefault="00546404" w:rsidP="00546404">
      <w:pPr>
        <w:pStyle w:val="aa"/>
      </w:pPr>
      <w:r w:rsidRPr="00247AF0">
        <w:t>Рисунок 1.</w:t>
      </w:r>
      <w:r>
        <w:t>5</w:t>
      </w:r>
      <w:r w:rsidRPr="00247AF0">
        <w:t>.</w:t>
      </w:r>
      <w:r>
        <w:t>5</w:t>
      </w:r>
      <w:r w:rsidRPr="00247AF0">
        <w:t xml:space="preserve"> –</w:t>
      </w:r>
      <w:r>
        <w:t xml:space="preserve"> выбор Представления</w:t>
      </w:r>
    </w:p>
    <w:p w14:paraId="35E01DE4" w14:textId="77777777" w:rsidR="00546404" w:rsidRDefault="00546404" w:rsidP="00546404">
      <w:pPr>
        <w:ind w:firstLine="0"/>
      </w:pPr>
    </w:p>
    <w:p w14:paraId="26386223" w14:textId="77777777" w:rsidR="00AA0577" w:rsidRDefault="00AA0577" w:rsidP="00E64924"/>
    <w:p w14:paraId="4028020C" w14:textId="77777777" w:rsidR="00E64924" w:rsidRPr="00E64924" w:rsidRDefault="00E64924" w:rsidP="00E64924"/>
    <w:p w14:paraId="19C43B7D" w14:textId="608CED99" w:rsidR="003B49DF" w:rsidRPr="002E5876" w:rsidRDefault="003B49DF" w:rsidP="003B49DF">
      <w:pPr>
        <w:pStyle w:val="31"/>
        <w:ind w:firstLine="0"/>
      </w:pPr>
      <w:r>
        <w:t>1.6. Формулы</w:t>
      </w:r>
    </w:p>
    <w:p w14:paraId="0F0A35AA" w14:textId="5B654004" w:rsidR="00F25AF6" w:rsidRPr="002E5876" w:rsidRDefault="00F25AF6" w:rsidP="00F25AF6">
      <w:r w:rsidRPr="00F25AF6">
        <w:t xml:space="preserve">В </w:t>
      </w:r>
      <w:r w:rsidRPr="00F25AF6">
        <w:rPr>
          <w:lang w:val="en-US"/>
        </w:rPr>
        <w:t>Excel</w:t>
      </w:r>
      <w:r w:rsidRPr="00F25AF6">
        <w:t xml:space="preserve"> формула представляет собой специальный код, введенный в ячейку. Формула предполагает выполнение вычислений, результат которых и отображается в данной ячейке. В формулах для работы с числовыми</w:t>
      </w:r>
      <w:r w:rsidRPr="009A1402">
        <w:t xml:space="preserve"> </w:t>
      </w:r>
      <w:r w:rsidRPr="00F25AF6">
        <w:lastRenderedPageBreak/>
        <w:t>значениями и текстом используются различные операторы и функции рабочего листа.</w:t>
      </w:r>
    </w:p>
    <w:p w14:paraId="257FB0BE" w14:textId="2F13F55D" w:rsidR="009A1402" w:rsidRPr="009A1402" w:rsidRDefault="009A1402" w:rsidP="009A1402">
      <w:r w:rsidRPr="009A1402">
        <w:t>Формула, введенная в ячейку, всегда начинается со знака равенства и может содержать любые из следующих элементов</w:t>
      </w:r>
      <w:r>
        <w:t>:</w:t>
      </w:r>
    </w:p>
    <w:p w14:paraId="2EAC1CE0" w14:textId="5ED62A6F" w:rsidR="009A1402" w:rsidRPr="009A1402" w:rsidRDefault="009A1402" w:rsidP="009A1402">
      <w:pPr>
        <w:pStyle w:val="ae"/>
        <w:numPr>
          <w:ilvl w:val="0"/>
          <w:numId w:val="8"/>
        </w:numPr>
      </w:pPr>
      <w:r>
        <w:t>м</w:t>
      </w:r>
      <w:r w:rsidRPr="009A1402">
        <w:t>атематические операторы, например + (сложение) и * (умножение)</w:t>
      </w:r>
      <w:r>
        <w:t>;</w:t>
      </w:r>
    </w:p>
    <w:p w14:paraId="1BDC8B87" w14:textId="69774D5C" w:rsidR="009A1402" w:rsidRPr="009A1402" w:rsidRDefault="009A1402" w:rsidP="009A1402">
      <w:pPr>
        <w:pStyle w:val="ae"/>
        <w:numPr>
          <w:ilvl w:val="0"/>
          <w:numId w:val="8"/>
        </w:numPr>
      </w:pPr>
      <w:r>
        <w:t>с</w:t>
      </w:r>
      <w:r w:rsidRPr="009A1402">
        <w:t>сылки на ячейки (включая именованные ячейки и диапазоны)</w:t>
      </w:r>
      <w:r>
        <w:t>;</w:t>
      </w:r>
    </w:p>
    <w:p w14:paraId="76E17ED3" w14:textId="4796282F" w:rsidR="009A1402" w:rsidRPr="009A1402" w:rsidRDefault="009A1402" w:rsidP="009A1402">
      <w:pPr>
        <w:pStyle w:val="ae"/>
        <w:numPr>
          <w:ilvl w:val="0"/>
          <w:numId w:val="8"/>
        </w:numPr>
      </w:pPr>
      <w:r>
        <w:t>ч</w:t>
      </w:r>
      <w:r w:rsidRPr="009A1402">
        <w:t>исловые значения или текст</w:t>
      </w:r>
      <w:r>
        <w:t>;</w:t>
      </w:r>
    </w:p>
    <w:p w14:paraId="637E6A93" w14:textId="50586007" w:rsidR="009A1402" w:rsidRPr="009A1402" w:rsidRDefault="009A1402" w:rsidP="009A1402">
      <w:pPr>
        <w:pStyle w:val="ae"/>
        <w:numPr>
          <w:ilvl w:val="0"/>
          <w:numId w:val="8"/>
        </w:numPr>
      </w:pPr>
      <w:r>
        <w:t>ф</w:t>
      </w:r>
      <w:r w:rsidRPr="009A1402">
        <w:t>ункции рабочего листа (например, СУММ или СРЗНАЧ).</w:t>
      </w:r>
    </w:p>
    <w:p w14:paraId="7854D1E2" w14:textId="77777777" w:rsidR="00856B27" w:rsidRDefault="00856B27" w:rsidP="00B25FA7">
      <w:pPr>
        <w:ind w:firstLine="0"/>
      </w:pPr>
    </w:p>
    <w:p w14:paraId="0711569A" w14:textId="2E75B367" w:rsidR="00F25AF6" w:rsidRDefault="00856B27" w:rsidP="00856B27">
      <w:pPr>
        <w:ind w:firstLine="708"/>
      </w:pPr>
      <w:r>
        <w:t>Например, подсчитаем объем работ, ответственны</w:t>
      </w:r>
      <w:r w:rsidR="00195524">
        <w:t>м</w:t>
      </w:r>
      <w:r>
        <w:t xml:space="preserve"> за которые является Трофимов Т. Т. (рис. 1.6.1). Для</w:t>
      </w:r>
      <w:r w:rsidR="00195524">
        <w:t xml:space="preserve"> этого</w:t>
      </w:r>
      <w:r>
        <w:t xml:space="preserve"> встанем на любую свободную ячейку и </w:t>
      </w:r>
    </w:p>
    <w:p w14:paraId="0E2A0E51" w14:textId="60AAA696" w:rsidR="00856B27" w:rsidRPr="00F25AF6" w:rsidRDefault="00856B27" w:rsidP="00856B27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0DC5A3AF" wp14:editId="6DAC125D">
            <wp:extent cx="5940425" cy="4487545"/>
            <wp:effectExtent l="0" t="0" r="3175" b="8255"/>
            <wp:docPr id="823255083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55083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8C2A" w14:textId="2B91772F" w:rsidR="00856B27" w:rsidRDefault="00856B27" w:rsidP="00856B27">
      <w:pPr>
        <w:pStyle w:val="aa"/>
      </w:pPr>
      <w:r w:rsidRPr="00247AF0">
        <w:t>Рисунок 1.</w:t>
      </w:r>
      <w:r>
        <w:t>6</w:t>
      </w:r>
      <w:r w:rsidRPr="00247AF0">
        <w:t>.</w:t>
      </w:r>
      <w:r>
        <w:t>1</w:t>
      </w:r>
      <w:r w:rsidRPr="00247AF0">
        <w:t xml:space="preserve"> –</w:t>
      </w:r>
      <w:r>
        <w:t xml:space="preserve"> математические операторы</w:t>
      </w:r>
    </w:p>
    <w:p w14:paraId="47A74A17" w14:textId="77777777" w:rsidR="00F25AF6" w:rsidRPr="00F25AF6" w:rsidRDefault="00F25AF6" w:rsidP="00F25AF6"/>
    <w:p w14:paraId="55B320CB" w14:textId="090A7CEF" w:rsidR="00F25AF6" w:rsidRDefault="00856B27" w:rsidP="00856B27">
      <w:pPr>
        <w:ind w:firstLine="0"/>
      </w:pPr>
      <w:r>
        <w:t>вве</w:t>
      </w:r>
      <w:r w:rsidR="0083622C">
        <w:t>дем формулу, в которой указывается адреса ячеек</w:t>
      </w:r>
      <w:r w:rsidR="0083622C">
        <w:rPr>
          <w:rStyle w:val="af9"/>
        </w:rPr>
        <w:footnoteReference w:id="3"/>
      </w:r>
      <w:r w:rsidR="0083622C">
        <w:t>:</w:t>
      </w:r>
    </w:p>
    <w:p w14:paraId="4B26C850" w14:textId="112EA8C0" w:rsidR="0083622C" w:rsidRDefault="0083622C" w:rsidP="0083622C">
      <w:pPr>
        <w:pStyle w:val="a7"/>
        <w:rPr>
          <w:lang w:val="ru-RU"/>
        </w:rPr>
      </w:pPr>
      <w:r w:rsidRPr="0083622C">
        <w:rPr>
          <w:lang w:val="ru-RU"/>
        </w:rPr>
        <w:lastRenderedPageBreak/>
        <w:t>=$</w:t>
      </w:r>
      <w:r>
        <w:t>C</w:t>
      </w:r>
      <w:r w:rsidRPr="0083622C">
        <w:rPr>
          <w:lang w:val="ru-RU"/>
        </w:rPr>
        <w:t>$4+$</w:t>
      </w:r>
      <w:r>
        <w:t>C</w:t>
      </w:r>
      <w:r w:rsidRPr="0083622C">
        <w:rPr>
          <w:lang w:val="ru-RU"/>
        </w:rPr>
        <w:t>$8</w:t>
      </w:r>
    </w:p>
    <w:p w14:paraId="7E9A73A3" w14:textId="77777777" w:rsidR="0083622C" w:rsidRDefault="0083622C" w:rsidP="0083622C">
      <w:pPr>
        <w:pStyle w:val="a7"/>
        <w:rPr>
          <w:lang w:val="ru-RU"/>
        </w:rPr>
      </w:pPr>
    </w:p>
    <w:p w14:paraId="2EF8D60E" w14:textId="045C80B8" w:rsidR="0083622C" w:rsidRDefault="0083622C" w:rsidP="0083622C">
      <w:pPr>
        <w:ind w:firstLine="0"/>
      </w:pPr>
      <w:r>
        <w:t xml:space="preserve">После нажатия на </w:t>
      </w:r>
      <w:r>
        <w:rPr>
          <w:lang w:val="en-US"/>
        </w:rPr>
        <w:t>Enter</w:t>
      </w:r>
      <w:r>
        <w:t>, отобразиться сумма.</w:t>
      </w:r>
    </w:p>
    <w:p w14:paraId="10D140E8" w14:textId="27FC8482" w:rsidR="00803D7F" w:rsidRDefault="00803D7F" w:rsidP="00803D7F">
      <w:pPr>
        <w:ind w:firstLine="0"/>
      </w:pPr>
      <w:r>
        <w:tab/>
        <w:t>При создании формул можно использовать встроенные функции Excel. Они позволяют существенно повысить эффективность формул и выполнить настолько сложные вычисления, что с помощью одних только операторов выполнить их было бы просто невозможно. Например, для вычисления тангенса угла используется функция TAN; другим способом, с помощью исключительно математических операторов, получить это значение вам едва ли удастся.</w:t>
      </w:r>
    </w:p>
    <w:p w14:paraId="524A9DD9" w14:textId="51083FE7" w:rsidR="000D513C" w:rsidRDefault="000D513C" w:rsidP="000D513C">
      <w:pPr>
        <w:ind w:firstLine="0"/>
      </w:pPr>
      <w:r>
        <w:tab/>
      </w:r>
      <w:r w:rsidRPr="000D513C">
        <w:t>Ниже приведен пример, как встроенные функции позволяют существенно упростить</w:t>
      </w:r>
      <w:r>
        <w:t xml:space="preserve"> </w:t>
      </w:r>
      <w:r w:rsidRPr="000D513C">
        <w:t>формулу.</w:t>
      </w:r>
      <w:r>
        <w:t xml:space="preserve"> </w:t>
      </w:r>
    </w:p>
    <w:p w14:paraId="54160025" w14:textId="18BF49FF" w:rsidR="000D513C" w:rsidRPr="000D513C" w:rsidRDefault="000D513C" w:rsidP="000D513C">
      <w:pPr>
        <w:ind w:firstLine="708"/>
      </w:pPr>
      <w:r w:rsidRPr="000D513C">
        <w:t xml:space="preserve">Среднее значение чисел, находящихся в десяти ячейках </w:t>
      </w:r>
      <w:r w:rsidRPr="007B49FB">
        <w:rPr>
          <w:rStyle w:val="a9"/>
          <w:lang w:val="ru-RU"/>
        </w:rPr>
        <w:t>$</w:t>
      </w:r>
      <w:r w:rsidRPr="002E5876">
        <w:rPr>
          <w:rStyle w:val="a9"/>
          <w:rFonts w:eastAsiaTheme="minorHAnsi"/>
          <w:lang w:val="ru-RU"/>
        </w:rPr>
        <w:t>А</w:t>
      </w:r>
      <w:r w:rsidRPr="007B49FB">
        <w:rPr>
          <w:rStyle w:val="a9"/>
          <w:lang w:val="ru-RU"/>
        </w:rPr>
        <w:t>$</w:t>
      </w:r>
      <w:proofErr w:type="gramStart"/>
      <w:r w:rsidRPr="002E5876">
        <w:rPr>
          <w:rStyle w:val="a9"/>
          <w:rFonts w:eastAsiaTheme="minorHAnsi"/>
          <w:lang w:val="ru-RU"/>
        </w:rPr>
        <w:t>1:</w:t>
      </w:r>
      <w:r w:rsidRPr="007B49FB">
        <w:rPr>
          <w:rStyle w:val="a9"/>
          <w:lang w:val="ru-RU"/>
        </w:rPr>
        <w:t>$</w:t>
      </w:r>
      <w:proofErr w:type="gramEnd"/>
      <w:r w:rsidRPr="002E5876">
        <w:rPr>
          <w:rStyle w:val="a9"/>
          <w:rFonts w:eastAsiaTheme="minorHAnsi"/>
          <w:lang w:val="ru-RU"/>
        </w:rPr>
        <w:t>А</w:t>
      </w:r>
      <w:r w:rsidRPr="007B49FB">
        <w:rPr>
          <w:rStyle w:val="a9"/>
          <w:lang w:val="ru-RU"/>
        </w:rPr>
        <w:t>$</w:t>
      </w:r>
      <w:r w:rsidRPr="002E5876">
        <w:rPr>
          <w:rStyle w:val="a9"/>
          <w:rFonts w:eastAsiaTheme="minorHAnsi"/>
          <w:lang w:val="ru-RU"/>
        </w:rPr>
        <w:t>10</w:t>
      </w:r>
      <w:r w:rsidRPr="000D513C">
        <w:t>, можно без использования</w:t>
      </w:r>
      <w:r>
        <w:t xml:space="preserve"> </w:t>
      </w:r>
      <w:r w:rsidRPr="000D513C">
        <w:t>функций вычислить по следующей формуле:</w:t>
      </w:r>
    </w:p>
    <w:p w14:paraId="3C87A7BD" w14:textId="077340B4" w:rsidR="000D513C" w:rsidRPr="002E5876" w:rsidRDefault="000D513C" w:rsidP="000D513C">
      <w:pPr>
        <w:pStyle w:val="a7"/>
        <w:rPr>
          <w:lang w:val="ru-RU"/>
        </w:rPr>
      </w:pPr>
      <w:r w:rsidRPr="002E5876">
        <w:rPr>
          <w:lang w:val="ru-RU"/>
        </w:rPr>
        <w:t>=(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1+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2+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З+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4+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5+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6+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7+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8+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9+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10)/10</w:t>
      </w:r>
    </w:p>
    <w:p w14:paraId="3DDDD815" w14:textId="77777777" w:rsidR="000D513C" w:rsidRPr="0083622C" w:rsidRDefault="000D513C" w:rsidP="000D513C">
      <w:pPr>
        <w:pStyle w:val="a7"/>
        <w:rPr>
          <w:lang w:val="ru-RU"/>
        </w:rPr>
      </w:pPr>
    </w:p>
    <w:p w14:paraId="13852BDB" w14:textId="4F0F771B" w:rsidR="000D513C" w:rsidRPr="000D513C" w:rsidRDefault="000D513C" w:rsidP="000D513C">
      <w:pPr>
        <w:ind w:firstLine="0"/>
      </w:pPr>
      <w:r w:rsidRPr="000D513C">
        <w:t xml:space="preserve">Но </w:t>
      </w:r>
      <w:r w:rsidR="004E446E">
        <w:t>в</w:t>
      </w:r>
      <w:r w:rsidRPr="000D513C">
        <w:t>ы можете заменить эту формулу</w:t>
      </w:r>
      <w:r>
        <w:t xml:space="preserve"> </w:t>
      </w:r>
      <w:r w:rsidRPr="000D513C">
        <w:t xml:space="preserve">очень простой в употреблении встроенной функцией </w:t>
      </w:r>
      <w:r w:rsidRPr="000D513C">
        <w:rPr>
          <w:lang w:val="en-US"/>
        </w:rPr>
        <w:t>Excel</w:t>
      </w:r>
      <w:r w:rsidRPr="000D513C">
        <w:t xml:space="preserve"> СРЗНАЧ:</w:t>
      </w:r>
    </w:p>
    <w:p w14:paraId="692782EC" w14:textId="0E4E8E04" w:rsidR="0083622C" w:rsidRDefault="000D513C" w:rsidP="000D513C">
      <w:pPr>
        <w:pStyle w:val="a7"/>
        <w:rPr>
          <w:lang w:val="ru-RU"/>
        </w:rPr>
      </w:pPr>
      <w:r w:rsidRPr="002E5876">
        <w:rPr>
          <w:lang w:val="ru-RU"/>
        </w:rPr>
        <w:t>=</w:t>
      </w:r>
      <w:proofErr w:type="gramStart"/>
      <w:r w:rsidRPr="002E5876">
        <w:rPr>
          <w:lang w:val="ru-RU"/>
        </w:rPr>
        <w:t>СРЗНАЧ(</w:t>
      </w:r>
      <w:proofErr w:type="gramEnd"/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 xml:space="preserve">1: </w:t>
      </w:r>
      <w:r w:rsidRPr="000D513C">
        <w:rPr>
          <w:lang w:val="ru-RU"/>
        </w:rPr>
        <w:t>$</w:t>
      </w:r>
      <w:r w:rsidRPr="002E5876">
        <w:rPr>
          <w:lang w:val="ru-RU"/>
        </w:rPr>
        <w:t>А</w:t>
      </w:r>
      <w:r w:rsidRPr="000D513C">
        <w:rPr>
          <w:lang w:val="ru-RU"/>
        </w:rPr>
        <w:t>$</w:t>
      </w:r>
      <w:r w:rsidRPr="002E5876">
        <w:rPr>
          <w:lang w:val="ru-RU"/>
        </w:rPr>
        <w:t>10)</w:t>
      </w:r>
    </w:p>
    <w:p w14:paraId="0C197117" w14:textId="77777777" w:rsidR="007B49FB" w:rsidRDefault="007B49FB" w:rsidP="000D513C">
      <w:pPr>
        <w:pStyle w:val="a7"/>
        <w:rPr>
          <w:lang w:val="ru-RU"/>
        </w:rPr>
      </w:pPr>
    </w:p>
    <w:p w14:paraId="6067BCB0" w14:textId="6B648EDD" w:rsidR="0083622C" w:rsidRDefault="007B49FB" w:rsidP="00F25AF6">
      <w:r>
        <w:t>Рассчитаем</w:t>
      </w:r>
      <w:r w:rsidR="00156FF9">
        <w:t>,</w:t>
      </w:r>
      <w:r>
        <w:t xml:space="preserve"> какой процент выполненных работ от общего объема, за которые ответственен Трофимов Т.Т. Для этих целей будем использовать функцию </w:t>
      </w:r>
      <w:r w:rsidRPr="007B49FB">
        <w:rPr>
          <w:rStyle w:val="a9"/>
          <w:lang w:val="ru-RU"/>
        </w:rPr>
        <w:t>СУММ</w:t>
      </w:r>
      <w:r w:rsidRPr="007B49FB">
        <w:t xml:space="preserve"> (рис. 1.6.2)</w:t>
      </w:r>
      <w:r>
        <w:t xml:space="preserve">. Выберем любую </w:t>
      </w:r>
      <w:r w:rsidR="0053791D">
        <w:t xml:space="preserve">свободную ячейку и введем следующую формулу: </w:t>
      </w:r>
    </w:p>
    <w:p w14:paraId="27A84E7A" w14:textId="4F335425" w:rsidR="0053791D" w:rsidRDefault="0053791D" w:rsidP="0053791D">
      <w:pPr>
        <w:pStyle w:val="a7"/>
        <w:rPr>
          <w:lang w:val="ru-RU"/>
        </w:rPr>
      </w:pPr>
      <w:r w:rsidRPr="002E5876">
        <w:rPr>
          <w:lang w:val="ru-RU"/>
        </w:rPr>
        <w:t>=$</w:t>
      </w:r>
      <w:r w:rsidRPr="0053791D">
        <w:t>E</w:t>
      </w:r>
      <w:r w:rsidRPr="002E5876">
        <w:rPr>
          <w:lang w:val="ru-RU"/>
        </w:rPr>
        <w:t>$5/СУММ($</w:t>
      </w:r>
      <w:r w:rsidRPr="0053791D">
        <w:t>C</w:t>
      </w:r>
      <w:r w:rsidRPr="002E5876">
        <w:rPr>
          <w:lang w:val="ru-RU"/>
        </w:rPr>
        <w:t>$</w:t>
      </w:r>
      <w:proofErr w:type="gramStart"/>
      <w:r w:rsidRPr="002E5876">
        <w:rPr>
          <w:lang w:val="ru-RU"/>
        </w:rPr>
        <w:t>3:$</w:t>
      </w:r>
      <w:proofErr w:type="gramEnd"/>
      <w:r w:rsidRPr="0053791D">
        <w:t>C</w:t>
      </w:r>
      <w:r w:rsidRPr="002E5876">
        <w:rPr>
          <w:lang w:val="ru-RU"/>
        </w:rPr>
        <w:t>$8)*100</w:t>
      </w:r>
    </w:p>
    <w:p w14:paraId="5DEB5991" w14:textId="77777777" w:rsidR="0053791D" w:rsidRPr="0053791D" w:rsidRDefault="0053791D" w:rsidP="0053791D">
      <w:pPr>
        <w:pStyle w:val="a7"/>
        <w:rPr>
          <w:lang w:val="ru-RU"/>
        </w:rPr>
      </w:pPr>
    </w:p>
    <w:p w14:paraId="3999CCD3" w14:textId="385A16F2" w:rsidR="0053791D" w:rsidRDefault="0053791D" w:rsidP="007B49FB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732F117C" wp14:editId="0339FD08">
            <wp:extent cx="5940425" cy="4487545"/>
            <wp:effectExtent l="0" t="0" r="3175" b="8255"/>
            <wp:docPr id="972268101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68101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C764" w14:textId="5EC44FA4" w:rsidR="0053791D" w:rsidRDefault="0053791D" w:rsidP="0053791D">
      <w:pPr>
        <w:pStyle w:val="aa"/>
      </w:pPr>
      <w:r w:rsidRPr="00247AF0">
        <w:t>Рисунок 1.</w:t>
      </w:r>
      <w:r>
        <w:t>6</w:t>
      </w:r>
      <w:r w:rsidRPr="00247AF0">
        <w:t>.</w:t>
      </w:r>
      <w:r>
        <w:t>2</w:t>
      </w:r>
      <w:r w:rsidRPr="00247AF0">
        <w:t xml:space="preserve"> –</w:t>
      </w:r>
      <w:r>
        <w:t xml:space="preserve"> функция СУММ</w:t>
      </w:r>
    </w:p>
    <w:p w14:paraId="0C5AC41F" w14:textId="77777777" w:rsidR="0053791D" w:rsidRDefault="0053791D" w:rsidP="007B49FB">
      <w:pPr>
        <w:ind w:firstLine="0"/>
      </w:pPr>
    </w:p>
    <w:p w14:paraId="59A58C5B" w14:textId="082A394A" w:rsidR="0083622C" w:rsidRDefault="0053791D" w:rsidP="007B49FB">
      <w:pPr>
        <w:ind w:firstLine="0"/>
      </w:pPr>
      <w:r>
        <w:t xml:space="preserve">Ячейка </w:t>
      </w:r>
      <w:r w:rsidRPr="0053791D">
        <w:rPr>
          <w:rStyle w:val="a9"/>
          <w:lang w:val="ru-RU"/>
        </w:rPr>
        <w:t>$</w:t>
      </w:r>
      <w:r w:rsidRPr="0053791D">
        <w:rPr>
          <w:rStyle w:val="a9"/>
        </w:rPr>
        <w:t>E</w:t>
      </w:r>
      <w:r w:rsidRPr="0053791D">
        <w:rPr>
          <w:rStyle w:val="a9"/>
          <w:lang w:val="ru-RU"/>
        </w:rPr>
        <w:t>$5</w:t>
      </w:r>
      <w:r>
        <w:t xml:space="preserve"> ссылается на уже ранее рассчитанную сумму выполненных работ Трофимовым Т.Т. А </w:t>
      </w:r>
      <w:r w:rsidRPr="0053791D">
        <w:rPr>
          <w:rStyle w:val="a9"/>
          <w:lang w:val="ru-RU"/>
        </w:rPr>
        <w:t>$</w:t>
      </w:r>
      <w:r w:rsidRPr="0053791D">
        <w:rPr>
          <w:rStyle w:val="a9"/>
        </w:rPr>
        <w:t>C</w:t>
      </w:r>
      <w:r w:rsidRPr="0053791D">
        <w:rPr>
          <w:rStyle w:val="a9"/>
          <w:lang w:val="ru-RU"/>
        </w:rPr>
        <w:t>$</w:t>
      </w:r>
      <w:proofErr w:type="gramStart"/>
      <w:r w:rsidRPr="0053791D">
        <w:rPr>
          <w:rStyle w:val="a9"/>
          <w:lang w:val="ru-RU"/>
        </w:rPr>
        <w:t>3:$</w:t>
      </w:r>
      <w:proofErr w:type="gramEnd"/>
      <w:r w:rsidRPr="0053791D">
        <w:rPr>
          <w:rStyle w:val="a9"/>
        </w:rPr>
        <w:t>C</w:t>
      </w:r>
      <w:r w:rsidRPr="0053791D">
        <w:rPr>
          <w:rStyle w:val="a9"/>
          <w:lang w:val="ru-RU"/>
        </w:rPr>
        <w:t>$8</w:t>
      </w:r>
      <w:r>
        <w:t xml:space="preserve"> задает диапазон ячеек, содержащий объемы всех работ.</w:t>
      </w:r>
    </w:p>
    <w:p w14:paraId="2BDED214" w14:textId="33C95870" w:rsidR="0053791D" w:rsidRDefault="0053791D" w:rsidP="00B33542">
      <w:pPr>
        <w:ind w:firstLine="708"/>
      </w:pPr>
      <w:r>
        <w:t>В стандартную поставку Excel входит более 450 встроенных функций, но если этого недостаточно, то у вас есть возможность добавить в программу дополнительные функции, используя язык программирования VBA.</w:t>
      </w:r>
    </w:p>
    <w:p w14:paraId="5185CA6F" w14:textId="076846D9" w:rsidR="0053791D" w:rsidRDefault="0053791D" w:rsidP="00B33542">
      <w:pPr>
        <w:ind w:firstLine="708"/>
      </w:pPr>
      <w:r>
        <w:t xml:space="preserve">Подобное количество функций может вас напугать, </w:t>
      </w:r>
      <w:r w:rsidR="00B33542">
        <w:t xml:space="preserve">но </w:t>
      </w:r>
      <w:r>
        <w:t>обычно используется не больше десяти из них</w:t>
      </w:r>
      <w:r w:rsidR="00B33542">
        <w:t>, в зависимости от ваших интересов</w:t>
      </w:r>
      <w:r>
        <w:t xml:space="preserve">. Кроме того, с помощью диалогового окна </w:t>
      </w:r>
      <w:r w:rsidRPr="00B33542">
        <w:rPr>
          <w:i/>
          <w:iCs/>
        </w:rPr>
        <w:t>Вставка функции</w:t>
      </w:r>
      <w:r w:rsidR="00B33542">
        <w:rPr>
          <w:i/>
          <w:iCs/>
        </w:rPr>
        <w:t xml:space="preserve"> </w:t>
      </w:r>
      <w:r>
        <w:t>значительно упрощается процесс поиска и вставки нужной функции, даже</w:t>
      </w:r>
      <w:r w:rsidR="00B33542">
        <w:t xml:space="preserve"> </w:t>
      </w:r>
      <w:r>
        <w:t>если вы никогда раньше с ней не работали.</w:t>
      </w:r>
    </w:p>
    <w:p w14:paraId="7308B027" w14:textId="77777777" w:rsidR="0083622C" w:rsidRDefault="0083622C" w:rsidP="00F25AF6"/>
    <w:p w14:paraId="47B9F2D9" w14:textId="77777777" w:rsidR="00F25AF6" w:rsidRPr="00F25AF6" w:rsidRDefault="00F25AF6" w:rsidP="00F25AF6"/>
    <w:p w14:paraId="15B41C9A" w14:textId="19B5D273" w:rsidR="003B49DF" w:rsidRPr="00DF76BE" w:rsidRDefault="003B49DF" w:rsidP="003B49DF">
      <w:pPr>
        <w:pStyle w:val="2"/>
      </w:pPr>
      <w:r>
        <w:lastRenderedPageBreak/>
        <w:t>2. Темы для самостоятельной проработки</w:t>
      </w:r>
    </w:p>
    <w:p w14:paraId="7F01FC5B" w14:textId="35F0ED5D" w:rsidR="00420848" w:rsidRDefault="00420848" w:rsidP="00420848">
      <w:r>
        <w:t>Форматирование ячеек.</w:t>
      </w:r>
    </w:p>
    <w:p w14:paraId="023E3CD5" w14:textId="77777777" w:rsidR="00C65856" w:rsidRPr="00420848" w:rsidRDefault="00C65856" w:rsidP="00420848"/>
    <w:p w14:paraId="5EC1B433" w14:textId="6D03F0ED" w:rsidR="002B1333" w:rsidRDefault="002B1333" w:rsidP="002B1333">
      <w:pPr>
        <w:pStyle w:val="2"/>
      </w:pPr>
      <w:r>
        <w:t>3</w:t>
      </w:r>
      <w:r w:rsidRPr="002B1333">
        <w:t>. Практическая часть</w:t>
      </w:r>
    </w:p>
    <w:p w14:paraId="44A5D972" w14:textId="1139BB2D" w:rsidR="00A50074" w:rsidRDefault="00A50074" w:rsidP="002A4143">
      <w:pPr>
        <w:pStyle w:val="ae"/>
        <w:numPr>
          <w:ilvl w:val="0"/>
          <w:numId w:val="9"/>
        </w:numPr>
      </w:pPr>
      <w:r>
        <w:t>Запуст</w:t>
      </w:r>
      <w:r w:rsidR="00156FF9">
        <w:t>ите</w:t>
      </w:r>
      <w:r>
        <w:t xml:space="preserve"> </w:t>
      </w:r>
      <w:r w:rsidRPr="002A4143">
        <w:rPr>
          <w:lang w:val="en-US"/>
        </w:rPr>
        <w:t>Excel</w:t>
      </w:r>
      <w:r>
        <w:t>.</w:t>
      </w:r>
    </w:p>
    <w:p w14:paraId="36CE3373" w14:textId="799DD28F" w:rsidR="00A50074" w:rsidRDefault="00A50074" w:rsidP="002A4143">
      <w:pPr>
        <w:pStyle w:val="ae"/>
        <w:numPr>
          <w:ilvl w:val="0"/>
          <w:numId w:val="9"/>
        </w:numPr>
      </w:pPr>
      <w:r>
        <w:t xml:space="preserve">Сохраните книгу под именем </w:t>
      </w:r>
      <w:r w:rsidRPr="002A4143">
        <w:rPr>
          <w:b/>
          <w:bCs/>
        </w:rPr>
        <w:t>Контроль исполнения</w:t>
      </w:r>
      <w:r>
        <w:t>.</w:t>
      </w:r>
    </w:p>
    <w:p w14:paraId="3F082281" w14:textId="08D200CF" w:rsidR="00A50074" w:rsidRDefault="00A50074" w:rsidP="002A4143">
      <w:pPr>
        <w:pStyle w:val="ae"/>
        <w:numPr>
          <w:ilvl w:val="0"/>
          <w:numId w:val="9"/>
        </w:numPr>
      </w:pPr>
      <w:r>
        <w:t xml:space="preserve">Переименовать Лист1 во </w:t>
      </w:r>
      <w:r w:rsidRPr="002A4143">
        <w:rPr>
          <w:b/>
          <w:bCs/>
        </w:rPr>
        <w:t>Входящие</w:t>
      </w:r>
      <w:r>
        <w:t xml:space="preserve">, Лист2 в </w:t>
      </w:r>
      <w:r w:rsidRPr="002A4143">
        <w:rPr>
          <w:b/>
          <w:bCs/>
        </w:rPr>
        <w:t>Сотрудники</w:t>
      </w:r>
      <w:r>
        <w:t xml:space="preserve">, Лист3 в </w:t>
      </w:r>
      <w:r w:rsidRPr="002A4143">
        <w:rPr>
          <w:b/>
          <w:bCs/>
        </w:rPr>
        <w:t>Журнал контроля</w:t>
      </w:r>
      <w:r>
        <w:t>.</w:t>
      </w:r>
    </w:p>
    <w:p w14:paraId="0DE11923" w14:textId="3E834A4D" w:rsidR="002A4143" w:rsidRDefault="002A4143" w:rsidP="002A4143">
      <w:pPr>
        <w:pStyle w:val="ae"/>
        <w:numPr>
          <w:ilvl w:val="0"/>
          <w:numId w:val="9"/>
        </w:numPr>
      </w:pPr>
      <w:r>
        <w:t xml:space="preserve">В листе </w:t>
      </w:r>
      <w:r w:rsidRPr="00221C36">
        <w:rPr>
          <w:b/>
          <w:bCs/>
        </w:rPr>
        <w:t>Входящие</w:t>
      </w:r>
      <w:r>
        <w:t xml:space="preserve"> создайте таблицу:</w:t>
      </w:r>
    </w:p>
    <w:p w14:paraId="4A6D7494" w14:textId="093D5A01" w:rsidR="002A4143" w:rsidRDefault="00221C36" w:rsidP="00A01D39">
      <w:pPr>
        <w:pStyle w:val="ae"/>
        <w:ind w:left="0" w:firstLine="0"/>
      </w:pPr>
      <w:r>
        <w:rPr>
          <w:noProof/>
          <w14:ligatures w14:val="standardContextual"/>
        </w:rPr>
        <w:drawing>
          <wp:inline distT="0" distB="0" distL="0" distR="0" wp14:anchorId="11B29343" wp14:editId="46D2DEDD">
            <wp:extent cx="5940425" cy="1057910"/>
            <wp:effectExtent l="19050" t="19050" r="22225" b="27940"/>
            <wp:docPr id="281290169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90169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7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6C201" w14:textId="7B2EBFAA" w:rsidR="00221C36" w:rsidRDefault="00221C36" w:rsidP="00221C36">
      <w:pPr>
        <w:pStyle w:val="ae"/>
        <w:numPr>
          <w:ilvl w:val="0"/>
          <w:numId w:val="9"/>
        </w:numPr>
      </w:pPr>
      <w:r>
        <w:t xml:space="preserve">В листе </w:t>
      </w:r>
      <w:r w:rsidRPr="00221C36">
        <w:rPr>
          <w:b/>
          <w:bCs/>
        </w:rPr>
        <w:t>Сотрудники</w:t>
      </w:r>
      <w:r>
        <w:t xml:space="preserve"> создайте таблицу:</w:t>
      </w:r>
    </w:p>
    <w:p w14:paraId="0767BC8B" w14:textId="176A35EA" w:rsidR="00A01D39" w:rsidRDefault="00221C36" w:rsidP="00A01D39">
      <w:pPr>
        <w:pStyle w:val="ae"/>
        <w:ind w:left="0" w:firstLine="0"/>
      </w:pPr>
      <w:r>
        <w:rPr>
          <w:noProof/>
          <w14:ligatures w14:val="standardContextual"/>
        </w:rPr>
        <w:drawing>
          <wp:inline distT="0" distB="0" distL="0" distR="0" wp14:anchorId="60A2FDFD" wp14:editId="674C7332">
            <wp:extent cx="5124450" cy="1247775"/>
            <wp:effectExtent l="0" t="0" r="0" b="9525"/>
            <wp:docPr id="754227751" name="Рисунок 1" descr="Изображение выглядит как снимок экрана, линия, текс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27751" name="Рисунок 1" descr="Изображение выглядит как снимок экрана, линия, текст, Шрифт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B331" w14:textId="009A03A7" w:rsidR="00221C36" w:rsidRDefault="00221C36" w:rsidP="00221C36">
      <w:pPr>
        <w:pStyle w:val="ae"/>
        <w:numPr>
          <w:ilvl w:val="0"/>
          <w:numId w:val="9"/>
        </w:numPr>
      </w:pPr>
      <w:r>
        <w:t xml:space="preserve">В листе </w:t>
      </w:r>
      <w:r w:rsidRPr="002A4143">
        <w:rPr>
          <w:b/>
          <w:bCs/>
        </w:rPr>
        <w:t>Журнал контроля</w:t>
      </w:r>
      <w:r>
        <w:t xml:space="preserve"> создайте таблицу:</w:t>
      </w:r>
    </w:p>
    <w:p w14:paraId="3D77C195" w14:textId="6D50B27D" w:rsidR="00221C36" w:rsidRDefault="00CA24E3" w:rsidP="00CA24E3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4BDC4DB6" wp14:editId="20CF583E">
            <wp:extent cx="5940425" cy="1199515"/>
            <wp:effectExtent l="0" t="0" r="3175" b="635"/>
            <wp:docPr id="753663623" name="Рисунок 1" descr="Изображение выглядит как текст, снимок экрана, линия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3623" name="Рисунок 1" descr="Изображение выглядит как текст, снимок экрана, линия, Шриф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7E79" w14:textId="3DFF7917" w:rsidR="00CA24E3" w:rsidRDefault="00CA24E3" w:rsidP="00CA24E3">
      <w:pPr>
        <w:pStyle w:val="ae"/>
        <w:numPr>
          <w:ilvl w:val="0"/>
          <w:numId w:val="9"/>
        </w:numPr>
      </w:pPr>
      <w:r>
        <w:t>Отрегулировать ширину столбцов под вв</w:t>
      </w:r>
      <w:r w:rsidR="000C56BE">
        <w:t>одимые значения, оформить внешний вид таблицы.</w:t>
      </w:r>
    </w:p>
    <w:p w14:paraId="6B42EFB7" w14:textId="77777777" w:rsidR="006A64D5" w:rsidRDefault="001D3ED4" w:rsidP="006A64D5">
      <w:pPr>
        <w:pStyle w:val="ae"/>
        <w:numPr>
          <w:ilvl w:val="0"/>
          <w:numId w:val="9"/>
        </w:numPr>
      </w:pPr>
      <w:r>
        <w:t xml:space="preserve">В таблице </w:t>
      </w:r>
      <w:r w:rsidRPr="006A64D5">
        <w:rPr>
          <w:b/>
          <w:bCs/>
        </w:rPr>
        <w:t>Входящие</w:t>
      </w:r>
      <w:r>
        <w:t xml:space="preserve"> для ячеек столбца </w:t>
      </w:r>
      <w:r w:rsidRPr="006A64D5">
        <w:rPr>
          <w:b/>
          <w:bCs/>
        </w:rPr>
        <w:t>Форма документа</w:t>
      </w:r>
      <w:r>
        <w:t xml:space="preserve"> сделать подстановочный список, состоящий из названия документов</w:t>
      </w:r>
      <w:r w:rsidR="006A64D5">
        <w:t>:</w:t>
      </w:r>
    </w:p>
    <w:p w14:paraId="69F406B3" w14:textId="01F31D12" w:rsidR="000C56BE" w:rsidRDefault="006A64D5" w:rsidP="006A64D5">
      <w:pPr>
        <w:pStyle w:val="ae"/>
        <w:numPr>
          <w:ilvl w:val="0"/>
          <w:numId w:val="13"/>
        </w:numPr>
        <w:spacing w:line="240" w:lineRule="auto"/>
        <w:ind w:left="1434" w:hanging="357"/>
      </w:pPr>
      <w:r>
        <w:t>Письмо,</w:t>
      </w:r>
    </w:p>
    <w:p w14:paraId="2192D251" w14:textId="147850A2" w:rsidR="006A64D5" w:rsidRDefault="006A64D5" w:rsidP="006A64D5">
      <w:pPr>
        <w:pStyle w:val="ae"/>
        <w:numPr>
          <w:ilvl w:val="0"/>
          <w:numId w:val="13"/>
        </w:numPr>
        <w:spacing w:line="240" w:lineRule="auto"/>
        <w:ind w:left="1434" w:hanging="357"/>
      </w:pPr>
      <w:r>
        <w:lastRenderedPageBreak/>
        <w:t>Запрос,</w:t>
      </w:r>
    </w:p>
    <w:p w14:paraId="0C24F36E" w14:textId="7D0A7121" w:rsidR="006A64D5" w:rsidRDefault="006A64D5" w:rsidP="006A64D5">
      <w:pPr>
        <w:pStyle w:val="ae"/>
        <w:numPr>
          <w:ilvl w:val="0"/>
          <w:numId w:val="13"/>
        </w:numPr>
        <w:spacing w:line="240" w:lineRule="auto"/>
        <w:ind w:left="1434" w:hanging="357"/>
      </w:pPr>
      <w:r>
        <w:t>Указание,</w:t>
      </w:r>
    </w:p>
    <w:p w14:paraId="49648C4F" w14:textId="5C1F079E" w:rsidR="006A64D5" w:rsidRDefault="006A64D5" w:rsidP="006A64D5">
      <w:pPr>
        <w:pStyle w:val="ae"/>
        <w:numPr>
          <w:ilvl w:val="0"/>
          <w:numId w:val="13"/>
        </w:numPr>
        <w:spacing w:line="240" w:lineRule="auto"/>
        <w:ind w:left="1434" w:hanging="357"/>
      </w:pPr>
      <w:r>
        <w:t>Приказ,</w:t>
      </w:r>
    </w:p>
    <w:p w14:paraId="5B64E361" w14:textId="5C93AF97" w:rsidR="006A64D5" w:rsidRDefault="006A64D5" w:rsidP="006A64D5">
      <w:pPr>
        <w:pStyle w:val="ae"/>
        <w:numPr>
          <w:ilvl w:val="0"/>
          <w:numId w:val="13"/>
        </w:numPr>
        <w:spacing w:line="240" w:lineRule="auto"/>
        <w:ind w:left="1434" w:hanging="357"/>
      </w:pPr>
      <w:r>
        <w:t>Постановление.</w:t>
      </w:r>
    </w:p>
    <w:p w14:paraId="3B16A2EE" w14:textId="77777777" w:rsidR="00FF78EF" w:rsidRDefault="00FF78EF" w:rsidP="00FF78EF">
      <w:pPr>
        <w:pStyle w:val="ae"/>
        <w:spacing w:line="240" w:lineRule="auto"/>
        <w:ind w:left="1434" w:firstLine="0"/>
      </w:pPr>
    </w:p>
    <w:p w14:paraId="525FB491" w14:textId="28DA7432" w:rsidR="00CA24E3" w:rsidRDefault="00FF78EF" w:rsidP="00FF78EF">
      <w:pPr>
        <w:pStyle w:val="ae"/>
        <w:numPr>
          <w:ilvl w:val="0"/>
          <w:numId w:val="9"/>
        </w:numPr>
      </w:pPr>
      <w:r>
        <w:t xml:space="preserve">В таблице </w:t>
      </w:r>
      <w:r w:rsidRPr="00DF76BE">
        <w:rPr>
          <w:b/>
          <w:bCs/>
        </w:rPr>
        <w:t>Сотрудники</w:t>
      </w:r>
      <w:r>
        <w:t xml:space="preserve"> для ячеек столбца </w:t>
      </w:r>
      <w:r w:rsidRPr="00DF76BE">
        <w:rPr>
          <w:b/>
          <w:bCs/>
        </w:rPr>
        <w:t>Отдел</w:t>
      </w:r>
      <w:r>
        <w:t xml:space="preserve"> внести подстановочный список:</w:t>
      </w:r>
    </w:p>
    <w:p w14:paraId="5CA18FEF" w14:textId="47971DAE" w:rsidR="00FF78EF" w:rsidRDefault="00FF78EF" w:rsidP="00FF78EF">
      <w:pPr>
        <w:pStyle w:val="ae"/>
        <w:numPr>
          <w:ilvl w:val="0"/>
          <w:numId w:val="14"/>
        </w:numPr>
        <w:spacing w:line="240" w:lineRule="auto"/>
        <w:ind w:left="1434" w:hanging="357"/>
      </w:pPr>
      <w:r>
        <w:t>Правовой,</w:t>
      </w:r>
    </w:p>
    <w:p w14:paraId="2B526129" w14:textId="00DFD908" w:rsidR="00FF78EF" w:rsidRDefault="00FF78EF" w:rsidP="00FF78EF">
      <w:pPr>
        <w:pStyle w:val="ae"/>
        <w:numPr>
          <w:ilvl w:val="0"/>
          <w:numId w:val="14"/>
        </w:numPr>
        <w:spacing w:line="240" w:lineRule="auto"/>
        <w:ind w:left="1434" w:hanging="357"/>
      </w:pPr>
      <w:r>
        <w:t>Производственный,</w:t>
      </w:r>
    </w:p>
    <w:p w14:paraId="576545BE" w14:textId="36D03CAD" w:rsidR="00FF78EF" w:rsidRDefault="00FF78EF" w:rsidP="00FF78EF">
      <w:pPr>
        <w:pStyle w:val="ae"/>
        <w:numPr>
          <w:ilvl w:val="0"/>
          <w:numId w:val="14"/>
        </w:numPr>
        <w:spacing w:line="240" w:lineRule="auto"/>
        <w:ind w:left="1434" w:hanging="357"/>
      </w:pPr>
      <w:r>
        <w:t>Социальный,</w:t>
      </w:r>
    </w:p>
    <w:p w14:paraId="40DA103A" w14:textId="4160E2AE" w:rsidR="00FF78EF" w:rsidRDefault="00FF78EF" w:rsidP="00FF78EF">
      <w:pPr>
        <w:pStyle w:val="ae"/>
        <w:numPr>
          <w:ilvl w:val="0"/>
          <w:numId w:val="14"/>
        </w:numPr>
        <w:spacing w:line="240" w:lineRule="auto"/>
        <w:ind w:left="1434" w:hanging="357"/>
      </w:pPr>
      <w:r>
        <w:t>Хозяйственный.</w:t>
      </w:r>
    </w:p>
    <w:p w14:paraId="12999B61" w14:textId="77777777" w:rsidR="00FF78EF" w:rsidRDefault="00FF78EF" w:rsidP="00FF78EF">
      <w:pPr>
        <w:spacing w:line="240" w:lineRule="auto"/>
      </w:pPr>
    </w:p>
    <w:p w14:paraId="6A5D48B9" w14:textId="10142373" w:rsidR="00FF78EF" w:rsidRDefault="00FF78EF" w:rsidP="00FF78EF">
      <w:pPr>
        <w:pStyle w:val="ae"/>
        <w:numPr>
          <w:ilvl w:val="0"/>
          <w:numId w:val="9"/>
        </w:numPr>
        <w:spacing w:line="240" w:lineRule="auto"/>
      </w:pPr>
      <w:r>
        <w:t xml:space="preserve"> </w:t>
      </w:r>
      <w:r w:rsidR="00DF76BE">
        <w:t xml:space="preserve">Создать подстановочный список для ячеек столбца </w:t>
      </w:r>
      <w:r w:rsidR="00DF76BE" w:rsidRPr="00DF76BE">
        <w:rPr>
          <w:b/>
          <w:bCs/>
        </w:rPr>
        <w:t>Входящий документ</w:t>
      </w:r>
      <w:r w:rsidR="00DF76BE">
        <w:t xml:space="preserve"> листа </w:t>
      </w:r>
      <w:r w:rsidR="00DF76BE" w:rsidRPr="00DF76BE">
        <w:rPr>
          <w:b/>
          <w:bCs/>
        </w:rPr>
        <w:t>Журнал контроля</w:t>
      </w:r>
      <w:r w:rsidR="00DF76BE">
        <w:t xml:space="preserve"> из значений </w:t>
      </w:r>
      <w:r w:rsidR="00DF76BE" w:rsidRPr="00DF76BE">
        <w:rPr>
          <w:b/>
          <w:bCs/>
        </w:rPr>
        <w:t>Входящий номер</w:t>
      </w:r>
      <w:r w:rsidR="00DF76BE">
        <w:t xml:space="preserve"> листа </w:t>
      </w:r>
      <w:r w:rsidR="00DF76BE" w:rsidRPr="00DF76BE">
        <w:rPr>
          <w:b/>
          <w:bCs/>
        </w:rPr>
        <w:t>Входящие</w:t>
      </w:r>
      <w:r w:rsidR="00DF76BE">
        <w:t>.</w:t>
      </w:r>
    </w:p>
    <w:p w14:paraId="373D0001" w14:textId="768C736B" w:rsidR="000B18C4" w:rsidRDefault="000B18C4" w:rsidP="00FF78EF">
      <w:pPr>
        <w:pStyle w:val="ae"/>
        <w:numPr>
          <w:ilvl w:val="0"/>
          <w:numId w:val="9"/>
        </w:numPr>
        <w:spacing w:line="240" w:lineRule="auto"/>
      </w:pPr>
      <w:r>
        <w:t xml:space="preserve"> Ввести данные в таблицы (не менее пяти строк). Следите за порядком заполнения, сначала </w:t>
      </w:r>
      <w:r w:rsidRPr="000B18C4">
        <w:rPr>
          <w:b/>
          <w:bCs/>
        </w:rPr>
        <w:t>Входящие</w:t>
      </w:r>
      <w:r>
        <w:t xml:space="preserve">, затем </w:t>
      </w:r>
      <w:r w:rsidRPr="000B18C4">
        <w:rPr>
          <w:b/>
          <w:bCs/>
        </w:rPr>
        <w:t>Сотрудники</w:t>
      </w:r>
      <w:r>
        <w:t xml:space="preserve"> и в конце </w:t>
      </w:r>
      <w:r w:rsidRPr="000B18C4">
        <w:rPr>
          <w:b/>
          <w:bCs/>
        </w:rPr>
        <w:t>Журнал контроля</w:t>
      </w:r>
      <w:r>
        <w:t xml:space="preserve">. </w:t>
      </w:r>
    </w:p>
    <w:p w14:paraId="57F45C3D" w14:textId="268397ED" w:rsidR="00781815" w:rsidRDefault="00E21C3A" w:rsidP="00FF78EF">
      <w:pPr>
        <w:pStyle w:val="ae"/>
        <w:numPr>
          <w:ilvl w:val="0"/>
          <w:numId w:val="9"/>
        </w:numPr>
        <w:spacing w:line="240" w:lineRule="auto"/>
      </w:pPr>
      <w:r>
        <w:t xml:space="preserve"> </w:t>
      </w:r>
      <w:r w:rsidR="00781815">
        <w:t>Отсортировать таблицы по ключевым</w:t>
      </w:r>
      <w:r w:rsidR="00E238EF">
        <w:t xml:space="preserve"> столбцам</w:t>
      </w:r>
      <w:r w:rsidR="00781815">
        <w:t>, используя сортировку по возрастанию.</w:t>
      </w:r>
    </w:p>
    <w:p w14:paraId="2C4ACF08" w14:textId="6792D24F" w:rsidR="00781815" w:rsidRDefault="00E21C3A" w:rsidP="00FF78EF">
      <w:pPr>
        <w:pStyle w:val="ae"/>
        <w:numPr>
          <w:ilvl w:val="0"/>
          <w:numId w:val="9"/>
        </w:numPr>
        <w:spacing w:line="240" w:lineRule="auto"/>
      </w:pPr>
      <w:r>
        <w:t xml:space="preserve"> </w:t>
      </w:r>
      <w:r w:rsidR="00781815">
        <w:t xml:space="preserve">Сохранить обычный вид </w:t>
      </w:r>
      <w:r w:rsidR="00781815" w:rsidRPr="00781815">
        <w:rPr>
          <w:b/>
          <w:bCs/>
        </w:rPr>
        <w:t>Журнала контроля</w:t>
      </w:r>
      <w:r w:rsidR="00781815">
        <w:t xml:space="preserve"> в представлении.</w:t>
      </w:r>
    </w:p>
    <w:p w14:paraId="34450105" w14:textId="069B1EA8" w:rsidR="00E21C3A" w:rsidRDefault="00E21C3A" w:rsidP="00FF78EF">
      <w:pPr>
        <w:pStyle w:val="ae"/>
        <w:numPr>
          <w:ilvl w:val="0"/>
          <w:numId w:val="9"/>
        </w:numPr>
        <w:spacing w:line="240" w:lineRule="auto"/>
      </w:pPr>
      <w:r>
        <w:t xml:space="preserve"> Создайте фильтр для вывода неисполненных документов, стоящих на контроле для </w:t>
      </w:r>
      <w:r w:rsidRPr="00781815">
        <w:rPr>
          <w:b/>
          <w:bCs/>
        </w:rPr>
        <w:t>Журнала контроля</w:t>
      </w:r>
      <w:r w:rsidRPr="00E21C3A">
        <w:t>. Создать представление для этих данных.</w:t>
      </w:r>
    </w:p>
    <w:p w14:paraId="4FAA44B4" w14:textId="4BCFDCB5" w:rsidR="00E21C3A" w:rsidRDefault="00E21C3A" w:rsidP="00FF78EF">
      <w:pPr>
        <w:pStyle w:val="ae"/>
        <w:numPr>
          <w:ilvl w:val="0"/>
          <w:numId w:val="9"/>
        </w:numPr>
        <w:spacing w:line="240" w:lineRule="auto"/>
      </w:pPr>
      <w:r>
        <w:t xml:space="preserve"> Создать фильтры для таблицы </w:t>
      </w:r>
      <w:r w:rsidRPr="00E21C3A">
        <w:rPr>
          <w:b/>
          <w:bCs/>
        </w:rPr>
        <w:t>Входящие</w:t>
      </w:r>
      <w:r>
        <w:t xml:space="preserve"> и</w:t>
      </w:r>
      <w:r w:rsidRPr="00E21C3A">
        <w:t xml:space="preserve"> сохранить их</w:t>
      </w:r>
      <w:r w:rsidR="00890E97">
        <w:t xml:space="preserve"> в</w:t>
      </w:r>
      <w:r w:rsidR="00890E97">
        <w:br/>
        <w:t xml:space="preserve"> представлении</w:t>
      </w:r>
      <w:r w:rsidRPr="00E21C3A">
        <w:t>:</w:t>
      </w:r>
    </w:p>
    <w:p w14:paraId="44180119" w14:textId="65A5F9EB" w:rsidR="00E21C3A" w:rsidRDefault="00E21C3A" w:rsidP="00DD7D96">
      <w:pPr>
        <w:pStyle w:val="ae"/>
        <w:numPr>
          <w:ilvl w:val="0"/>
          <w:numId w:val="15"/>
        </w:numPr>
        <w:spacing w:line="240" w:lineRule="auto"/>
      </w:pPr>
      <w:r>
        <w:t>вывести список зарегистрированных писем;</w:t>
      </w:r>
    </w:p>
    <w:p w14:paraId="2FC15261" w14:textId="419D6498" w:rsidR="00E21C3A" w:rsidRDefault="00E21C3A" w:rsidP="00DD7D96">
      <w:pPr>
        <w:pStyle w:val="ae"/>
        <w:numPr>
          <w:ilvl w:val="0"/>
          <w:numId w:val="15"/>
        </w:numPr>
        <w:spacing w:line="240" w:lineRule="auto"/>
      </w:pPr>
      <w:r>
        <w:t>вывести список документов, имеющих регистрационный номер;</w:t>
      </w:r>
    </w:p>
    <w:p w14:paraId="139BDA24" w14:textId="53681D1B" w:rsidR="00E21C3A" w:rsidRDefault="00DD7D96" w:rsidP="00DD7D96">
      <w:pPr>
        <w:pStyle w:val="ae"/>
        <w:numPr>
          <w:ilvl w:val="0"/>
          <w:numId w:val="15"/>
        </w:numPr>
        <w:spacing w:line="240" w:lineRule="auto"/>
      </w:pPr>
      <w:r>
        <w:t>вывести список поступивших приказов.</w:t>
      </w:r>
    </w:p>
    <w:p w14:paraId="58F57395" w14:textId="77777777" w:rsidR="00DD7D96" w:rsidRDefault="00DD7D96" w:rsidP="00DD7D96">
      <w:pPr>
        <w:spacing w:line="240" w:lineRule="auto"/>
        <w:ind w:firstLine="426"/>
      </w:pPr>
    </w:p>
    <w:p w14:paraId="3771319B" w14:textId="1AAE2E3C" w:rsidR="00DD7D96" w:rsidRDefault="00890E97" w:rsidP="00DD7D96">
      <w:pPr>
        <w:pStyle w:val="ae"/>
        <w:numPr>
          <w:ilvl w:val="0"/>
          <w:numId w:val="9"/>
        </w:numPr>
        <w:spacing w:line="240" w:lineRule="auto"/>
      </w:pPr>
      <w:r>
        <w:t xml:space="preserve"> Создайте фильтры к таблице </w:t>
      </w:r>
      <w:r w:rsidRPr="00890E97">
        <w:rPr>
          <w:b/>
          <w:bCs/>
        </w:rPr>
        <w:t>Сотрудники</w:t>
      </w:r>
      <w:r>
        <w:t xml:space="preserve"> и сохраните их в  </w:t>
      </w:r>
      <w:r>
        <w:br/>
        <w:t xml:space="preserve"> представлении:</w:t>
      </w:r>
    </w:p>
    <w:p w14:paraId="31BADBE1" w14:textId="208D7A22" w:rsidR="00890E97" w:rsidRDefault="00890E97" w:rsidP="00890E97">
      <w:pPr>
        <w:pStyle w:val="ae"/>
        <w:numPr>
          <w:ilvl w:val="0"/>
          <w:numId w:val="16"/>
        </w:numPr>
        <w:spacing w:line="240" w:lineRule="auto"/>
      </w:pPr>
      <w:r>
        <w:t>вывести список сотрудников правового отдела;</w:t>
      </w:r>
    </w:p>
    <w:p w14:paraId="1EDD6951" w14:textId="7B455866" w:rsidR="00890E97" w:rsidRDefault="00890E97" w:rsidP="00890E97">
      <w:pPr>
        <w:pStyle w:val="ae"/>
        <w:numPr>
          <w:ilvl w:val="0"/>
          <w:numId w:val="16"/>
        </w:numPr>
        <w:spacing w:line="240" w:lineRule="auto"/>
      </w:pPr>
      <w:r>
        <w:t>вывести список сотрудников, имеющих имя Иван и отчество Иванович.</w:t>
      </w:r>
    </w:p>
    <w:p w14:paraId="47199B47" w14:textId="77777777" w:rsidR="00890E97" w:rsidRDefault="00890E97" w:rsidP="00890E97">
      <w:pPr>
        <w:spacing w:line="240" w:lineRule="auto"/>
        <w:ind w:firstLine="0"/>
      </w:pPr>
    </w:p>
    <w:p w14:paraId="1AD6C710" w14:textId="135A435B" w:rsidR="002C5B09" w:rsidRDefault="002C5B09">
      <w:pPr>
        <w:spacing w:line="240" w:lineRule="auto"/>
      </w:pPr>
      <w:r>
        <w:br w:type="page"/>
      </w:r>
    </w:p>
    <w:p w14:paraId="08D6B3E8" w14:textId="77777777" w:rsidR="002C5B09" w:rsidRDefault="002C5B09">
      <w:pPr>
        <w:spacing w:line="240" w:lineRule="auto"/>
      </w:pPr>
    </w:p>
    <w:p w14:paraId="565EA364" w14:textId="6C9C5A14" w:rsidR="002B1333" w:rsidRPr="002B1333" w:rsidRDefault="002B1333" w:rsidP="002B1333">
      <w:pPr>
        <w:pStyle w:val="2"/>
      </w:pPr>
      <w:r>
        <w:t>4</w:t>
      </w:r>
      <w:r w:rsidRPr="00F37FB9">
        <w:t xml:space="preserve">. </w:t>
      </w:r>
      <w:r>
        <w:t>Список использованных источников</w:t>
      </w:r>
    </w:p>
    <w:p w14:paraId="64472D07" w14:textId="1B56D6E2" w:rsidR="00A26BCC" w:rsidRDefault="00A26BCC" w:rsidP="00A26BCC">
      <w:pPr>
        <w:pStyle w:val="ae"/>
        <w:numPr>
          <w:ilvl w:val="0"/>
          <w:numId w:val="17"/>
        </w:numPr>
      </w:pPr>
      <w:r>
        <w:t xml:space="preserve">Александер, Майкл, </w:t>
      </w:r>
      <w:proofErr w:type="spellStart"/>
      <w:r>
        <w:t>Куслейка</w:t>
      </w:r>
      <w:proofErr w:type="spellEnd"/>
      <w:r>
        <w:t>, Ричард.</w:t>
      </w:r>
    </w:p>
    <w:p w14:paraId="0AB95256" w14:textId="62A5A7B2" w:rsidR="003B49DF" w:rsidRPr="003B49DF" w:rsidRDefault="00A26BCC" w:rsidP="00A26BCC">
      <w:pPr>
        <w:pStyle w:val="ae"/>
        <w:ind w:firstLine="0"/>
      </w:pPr>
      <w:r>
        <w:t xml:space="preserve">Excel 2019. Библия пользователя.: Пер. с англ. — СПб.: ООО "Диалектика", 2019. — 1136 с.: ил. — Парад, </w:t>
      </w:r>
      <w:proofErr w:type="spellStart"/>
      <w:r>
        <w:t>тит</w:t>
      </w:r>
      <w:proofErr w:type="spellEnd"/>
      <w:r>
        <w:t xml:space="preserve">. </w:t>
      </w:r>
      <w:proofErr w:type="spellStart"/>
      <w:proofErr w:type="gramStart"/>
      <w:r>
        <w:t>англ.ISBN</w:t>
      </w:r>
      <w:proofErr w:type="spellEnd"/>
      <w:proofErr w:type="gramEnd"/>
      <w:r>
        <w:t xml:space="preserve"> 978-5-907144-44-6 (рус.)</w:t>
      </w:r>
    </w:p>
    <w:p w14:paraId="1BC87CD0" w14:textId="7366D1DD" w:rsidR="00A26BCC" w:rsidRDefault="00A26BCC" w:rsidP="00A26BCC">
      <w:pPr>
        <w:pStyle w:val="ae"/>
        <w:numPr>
          <w:ilvl w:val="0"/>
          <w:numId w:val="17"/>
        </w:numPr>
      </w:pPr>
      <w:r w:rsidRPr="00A26BCC">
        <w:t>Справка и обучение по Excel</w:t>
      </w:r>
      <w:r>
        <w:t>.</w:t>
      </w:r>
    </w:p>
    <w:p w14:paraId="42E35432" w14:textId="4CE3B041" w:rsidR="00A26BCC" w:rsidRDefault="00C65856" w:rsidP="00A26BCC">
      <w:pPr>
        <w:pStyle w:val="ae"/>
        <w:ind w:firstLine="0"/>
      </w:pPr>
      <w:hyperlink r:id="rId47" w:history="1">
        <w:r w:rsidRPr="00BF0587">
          <w:rPr>
            <w:rStyle w:val="afa"/>
          </w:rPr>
          <w:t>https://support.microsoft.com/ru-ru/excel</w:t>
        </w:r>
      </w:hyperlink>
    </w:p>
    <w:p w14:paraId="7FB33B17" w14:textId="77777777" w:rsidR="000B0FA8" w:rsidRPr="000B0FA8" w:rsidRDefault="000B0FA8" w:rsidP="00AA21F3"/>
    <w:sectPr w:rsidR="000B0FA8" w:rsidRPr="000B0FA8" w:rsidSect="00545C65">
      <w:head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3B5FD" w14:textId="77777777" w:rsidR="00191080" w:rsidRDefault="00191080" w:rsidP="00545C65">
      <w:pPr>
        <w:spacing w:line="240" w:lineRule="auto"/>
      </w:pPr>
      <w:r>
        <w:separator/>
      </w:r>
    </w:p>
  </w:endnote>
  <w:endnote w:type="continuationSeparator" w:id="0">
    <w:p w14:paraId="08147D21" w14:textId="77777777" w:rsidR="00191080" w:rsidRDefault="00191080" w:rsidP="00545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FCF19" w14:textId="77777777" w:rsidR="00191080" w:rsidRDefault="00191080" w:rsidP="00545C65">
      <w:pPr>
        <w:spacing w:line="240" w:lineRule="auto"/>
      </w:pPr>
      <w:r>
        <w:separator/>
      </w:r>
    </w:p>
  </w:footnote>
  <w:footnote w:type="continuationSeparator" w:id="0">
    <w:p w14:paraId="3C42AF2F" w14:textId="77777777" w:rsidR="00191080" w:rsidRDefault="00191080" w:rsidP="00545C65">
      <w:pPr>
        <w:spacing w:line="240" w:lineRule="auto"/>
      </w:pPr>
      <w:r>
        <w:continuationSeparator/>
      </w:r>
    </w:p>
  </w:footnote>
  <w:footnote w:id="1">
    <w:p w14:paraId="6C0A2884" w14:textId="3184E030" w:rsidR="000B7298" w:rsidRPr="002E5876" w:rsidRDefault="000B7298">
      <w:pPr>
        <w:pStyle w:val="af7"/>
      </w:pPr>
      <w:r>
        <w:rPr>
          <w:rStyle w:val="af9"/>
        </w:rPr>
        <w:footnoteRef/>
      </w:r>
      <w:r>
        <w:t xml:space="preserve"> </w:t>
      </w:r>
      <w:r w:rsidR="00122187">
        <w:rPr>
          <w:lang w:val="en-US"/>
        </w:rPr>
        <w:t>MS</w:t>
      </w:r>
      <w:r w:rsidR="00122187" w:rsidRPr="002E5876">
        <w:t xml:space="preserve"> </w:t>
      </w:r>
      <w:r>
        <w:rPr>
          <w:lang w:val="en-US"/>
        </w:rPr>
        <w:t>Excel</w:t>
      </w:r>
      <w:r w:rsidRPr="002E5876">
        <w:t xml:space="preserve"> 2019</w:t>
      </w:r>
    </w:p>
  </w:footnote>
  <w:footnote w:id="2">
    <w:p w14:paraId="6FA1048F" w14:textId="73CDE320" w:rsidR="00D30FF7" w:rsidRPr="00D30FF7" w:rsidRDefault="00D30FF7">
      <w:pPr>
        <w:pStyle w:val="af7"/>
      </w:pPr>
      <w:r>
        <w:rPr>
          <w:rStyle w:val="af9"/>
        </w:rPr>
        <w:footnoteRef/>
      </w:r>
      <w:r>
        <w:t xml:space="preserve"> СМЕШ и СЧЕТ</w:t>
      </w:r>
    </w:p>
  </w:footnote>
  <w:footnote w:id="3">
    <w:p w14:paraId="726790E6" w14:textId="231DCD7E" w:rsidR="0083622C" w:rsidRDefault="0083622C">
      <w:pPr>
        <w:pStyle w:val="af7"/>
      </w:pPr>
      <w:r>
        <w:rPr>
          <w:rStyle w:val="af9"/>
        </w:rPr>
        <w:footnoteRef/>
      </w:r>
      <w:r>
        <w:t xml:space="preserve"> Используется латинская раскладка клавиатуры.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89820"/>
      <w:docPartObj>
        <w:docPartGallery w:val="Page Numbers (Top of Page)"/>
        <w:docPartUnique/>
      </w:docPartObj>
    </w:sdtPr>
    <w:sdtContent>
      <w:p w14:paraId="4A2C74DB" w14:textId="65BA865C" w:rsidR="00545C65" w:rsidRDefault="00545C65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3CF25D" w14:textId="77777777" w:rsidR="00545C65" w:rsidRDefault="00545C6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D419C"/>
    <w:multiLevelType w:val="hybridMultilevel"/>
    <w:tmpl w:val="A52A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74ED"/>
    <w:multiLevelType w:val="multilevel"/>
    <w:tmpl w:val="05B44A6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" w15:restartNumberingAfterBreak="0">
    <w:nsid w:val="05663E3B"/>
    <w:multiLevelType w:val="hybridMultilevel"/>
    <w:tmpl w:val="39D28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95B4C"/>
    <w:multiLevelType w:val="hybridMultilevel"/>
    <w:tmpl w:val="EF7ADB36"/>
    <w:lvl w:ilvl="0" w:tplc="826C10B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CE81B58"/>
    <w:multiLevelType w:val="hybridMultilevel"/>
    <w:tmpl w:val="6E483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95F86"/>
    <w:multiLevelType w:val="hybridMultilevel"/>
    <w:tmpl w:val="C008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948C7"/>
    <w:multiLevelType w:val="hybridMultilevel"/>
    <w:tmpl w:val="630EA4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170998"/>
    <w:multiLevelType w:val="hybridMultilevel"/>
    <w:tmpl w:val="841A39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091926"/>
    <w:multiLevelType w:val="hybridMultilevel"/>
    <w:tmpl w:val="0E44B4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59404D"/>
    <w:multiLevelType w:val="hybridMultilevel"/>
    <w:tmpl w:val="0AFA5ED0"/>
    <w:lvl w:ilvl="0" w:tplc="2470377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07AA3"/>
    <w:multiLevelType w:val="hybridMultilevel"/>
    <w:tmpl w:val="6B344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329C2"/>
    <w:multiLevelType w:val="hybridMultilevel"/>
    <w:tmpl w:val="719854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244099"/>
    <w:multiLevelType w:val="hybridMultilevel"/>
    <w:tmpl w:val="82A8F8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D1266"/>
    <w:multiLevelType w:val="multilevel"/>
    <w:tmpl w:val="2EB8D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513410"/>
    <w:multiLevelType w:val="hybridMultilevel"/>
    <w:tmpl w:val="33AEEE6A"/>
    <w:lvl w:ilvl="0" w:tplc="826C10B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A6FC8"/>
    <w:multiLevelType w:val="hybridMultilevel"/>
    <w:tmpl w:val="11FA1E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D352E2D"/>
    <w:multiLevelType w:val="hybridMultilevel"/>
    <w:tmpl w:val="82A8F8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91C0C"/>
    <w:multiLevelType w:val="hybridMultilevel"/>
    <w:tmpl w:val="15D88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529589">
    <w:abstractNumId w:val="1"/>
  </w:num>
  <w:num w:numId="2" w16cid:durableId="1056471014">
    <w:abstractNumId w:val="0"/>
  </w:num>
  <w:num w:numId="3" w16cid:durableId="2136243001">
    <w:abstractNumId w:val="4"/>
  </w:num>
  <w:num w:numId="4" w16cid:durableId="1321039270">
    <w:abstractNumId w:val="5"/>
  </w:num>
  <w:num w:numId="5" w16cid:durableId="582757412">
    <w:abstractNumId w:val="13"/>
  </w:num>
  <w:num w:numId="6" w16cid:durableId="356851000">
    <w:abstractNumId w:val="8"/>
  </w:num>
  <w:num w:numId="7" w16cid:durableId="213087101">
    <w:abstractNumId w:val="3"/>
  </w:num>
  <w:num w:numId="8" w16cid:durableId="664550576">
    <w:abstractNumId w:val="14"/>
  </w:num>
  <w:num w:numId="9" w16cid:durableId="723674782">
    <w:abstractNumId w:val="17"/>
  </w:num>
  <w:num w:numId="10" w16cid:durableId="1990210228">
    <w:abstractNumId w:val="12"/>
  </w:num>
  <w:num w:numId="11" w16cid:durableId="566568961">
    <w:abstractNumId w:val="16"/>
  </w:num>
  <w:num w:numId="12" w16cid:durableId="901018671">
    <w:abstractNumId w:val="2"/>
  </w:num>
  <w:num w:numId="13" w16cid:durableId="1525241105">
    <w:abstractNumId w:val="7"/>
  </w:num>
  <w:num w:numId="14" w16cid:durableId="1391149849">
    <w:abstractNumId w:val="11"/>
  </w:num>
  <w:num w:numId="15" w16cid:durableId="1683895415">
    <w:abstractNumId w:val="15"/>
  </w:num>
  <w:num w:numId="16" w16cid:durableId="84040283">
    <w:abstractNumId w:val="6"/>
  </w:num>
  <w:num w:numId="17" w16cid:durableId="1811434882">
    <w:abstractNumId w:val="10"/>
  </w:num>
  <w:num w:numId="18" w16cid:durableId="1430860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1F3"/>
    <w:rsid w:val="0002119B"/>
    <w:rsid w:val="00055973"/>
    <w:rsid w:val="0006256C"/>
    <w:rsid w:val="00062CAE"/>
    <w:rsid w:val="0006742C"/>
    <w:rsid w:val="00092FE0"/>
    <w:rsid w:val="00094038"/>
    <w:rsid w:val="000A007A"/>
    <w:rsid w:val="000A7CAC"/>
    <w:rsid w:val="000B0FA8"/>
    <w:rsid w:val="000B18C4"/>
    <w:rsid w:val="000B7298"/>
    <w:rsid w:val="000C56BE"/>
    <w:rsid w:val="000D513C"/>
    <w:rsid w:val="000D743E"/>
    <w:rsid w:val="000F15F0"/>
    <w:rsid w:val="0010285A"/>
    <w:rsid w:val="001122AD"/>
    <w:rsid w:val="00115DD8"/>
    <w:rsid w:val="00122187"/>
    <w:rsid w:val="0012482D"/>
    <w:rsid w:val="001312A5"/>
    <w:rsid w:val="00156FF9"/>
    <w:rsid w:val="00163177"/>
    <w:rsid w:val="001717C4"/>
    <w:rsid w:val="00191080"/>
    <w:rsid w:val="00195524"/>
    <w:rsid w:val="001A1FA6"/>
    <w:rsid w:val="001A5AA4"/>
    <w:rsid w:val="001B1B36"/>
    <w:rsid w:val="001B6D3C"/>
    <w:rsid w:val="001C7C83"/>
    <w:rsid w:val="001D3DED"/>
    <w:rsid w:val="001D3ED4"/>
    <w:rsid w:val="00206754"/>
    <w:rsid w:val="00221C36"/>
    <w:rsid w:val="0023549C"/>
    <w:rsid w:val="00242904"/>
    <w:rsid w:val="00247AF0"/>
    <w:rsid w:val="0025135B"/>
    <w:rsid w:val="00254954"/>
    <w:rsid w:val="00266593"/>
    <w:rsid w:val="00271BED"/>
    <w:rsid w:val="00285CA8"/>
    <w:rsid w:val="00294531"/>
    <w:rsid w:val="002A4143"/>
    <w:rsid w:val="002A4DBB"/>
    <w:rsid w:val="002A52B5"/>
    <w:rsid w:val="002B1333"/>
    <w:rsid w:val="002C31D3"/>
    <w:rsid w:val="002C5B09"/>
    <w:rsid w:val="002D010E"/>
    <w:rsid w:val="002D742C"/>
    <w:rsid w:val="002E31BA"/>
    <w:rsid w:val="002E443A"/>
    <w:rsid w:val="002E5876"/>
    <w:rsid w:val="003135AC"/>
    <w:rsid w:val="003144C1"/>
    <w:rsid w:val="00320AE4"/>
    <w:rsid w:val="0033083D"/>
    <w:rsid w:val="0033444A"/>
    <w:rsid w:val="00334E07"/>
    <w:rsid w:val="0035593C"/>
    <w:rsid w:val="003737A8"/>
    <w:rsid w:val="00387139"/>
    <w:rsid w:val="003A0CFF"/>
    <w:rsid w:val="003B49DF"/>
    <w:rsid w:val="003C4D3E"/>
    <w:rsid w:val="003D0591"/>
    <w:rsid w:val="003E493C"/>
    <w:rsid w:val="00400BCE"/>
    <w:rsid w:val="00405E53"/>
    <w:rsid w:val="00417B3E"/>
    <w:rsid w:val="00420848"/>
    <w:rsid w:val="004652FB"/>
    <w:rsid w:val="004712B0"/>
    <w:rsid w:val="00486C57"/>
    <w:rsid w:val="004A7076"/>
    <w:rsid w:val="004B50D3"/>
    <w:rsid w:val="004C1622"/>
    <w:rsid w:val="004E446E"/>
    <w:rsid w:val="004E78A8"/>
    <w:rsid w:val="004F1DA9"/>
    <w:rsid w:val="0053791D"/>
    <w:rsid w:val="005402B9"/>
    <w:rsid w:val="0054118B"/>
    <w:rsid w:val="00541BAE"/>
    <w:rsid w:val="00545C65"/>
    <w:rsid w:val="00546404"/>
    <w:rsid w:val="005505A3"/>
    <w:rsid w:val="00566E19"/>
    <w:rsid w:val="005707F0"/>
    <w:rsid w:val="005A21BB"/>
    <w:rsid w:val="005A70C3"/>
    <w:rsid w:val="005B297D"/>
    <w:rsid w:val="005D471D"/>
    <w:rsid w:val="005D5D5E"/>
    <w:rsid w:val="005E5F61"/>
    <w:rsid w:val="00627243"/>
    <w:rsid w:val="00633575"/>
    <w:rsid w:val="00633F68"/>
    <w:rsid w:val="006A64D5"/>
    <w:rsid w:val="006A6ABD"/>
    <w:rsid w:val="006D5F07"/>
    <w:rsid w:val="006E07FB"/>
    <w:rsid w:val="006E3383"/>
    <w:rsid w:val="006F2815"/>
    <w:rsid w:val="007067F8"/>
    <w:rsid w:val="0071605D"/>
    <w:rsid w:val="0072267A"/>
    <w:rsid w:val="00727596"/>
    <w:rsid w:val="00747701"/>
    <w:rsid w:val="0075269E"/>
    <w:rsid w:val="00753E28"/>
    <w:rsid w:val="00762C2C"/>
    <w:rsid w:val="00764174"/>
    <w:rsid w:val="00765537"/>
    <w:rsid w:val="00781815"/>
    <w:rsid w:val="007A6EAF"/>
    <w:rsid w:val="007B2E75"/>
    <w:rsid w:val="007B49FB"/>
    <w:rsid w:val="007B59A4"/>
    <w:rsid w:val="007C2EE9"/>
    <w:rsid w:val="007D7A3C"/>
    <w:rsid w:val="007E6488"/>
    <w:rsid w:val="007F77C9"/>
    <w:rsid w:val="00803D7F"/>
    <w:rsid w:val="00824B90"/>
    <w:rsid w:val="00826C73"/>
    <w:rsid w:val="0083622C"/>
    <w:rsid w:val="00837D69"/>
    <w:rsid w:val="00840D69"/>
    <w:rsid w:val="00845307"/>
    <w:rsid w:val="00847AF1"/>
    <w:rsid w:val="00856B27"/>
    <w:rsid w:val="00884E22"/>
    <w:rsid w:val="00890E97"/>
    <w:rsid w:val="00895AE5"/>
    <w:rsid w:val="008A06FC"/>
    <w:rsid w:val="008C6445"/>
    <w:rsid w:val="008D3902"/>
    <w:rsid w:val="009023D3"/>
    <w:rsid w:val="0091048B"/>
    <w:rsid w:val="0092131B"/>
    <w:rsid w:val="00937424"/>
    <w:rsid w:val="009766E0"/>
    <w:rsid w:val="00996BE1"/>
    <w:rsid w:val="009A1402"/>
    <w:rsid w:val="009B2502"/>
    <w:rsid w:val="009F3B9C"/>
    <w:rsid w:val="009F675C"/>
    <w:rsid w:val="009F7DF0"/>
    <w:rsid w:val="00A01D39"/>
    <w:rsid w:val="00A21251"/>
    <w:rsid w:val="00A26BCC"/>
    <w:rsid w:val="00A35AE5"/>
    <w:rsid w:val="00A36CC8"/>
    <w:rsid w:val="00A43354"/>
    <w:rsid w:val="00A46547"/>
    <w:rsid w:val="00A50074"/>
    <w:rsid w:val="00A51BD7"/>
    <w:rsid w:val="00A747B4"/>
    <w:rsid w:val="00A969D5"/>
    <w:rsid w:val="00A97594"/>
    <w:rsid w:val="00AA0577"/>
    <w:rsid w:val="00AA21F3"/>
    <w:rsid w:val="00AD14FB"/>
    <w:rsid w:val="00AE69A7"/>
    <w:rsid w:val="00AF6CA1"/>
    <w:rsid w:val="00B05279"/>
    <w:rsid w:val="00B171CB"/>
    <w:rsid w:val="00B25FA7"/>
    <w:rsid w:val="00B33542"/>
    <w:rsid w:val="00B459C8"/>
    <w:rsid w:val="00B70885"/>
    <w:rsid w:val="00B74105"/>
    <w:rsid w:val="00B87D58"/>
    <w:rsid w:val="00B95097"/>
    <w:rsid w:val="00BB4A2A"/>
    <w:rsid w:val="00BD021B"/>
    <w:rsid w:val="00BD5799"/>
    <w:rsid w:val="00BF7E0E"/>
    <w:rsid w:val="00C05051"/>
    <w:rsid w:val="00C1142B"/>
    <w:rsid w:val="00C13143"/>
    <w:rsid w:val="00C14AD8"/>
    <w:rsid w:val="00C2002A"/>
    <w:rsid w:val="00C235E0"/>
    <w:rsid w:val="00C31AE7"/>
    <w:rsid w:val="00C478C9"/>
    <w:rsid w:val="00C63D43"/>
    <w:rsid w:val="00C64411"/>
    <w:rsid w:val="00C65856"/>
    <w:rsid w:val="00C72A31"/>
    <w:rsid w:val="00CA24E3"/>
    <w:rsid w:val="00CA471A"/>
    <w:rsid w:val="00CD5CF3"/>
    <w:rsid w:val="00CD5E98"/>
    <w:rsid w:val="00D30FF7"/>
    <w:rsid w:val="00D346FC"/>
    <w:rsid w:val="00D54DE3"/>
    <w:rsid w:val="00D64AC3"/>
    <w:rsid w:val="00D7158F"/>
    <w:rsid w:val="00D80493"/>
    <w:rsid w:val="00D84379"/>
    <w:rsid w:val="00D9194F"/>
    <w:rsid w:val="00D920A1"/>
    <w:rsid w:val="00D933A2"/>
    <w:rsid w:val="00DA3358"/>
    <w:rsid w:val="00DC7E10"/>
    <w:rsid w:val="00DD7D96"/>
    <w:rsid w:val="00DF76BE"/>
    <w:rsid w:val="00E033EA"/>
    <w:rsid w:val="00E077BE"/>
    <w:rsid w:val="00E14973"/>
    <w:rsid w:val="00E20137"/>
    <w:rsid w:val="00E21C3A"/>
    <w:rsid w:val="00E238EF"/>
    <w:rsid w:val="00E25325"/>
    <w:rsid w:val="00E40BAE"/>
    <w:rsid w:val="00E537DB"/>
    <w:rsid w:val="00E64924"/>
    <w:rsid w:val="00E72F72"/>
    <w:rsid w:val="00E80AC4"/>
    <w:rsid w:val="00EA611F"/>
    <w:rsid w:val="00EB33ED"/>
    <w:rsid w:val="00ED68E3"/>
    <w:rsid w:val="00F20B51"/>
    <w:rsid w:val="00F25AF6"/>
    <w:rsid w:val="00F30D66"/>
    <w:rsid w:val="00F355AF"/>
    <w:rsid w:val="00F37FB9"/>
    <w:rsid w:val="00F444B9"/>
    <w:rsid w:val="00F55199"/>
    <w:rsid w:val="00F670B9"/>
    <w:rsid w:val="00F7452D"/>
    <w:rsid w:val="00F75F37"/>
    <w:rsid w:val="00F76DD3"/>
    <w:rsid w:val="00F82C1B"/>
    <w:rsid w:val="00FA123F"/>
    <w:rsid w:val="00FA1915"/>
    <w:rsid w:val="00FB0A0E"/>
    <w:rsid w:val="00FC6BD8"/>
    <w:rsid w:val="00FD786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A741A"/>
  <w15:chartTrackingRefBased/>
  <w15:docId w15:val="{2AB84FDC-7850-4B3B-8ACB-2D09FA4D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1F3"/>
    <w:pPr>
      <w:spacing w:line="360" w:lineRule="auto"/>
    </w:pPr>
    <w:rPr>
      <w:rFonts w:ascii="Times New Roman" w:eastAsia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052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3B49DF"/>
    <w:pPr>
      <w:ind w:firstLine="0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0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0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41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21F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21F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21F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21F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КАП 1"/>
    <w:basedOn w:val="1"/>
    <w:next w:val="a"/>
    <w:link w:val="12"/>
    <w:autoRedefine/>
    <w:rsid w:val="00884E22"/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КАП 1 Знак"/>
    <w:basedOn w:val="20"/>
    <w:link w:val="11"/>
    <w:rsid w:val="00884E2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styleId="a3">
    <w:name w:val="Title"/>
    <w:aliases w:val="Заголовок КАП 2"/>
    <w:basedOn w:val="2"/>
    <w:next w:val="a"/>
    <w:link w:val="a4"/>
    <w:autoRedefine/>
    <w:uiPriority w:val="10"/>
    <w:qFormat/>
    <w:rsid w:val="00627243"/>
    <w:pPr>
      <w:shd w:val="clear" w:color="auto" w:fill="FFFFFF"/>
      <w:spacing w:before="75" w:after="270" w:line="240" w:lineRule="auto"/>
      <w:jc w:val="center"/>
    </w:pPr>
    <w:rPr>
      <w:rFonts w:cs="Open Sans"/>
      <w:spacing w:val="-10"/>
      <w:kern w:val="28"/>
      <w:szCs w:val="56"/>
    </w:rPr>
  </w:style>
  <w:style w:type="character" w:customStyle="1" w:styleId="a4">
    <w:name w:val="Заголовок Знак"/>
    <w:aliases w:val="Заголовок КАП 2 Знак"/>
    <w:basedOn w:val="a0"/>
    <w:link w:val="a3"/>
    <w:uiPriority w:val="10"/>
    <w:rsid w:val="00627243"/>
    <w:rPr>
      <w:rFonts w:ascii="Times New Roman" w:eastAsiaTheme="majorEastAsia" w:hAnsi="Times New Roman" w:cs="Open Sans"/>
      <w:b/>
      <w:bCs/>
      <w:spacing w:val="-10"/>
      <w:kern w:val="28"/>
      <w:sz w:val="40"/>
      <w:szCs w:val="56"/>
      <w:shd w:val="clear" w:color="auto" w:fill="FFFFFF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3B49DF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a5">
    <w:name w:val="Заколовок КАП"/>
    <w:basedOn w:val="1"/>
    <w:next w:val="a"/>
    <w:link w:val="a6"/>
    <w:qFormat/>
    <w:rsid w:val="00E40BAE"/>
    <w:rPr>
      <w:rFonts w:cs="Times New Roman"/>
      <w:b/>
      <w:spacing w:val="-10"/>
      <w:kern w:val="28"/>
      <w:sz w:val="48"/>
    </w:rPr>
  </w:style>
  <w:style w:type="character" w:customStyle="1" w:styleId="a6">
    <w:name w:val="Заколовок КАП Знак"/>
    <w:basedOn w:val="a4"/>
    <w:link w:val="a5"/>
    <w:rsid w:val="00E40BAE"/>
    <w:rPr>
      <w:rFonts w:asciiTheme="majorHAnsi" w:eastAsiaTheme="majorEastAsia" w:hAnsiTheme="majorHAnsi" w:cs="Times New Roman"/>
      <w:b/>
      <w:bCs/>
      <w:color w:val="0F4761" w:themeColor="accent1" w:themeShade="BF"/>
      <w:spacing w:val="-10"/>
      <w:kern w:val="28"/>
      <w:sz w:val="48"/>
      <w:szCs w:val="32"/>
      <w:shd w:val="clear" w:color="auto" w:fill="FFFFFF"/>
    </w:rPr>
  </w:style>
  <w:style w:type="paragraph" w:customStyle="1" w:styleId="41">
    <w:name w:val="Заголовок КАП 4"/>
    <w:basedOn w:val="4"/>
    <w:next w:val="a"/>
    <w:link w:val="42"/>
    <w:autoRedefine/>
    <w:qFormat/>
    <w:rsid w:val="00092FE0"/>
    <w:pPr>
      <w:jc w:val="left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КАП 4 Знак"/>
    <w:basedOn w:val="a0"/>
    <w:link w:val="41"/>
    <w:rsid w:val="00092FE0"/>
    <w:rPr>
      <w:rFonts w:ascii="Times New Roman" w:eastAsiaTheme="majorEastAsia" w:hAnsi="Times New Roman" w:cstheme="majorBidi"/>
      <w:b/>
      <w:iCs/>
      <w:sz w:val="28"/>
    </w:rPr>
  </w:style>
  <w:style w:type="paragraph" w:customStyle="1" w:styleId="31">
    <w:name w:val="Заколовок 3"/>
    <w:aliases w:val="КАП"/>
    <w:basedOn w:val="3"/>
    <w:next w:val="a"/>
    <w:link w:val="32"/>
    <w:qFormat/>
    <w:rsid w:val="00E40BAE"/>
    <w:rPr>
      <w:rFonts w:ascii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2">
    <w:name w:val="Заколовок 3 Знак"/>
    <w:aliases w:val="КАП Знак"/>
    <w:basedOn w:val="a4"/>
    <w:link w:val="31"/>
    <w:rsid w:val="00E40BAE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B052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70B9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670B9"/>
    <w:rPr>
      <w:rFonts w:asciiTheme="majorHAnsi" w:eastAsiaTheme="majorEastAsia" w:hAnsiTheme="majorHAnsi" w:cstheme="majorBidi"/>
      <w:i/>
      <w:iCs/>
      <w:color w:val="0F4761" w:themeColor="accent1" w:themeShade="BF"/>
      <w:sz w:val="24"/>
    </w:rPr>
  </w:style>
  <w:style w:type="paragraph" w:customStyle="1" w:styleId="13">
    <w:name w:val="Заголовок 1 КАП"/>
    <w:basedOn w:val="1"/>
    <w:next w:val="a"/>
    <w:link w:val="14"/>
    <w:autoRedefine/>
    <w:qFormat/>
    <w:rsid w:val="00884E22"/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1 КАП Знак"/>
    <w:basedOn w:val="20"/>
    <w:link w:val="13"/>
    <w:rsid w:val="00884E2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43">
    <w:name w:val="Заголовок 4 КАП"/>
    <w:basedOn w:val="4"/>
    <w:next w:val="a"/>
    <w:link w:val="44"/>
    <w:autoRedefine/>
    <w:rsid w:val="0025135B"/>
    <w:pPr>
      <w:jc w:val="left"/>
    </w:pPr>
    <w:rPr>
      <w:rFonts w:ascii="Times New Roman" w:hAnsi="Times New Roman" w:cs="Open Sans"/>
      <w:b/>
      <w:i w:val="0"/>
      <w:color w:val="000000"/>
      <w:szCs w:val="26"/>
      <w:shd w:val="clear" w:color="auto" w:fill="FFFFFF"/>
    </w:rPr>
  </w:style>
  <w:style w:type="character" w:customStyle="1" w:styleId="44">
    <w:name w:val="Заголовок 4 КАП Знак"/>
    <w:basedOn w:val="a0"/>
    <w:link w:val="43"/>
    <w:rsid w:val="0025135B"/>
    <w:rPr>
      <w:rFonts w:ascii="Times New Roman" w:eastAsiaTheme="majorEastAsia" w:hAnsi="Times New Roman" w:cs="Open Sans"/>
      <w:b/>
      <w:iCs/>
      <w:color w:val="000000"/>
      <w:sz w:val="28"/>
      <w:szCs w:val="26"/>
    </w:rPr>
  </w:style>
  <w:style w:type="paragraph" w:customStyle="1" w:styleId="33">
    <w:name w:val="Заколовок 3 КАП"/>
    <w:basedOn w:val="3"/>
    <w:next w:val="a"/>
    <w:link w:val="34"/>
    <w:autoRedefine/>
    <w:qFormat/>
    <w:rsid w:val="003B49DF"/>
    <w:pPr>
      <w:ind w:firstLine="0"/>
    </w:pPr>
    <w:rPr>
      <w:rFonts w:ascii="Times New Roman" w:hAnsi="Times New Roman" w:cs="Times New Roman"/>
      <w:b/>
      <w:color w:val="auto"/>
      <w:spacing w:val="-10"/>
      <w:kern w:val="28"/>
      <w:sz w:val="32"/>
    </w:rPr>
  </w:style>
  <w:style w:type="character" w:customStyle="1" w:styleId="34">
    <w:name w:val="Заколовок 3 КАП Знак"/>
    <w:basedOn w:val="a4"/>
    <w:link w:val="33"/>
    <w:rsid w:val="003B49DF"/>
    <w:rPr>
      <w:rFonts w:ascii="Times New Roman" w:eastAsiaTheme="majorEastAsia" w:hAnsi="Times New Roman" w:cs="Times New Roman"/>
      <w:b/>
      <w:bCs w:val="0"/>
      <w:spacing w:val="-10"/>
      <w:kern w:val="28"/>
      <w:sz w:val="32"/>
      <w:szCs w:val="24"/>
      <w:shd w:val="clear" w:color="auto" w:fill="FFFFFF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764174"/>
    <w:pPr>
      <w:jc w:val="left"/>
    </w:pPr>
    <w:rPr>
      <w:rFonts w:ascii="Times New Roman" w:hAnsi="Times New Roman" w:cs="Times New Roman"/>
      <w:b/>
      <w:i/>
      <w:color w:val="auto"/>
      <w:szCs w:val="34"/>
    </w:rPr>
  </w:style>
  <w:style w:type="character" w:customStyle="1" w:styleId="52">
    <w:name w:val="Заголовок КАП 5 Знак"/>
    <w:basedOn w:val="20"/>
    <w:link w:val="51"/>
    <w:rsid w:val="00764174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764174"/>
    <w:rPr>
      <w:rFonts w:asciiTheme="majorHAnsi" w:eastAsiaTheme="majorEastAsia" w:hAnsiTheme="majorHAnsi" w:cstheme="majorBidi"/>
      <w:color w:val="0F4761" w:themeColor="accent1" w:themeShade="BF"/>
      <w:sz w:val="28"/>
    </w:rPr>
  </w:style>
  <w:style w:type="paragraph" w:customStyle="1" w:styleId="a7">
    <w:name w:val="Скрипт"/>
    <w:basedOn w:val="a8"/>
    <w:link w:val="a9"/>
    <w:autoRedefine/>
    <w:qFormat/>
    <w:rsid w:val="001A1FA6"/>
    <w:pPr>
      <w:ind w:right="-143" w:firstLine="0"/>
      <w:jc w:val="left"/>
    </w:pPr>
    <w:rPr>
      <w:rFonts w:ascii="Consolas" w:eastAsia="Times New Roman" w:hAnsi="Consolas" w:cs="Courier New"/>
      <w:iCs/>
      <w:sz w:val="24"/>
      <w:lang w:val="en-US"/>
    </w:rPr>
  </w:style>
  <w:style w:type="character" w:customStyle="1" w:styleId="a9">
    <w:name w:val="Скрипт Знак"/>
    <w:basedOn w:val="a0"/>
    <w:link w:val="a7"/>
    <w:rsid w:val="001A1FA6"/>
    <w:rPr>
      <w:rFonts w:ascii="Consolas" w:eastAsia="Times New Roman" w:hAnsi="Consolas" w:cs="Courier New"/>
      <w:iCs/>
      <w:sz w:val="24"/>
      <w:lang w:val="en-US"/>
    </w:rPr>
  </w:style>
  <w:style w:type="paragraph" w:styleId="a8">
    <w:name w:val="No Spacing"/>
    <w:uiPriority w:val="1"/>
    <w:qFormat/>
    <w:rsid w:val="004712B0"/>
    <w:pPr>
      <w:contextualSpacing/>
    </w:pPr>
    <w:rPr>
      <w:rFonts w:ascii="Times New Roman" w:hAnsi="Times New Roman"/>
      <w:sz w:val="28"/>
    </w:rPr>
  </w:style>
  <w:style w:type="paragraph" w:customStyle="1" w:styleId="21">
    <w:name w:val="Скрипт 2"/>
    <w:basedOn w:val="a7"/>
    <w:link w:val="22"/>
    <w:autoRedefine/>
    <w:qFormat/>
    <w:rsid w:val="00094038"/>
    <w:rPr>
      <w:rFonts w:ascii="Cambria Math" w:hAnsi="Cambria Math"/>
      <w:szCs w:val="24"/>
    </w:rPr>
  </w:style>
  <w:style w:type="character" w:customStyle="1" w:styleId="22">
    <w:name w:val="Скрипт 2 Знак"/>
    <w:basedOn w:val="a9"/>
    <w:link w:val="21"/>
    <w:rsid w:val="00094038"/>
    <w:rPr>
      <w:rFonts w:ascii="Cambria Math" w:eastAsia="Times New Roman" w:hAnsi="Cambria Math" w:cs="Times New Roman"/>
      <w:iCs/>
      <w:sz w:val="24"/>
      <w:szCs w:val="24"/>
      <w:lang w:val="en-US" w:eastAsia="ru-RU"/>
    </w:rPr>
  </w:style>
  <w:style w:type="paragraph" w:customStyle="1" w:styleId="aa">
    <w:name w:val="Подпись рисунков"/>
    <w:basedOn w:val="a"/>
    <w:link w:val="ab"/>
    <w:autoRedefine/>
    <w:qFormat/>
    <w:rsid w:val="003E493C"/>
    <w:pPr>
      <w:spacing w:line="240" w:lineRule="auto"/>
      <w:ind w:firstLine="0"/>
      <w:jc w:val="center"/>
    </w:pPr>
    <w:rPr>
      <w:rFonts w:ascii="Arial" w:hAnsi="Arial" w:cs="Arial"/>
      <w:sz w:val="24"/>
    </w:rPr>
  </w:style>
  <w:style w:type="character" w:customStyle="1" w:styleId="ab">
    <w:name w:val="Подпись рисунков Знак"/>
    <w:basedOn w:val="a0"/>
    <w:link w:val="aa"/>
    <w:rsid w:val="003E493C"/>
    <w:rPr>
      <w:rFonts w:ascii="Arial" w:eastAsia="Times New Roman" w:hAnsi="Arial" w:cs="Arial"/>
      <w:color w:val="000000"/>
      <w:kern w:val="0"/>
      <w:sz w:val="24"/>
      <w:lang w:eastAsia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AA21F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A21F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A21F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A21F3"/>
    <w:rPr>
      <w:rFonts w:eastAsiaTheme="majorEastAsia" w:cstheme="majorBidi"/>
      <w:color w:val="272727" w:themeColor="text1" w:themeTint="D8"/>
      <w:sz w:val="28"/>
    </w:rPr>
  </w:style>
  <w:style w:type="paragraph" w:styleId="ac">
    <w:name w:val="Subtitle"/>
    <w:basedOn w:val="a"/>
    <w:next w:val="a"/>
    <w:link w:val="ad"/>
    <w:uiPriority w:val="11"/>
    <w:qFormat/>
    <w:rsid w:val="00AA21F3"/>
    <w:pPr>
      <w:numPr>
        <w:ilvl w:val="1"/>
      </w:numPr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AA2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3">
    <w:name w:val="Quote"/>
    <w:basedOn w:val="a"/>
    <w:next w:val="a"/>
    <w:link w:val="24"/>
    <w:uiPriority w:val="29"/>
    <w:qFormat/>
    <w:rsid w:val="00AA21F3"/>
    <w:pPr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sid w:val="00AA21F3"/>
    <w:rPr>
      <w:rFonts w:ascii="Times New Roman" w:hAnsi="Times New Roman"/>
      <w:i/>
      <w:iCs/>
      <w:color w:val="404040" w:themeColor="text1" w:themeTint="BF"/>
      <w:sz w:val="28"/>
    </w:rPr>
  </w:style>
  <w:style w:type="paragraph" w:styleId="ae">
    <w:name w:val="List Paragraph"/>
    <w:basedOn w:val="a"/>
    <w:uiPriority w:val="34"/>
    <w:qFormat/>
    <w:rsid w:val="00AA21F3"/>
    <w:pPr>
      <w:ind w:left="720"/>
    </w:pPr>
  </w:style>
  <w:style w:type="character" w:styleId="af">
    <w:name w:val="Intense Emphasis"/>
    <w:basedOn w:val="a0"/>
    <w:uiPriority w:val="21"/>
    <w:qFormat/>
    <w:rsid w:val="00AA21F3"/>
    <w:rPr>
      <w:i/>
      <w:iCs/>
      <w:color w:val="0F4761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rsid w:val="00AA2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1">
    <w:name w:val="Выделенная цитата Знак"/>
    <w:basedOn w:val="a0"/>
    <w:link w:val="af0"/>
    <w:uiPriority w:val="30"/>
    <w:rsid w:val="00AA21F3"/>
    <w:rPr>
      <w:rFonts w:ascii="Times New Roman" w:hAnsi="Times New Roman"/>
      <w:i/>
      <w:iCs/>
      <w:color w:val="0F4761" w:themeColor="accent1" w:themeShade="BF"/>
      <w:sz w:val="28"/>
    </w:rPr>
  </w:style>
  <w:style w:type="character" w:styleId="af2">
    <w:name w:val="Intense Reference"/>
    <w:basedOn w:val="a0"/>
    <w:uiPriority w:val="32"/>
    <w:qFormat/>
    <w:rsid w:val="00AA21F3"/>
    <w:rPr>
      <w:b/>
      <w:bCs/>
      <w:smallCaps/>
      <w:color w:val="0F4761" w:themeColor="accent1" w:themeShade="BF"/>
      <w:spacing w:val="5"/>
    </w:rPr>
  </w:style>
  <w:style w:type="paragraph" w:styleId="af3">
    <w:name w:val="header"/>
    <w:basedOn w:val="a"/>
    <w:link w:val="af4"/>
    <w:uiPriority w:val="99"/>
    <w:unhideWhenUsed/>
    <w:rsid w:val="00545C65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45C65"/>
    <w:rPr>
      <w:rFonts w:ascii="Times New Roman" w:eastAsia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5">
    <w:name w:val="footer"/>
    <w:basedOn w:val="a"/>
    <w:link w:val="af6"/>
    <w:uiPriority w:val="99"/>
    <w:unhideWhenUsed/>
    <w:rsid w:val="00545C65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45C65"/>
    <w:rPr>
      <w:rFonts w:ascii="Times New Roman" w:eastAsia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f7">
    <w:name w:val="footnote text"/>
    <w:basedOn w:val="a"/>
    <w:link w:val="af8"/>
    <w:uiPriority w:val="99"/>
    <w:semiHidden/>
    <w:unhideWhenUsed/>
    <w:rsid w:val="000B7298"/>
    <w:pPr>
      <w:spacing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0B7298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f9">
    <w:name w:val="footnote reference"/>
    <w:basedOn w:val="a0"/>
    <w:uiPriority w:val="99"/>
    <w:semiHidden/>
    <w:unhideWhenUsed/>
    <w:rsid w:val="000B7298"/>
    <w:rPr>
      <w:vertAlign w:val="superscript"/>
    </w:rPr>
  </w:style>
  <w:style w:type="character" w:styleId="afa">
    <w:name w:val="Hyperlink"/>
    <w:basedOn w:val="a0"/>
    <w:uiPriority w:val="99"/>
    <w:unhideWhenUsed/>
    <w:rsid w:val="000B0FA8"/>
    <w:rPr>
      <w:color w:val="467886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0B0FA8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A26BC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28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support.microsoft.com/ru-ru/exce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mailto:kudryavtsevap@bmstu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F9A17-A60D-4E96-A628-AA573EA71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38</Pages>
  <Words>3041</Words>
  <Characters>17336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Михаил Фомин</cp:lastModifiedBy>
  <cp:revision>2</cp:revision>
  <dcterms:created xsi:type="dcterms:W3CDTF">2024-12-07T20:22:00Z</dcterms:created>
  <dcterms:modified xsi:type="dcterms:W3CDTF">2024-12-07T20:22:00Z</dcterms:modified>
</cp:coreProperties>
</file>