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CFA313" w14:textId="77777777" w:rsidR="004D4DDF" w:rsidRPr="004E1857" w:rsidRDefault="004D4DDF" w:rsidP="004D4DDF">
      <w:pPr>
        <w:tabs>
          <w:tab w:val="left" w:pos="709"/>
        </w:tabs>
        <w:suppressAutoHyphens/>
        <w:spacing w:line="247" w:lineRule="auto"/>
        <w:ind w:left="344" w:right="339" w:hanging="10"/>
        <w:jc w:val="center"/>
      </w:pPr>
      <w:bookmarkStart w:id="0" w:name="_Hlk170394396"/>
      <w:bookmarkEnd w:id="0"/>
      <w:r w:rsidRPr="004E1857">
        <w:t>Министерство науки и образования Российской Федерации Федеральное государственное бюджетное образовательное учреждение высшего образования</w:t>
      </w:r>
    </w:p>
    <w:p w14:paraId="7AAFD522" w14:textId="77777777" w:rsidR="004D4DDF" w:rsidRPr="004E1857" w:rsidRDefault="004D4DDF" w:rsidP="004D4DDF">
      <w:pPr>
        <w:suppressAutoHyphens/>
        <w:spacing w:after="3" w:line="259" w:lineRule="auto"/>
        <w:ind w:left="534" w:right="61" w:hanging="10"/>
      </w:pPr>
      <w:r w:rsidRPr="004E1857">
        <w:t>«Московский государственный технический университет имени Н.Э.</w:t>
      </w:r>
    </w:p>
    <w:p w14:paraId="46907343" w14:textId="77777777" w:rsidR="004D4DDF" w:rsidRPr="004E1857" w:rsidRDefault="004D4DDF" w:rsidP="004D4DDF">
      <w:pPr>
        <w:suppressAutoHyphens/>
        <w:spacing w:after="12" w:line="247" w:lineRule="auto"/>
        <w:ind w:left="644" w:right="709" w:hanging="10"/>
        <w:jc w:val="center"/>
      </w:pPr>
      <w:r w:rsidRPr="004E1857">
        <w:t>Баумана</w:t>
      </w:r>
    </w:p>
    <w:p w14:paraId="2EA29933" w14:textId="77777777" w:rsidR="004D4DDF" w:rsidRPr="004E1857" w:rsidRDefault="004D4DDF" w:rsidP="004D4DDF">
      <w:pPr>
        <w:suppressAutoHyphens/>
        <w:spacing w:after="3" w:line="259" w:lineRule="auto"/>
        <w:ind w:left="1705" w:right="61" w:hanging="10"/>
      </w:pPr>
      <w:r w:rsidRPr="004E1857">
        <w:t>(национальный исследовательский университет)»</w:t>
      </w:r>
    </w:p>
    <w:p w14:paraId="2EDBF46C" w14:textId="77777777" w:rsidR="004D4DDF" w:rsidRPr="004E1857" w:rsidRDefault="004D4DDF" w:rsidP="004D4DDF">
      <w:pPr>
        <w:suppressAutoHyphens/>
        <w:spacing w:after="12" w:line="247" w:lineRule="auto"/>
        <w:ind w:left="644" w:right="709" w:hanging="10"/>
        <w:jc w:val="center"/>
      </w:pPr>
      <w:r w:rsidRPr="004E1857">
        <w:t xml:space="preserve"> (МГТУ им. Н.Э. Баумана)</w:t>
      </w:r>
    </w:p>
    <w:p w14:paraId="473CA43B" w14:textId="77777777" w:rsidR="004D4DDF" w:rsidRPr="004E1857" w:rsidRDefault="004D4DDF" w:rsidP="004D4DDF">
      <w:pPr>
        <w:suppressAutoHyphens/>
        <w:spacing w:line="259" w:lineRule="auto"/>
        <w:ind w:firstLine="0"/>
        <w:jc w:val="left"/>
      </w:pPr>
    </w:p>
    <w:p w14:paraId="7C7552D5" w14:textId="77777777" w:rsidR="004D4DDF" w:rsidRPr="004E1857" w:rsidRDefault="004D4DDF" w:rsidP="004D4DDF">
      <w:pPr>
        <w:suppressAutoHyphens/>
        <w:spacing w:after="570" w:line="259" w:lineRule="auto"/>
        <w:ind w:left="3872" w:firstLine="0"/>
        <w:jc w:val="left"/>
      </w:pPr>
      <w:r w:rsidRPr="004E1857">
        <w:rPr>
          <w:noProof/>
        </w:rPr>
        <w:drawing>
          <wp:inline distT="0" distB="0" distL="0" distR="0" wp14:anchorId="4E1DD127" wp14:editId="68EDB1E3">
            <wp:extent cx="1085215" cy="1247775"/>
            <wp:effectExtent l="0" t="0" r="0" b="0"/>
            <wp:docPr id="186860748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7A8B2" w14:textId="77777777" w:rsidR="004D4DDF" w:rsidRPr="004E1857" w:rsidRDefault="004D4DDF" w:rsidP="004D4DDF">
      <w:pPr>
        <w:suppressAutoHyphens/>
        <w:spacing w:after="453" w:line="259" w:lineRule="auto"/>
        <w:ind w:right="5" w:firstLine="0"/>
        <w:jc w:val="center"/>
      </w:pPr>
    </w:p>
    <w:p w14:paraId="270F7D1F" w14:textId="77777777" w:rsidR="004D4DDF" w:rsidRPr="004E1857" w:rsidRDefault="004D4DDF" w:rsidP="004D4DDF">
      <w:pPr>
        <w:suppressAutoHyphens/>
        <w:spacing w:line="259" w:lineRule="auto"/>
        <w:ind w:right="5" w:firstLine="0"/>
        <w:jc w:val="center"/>
      </w:pPr>
    </w:p>
    <w:p w14:paraId="28DBA36D" w14:textId="77777777" w:rsidR="00D41E4D" w:rsidRPr="0072557B" w:rsidRDefault="00D41E4D" w:rsidP="00D41E4D">
      <w:pPr>
        <w:suppressAutoHyphens/>
        <w:spacing w:line="259" w:lineRule="auto"/>
        <w:ind w:right="505" w:firstLine="0"/>
        <w:jc w:val="center"/>
        <w:rPr>
          <w:b/>
        </w:rPr>
      </w:pPr>
      <w:r>
        <w:rPr>
          <w:b/>
        </w:rPr>
        <w:t>УЧЕБНО-</w:t>
      </w:r>
      <w:r w:rsidRPr="0072557B">
        <w:rPr>
          <w:b/>
        </w:rPr>
        <w:t>МЕТОДИЧЕСК</w:t>
      </w:r>
      <w:r>
        <w:rPr>
          <w:b/>
        </w:rPr>
        <w:t>ОЕ</w:t>
      </w:r>
      <w:r w:rsidRPr="0072557B">
        <w:rPr>
          <w:b/>
        </w:rPr>
        <w:t xml:space="preserve"> </w:t>
      </w:r>
      <w:r>
        <w:rPr>
          <w:b/>
        </w:rPr>
        <w:t>ПОСОБИЕ</w:t>
      </w:r>
      <w:r w:rsidRPr="0072557B">
        <w:rPr>
          <w:b/>
        </w:rPr>
        <w:t xml:space="preserve"> К ЛАБОРАТОРНЫМ РАБОТАМ</w:t>
      </w:r>
    </w:p>
    <w:p w14:paraId="64AFB686" w14:textId="77777777" w:rsidR="004D4DDF" w:rsidRPr="004E1857" w:rsidRDefault="004D4DDF" w:rsidP="004D4DDF">
      <w:pPr>
        <w:suppressAutoHyphens/>
        <w:spacing w:line="259" w:lineRule="auto"/>
        <w:ind w:left="10" w:right="75" w:hanging="10"/>
        <w:jc w:val="center"/>
        <w:rPr>
          <w:b/>
        </w:rPr>
      </w:pPr>
      <w:r w:rsidRPr="004E1857">
        <w:rPr>
          <w:b/>
        </w:rPr>
        <w:t xml:space="preserve">ПО КУРСУ </w:t>
      </w:r>
      <w:r w:rsidRPr="006F50C2">
        <w:rPr>
          <w:b/>
        </w:rPr>
        <w:t>«Базы данных (ЮР)»</w:t>
      </w:r>
    </w:p>
    <w:p w14:paraId="43FA1D14" w14:textId="77777777" w:rsidR="004D4DDF" w:rsidRPr="004E1857" w:rsidRDefault="004D4DDF" w:rsidP="004D4DDF">
      <w:pPr>
        <w:suppressAutoHyphens/>
        <w:spacing w:line="259" w:lineRule="auto"/>
        <w:ind w:right="5" w:firstLine="0"/>
        <w:jc w:val="center"/>
        <w:rPr>
          <w:b/>
        </w:rPr>
      </w:pPr>
    </w:p>
    <w:p w14:paraId="6D3A5F68" w14:textId="610C9D37" w:rsidR="004D4DDF" w:rsidRPr="0090520F" w:rsidRDefault="004D4DDF" w:rsidP="004D4DDF">
      <w:pPr>
        <w:ind w:firstLine="0"/>
        <w:rPr>
          <w:b/>
          <w:bCs/>
          <w:sz w:val="32"/>
          <w:szCs w:val="32"/>
        </w:rPr>
      </w:pPr>
      <w:r w:rsidRPr="0090520F">
        <w:rPr>
          <w:b/>
          <w:bCs/>
          <w:sz w:val="32"/>
          <w:szCs w:val="32"/>
        </w:rPr>
        <w:t>Лабораторная работа №</w:t>
      </w:r>
      <w:r w:rsidRPr="00105FBF">
        <w:rPr>
          <w:b/>
          <w:bCs/>
          <w:sz w:val="32"/>
          <w:szCs w:val="32"/>
        </w:rPr>
        <w:t xml:space="preserve"> </w:t>
      </w:r>
      <w:r w:rsidR="00FC1289" w:rsidRPr="00FC1289">
        <w:rPr>
          <w:b/>
          <w:bCs/>
          <w:sz w:val="32"/>
          <w:szCs w:val="32"/>
        </w:rPr>
        <w:t>4</w:t>
      </w:r>
      <w:r w:rsidRPr="0090520F">
        <w:rPr>
          <w:b/>
          <w:bCs/>
          <w:sz w:val="32"/>
          <w:szCs w:val="32"/>
        </w:rPr>
        <w:t xml:space="preserve"> </w:t>
      </w:r>
      <w:bookmarkStart w:id="1" w:name="_Hlk154926454"/>
      <w:r w:rsidRPr="0090520F">
        <w:rPr>
          <w:b/>
          <w:bCs/>
          <w:sz w:val="32"/>
          <w:szCs w:val="32"/>
        </w:rPr>
        <w:t>«</w:t>
      </w:r>
      <w:bookmarkStart w:id="2" w:name="_Hlk153177234"/>
      <w:r>
        <w:rPr>
          <w:b/>
          <w:bCs/>
          <w:sz w:val="32"/>
          <w:szCs w:val="32"/>
        </w:rPr>
        <w:t xml:space="preserve">Введение в </w:t>
      </w:r>
      <w:r>
        <w:rPr>
          <w:b/>
          <w:bCs/>
          <w:sz w:val="32"/>
          <w:szCs w:val="32"/>
          <w:lang w:val="en-US"/>
        </w:rPr>
        <w:t>PostgreSQL</w:t>
      </w:r>
      <w:bookmarkEnd w:id="2"/>
      <w:r>
        <w:rPr>
          <w:b/>
          <w:bCs/>
          <w:sz w:val="32"/>
          <w:szCs w:val="32"/>
        </w:rPr>
        <w:t xml:space="preserve">. </w:t>
      </w:r>
      <w:r w:rsidR="00A16E87">
        <w:rPr>
          <w:b/>
          <w:bCs/>
          <w:sz w:val="32"/>
          <w:szCs w:val="32"/>
          <w:lang w:val="en-US"/>
        </w:rPr>
        <w:t>ER</w:t>
      </w:r>
      <w:r w:rsidR="00A16E87" w:rsidRPr="00C65D48">
        <w:rPr>
          <w:b/>
          <w:bCs/>
          <w:sz w:val="32"/>
          <w:szCs w:val="32"/>
        </w:rPr>
        <w:t>–модель</w:t>
      </w:r>
      <w:r w:rsidRPr="0090520F">
        <w:rPr>
          <w:b/>
          <w:bCs/>
          <w:sz w:val="32"/>
          <w:szCs w:val="32"/>
        </w:rPr>
        <w:t>»</w:t>
      </w:r>
      <w:bookmarkEnd w:id="1"/>
    </w:p>
    <w:p w14:paraId="736AFC22" w14:textId="77777777" w:rsidR="004D4DDF" w:rsidRPr="004E1857" w:rsidRDefault="004D4DDF" w:rsidP="004D4DDF">
      <w:pPr>
        <w:suppressAutoHyphens/>
        <w:spacing w:line="259" w:lineRule="auto"/>
        <w:ind w:firstLine="0"/>
        <w:jc w:val="left"/>
      </w:pPr>
    </w:p>
    <w:p w14:paraId="6A579F28" w14:textId="77777777" w:rsidR="004D4DDF" w:rsidRPr="004E1857" w:rsidRDefault="004D4DDF" w:rsidP="004D4DDF">
      <w:pPr>
        <w:suppressAutoHyphens/>
        <w:spacing w:line="259" w:lineRule="auto"/>
        <w:ind w:firstLine="0"/>
        <w:jc w:val="left"/>
      </w:pPr>
    </w:p>
    <w:p w14:paraId="3E81B6A5" w14:textId="77777777" w:rsidR="004D4DDF" w:rsidRPr="004E1857" w:rsidRDefault="004D4DDF" w:rsidP="004D4DDF">
      <w:pPr>
        <w:suppressAutoHyphens/>
        <w:spacing w:line="259" w:lineRule="auto"/>
        <w:ind w:firstLine="0"/>
        <w:jc w:val="left"/>
      </w:pPr>
    </w:p>
    <w:p w14:paraId="1148AE1D" w14:textId="77777777" w:rsidR="004D4DDF" w:rsidRPr="004E1857" w:rsidRDefault="004D4DDF" w:rsidP="004D4DDF">
      <w:pPr>
        <w:suppressAutoHyphens/>
        <w:spacing w:line="259" w:lineRule="auto"/>
        <w:ind w:firstLine="0"/>
        <w:jc w:val="left"/>
      </w:pPr>
    </w:p>
    <w:p w14:paraId="2C4C3DAB" w14:textId="77777777" w:rsidR="004D4DDF" w:rsidRPr="004E1857" w:rsidRDefault="004D4DDF" w:rsidP="004D4DDF">
      <w:pPr>
        <w:suppressAutoHyphens/>
        <w:spacing w:line="259" w:lineRule="auto"/>
        <w:ind w:firstLine="0"/>
        <w:jc w:val="left"/>
      </w:pPr>
    </w:p>
    <w:p w14:paraId="03E68644" w14:textId="77777777" w:rsidR="004D4DDF" w:rsidRPr="004E1857" w:rsidRDefault="004D4DDF" w:rsidP="004D4DDF">
      <w:pPr>
        <w:suppressAutoHyphens/>
        <w:spacing w:line="259" w:lineRule="auto"/>
        <w:ind w:firstLine="0"/>
        <w:jc w:val="left"/>
      </w:pPr>
    </w:p>
    <w:p w14:paraId="3DB99A92" w14:textId="77777777" w:rsidR="004D4DDF" w:rsidRPr="004E1857" w:rsidRDefault="004D4DDF" w:rsidP="004D4DDF">
      <w:pPr>
        <w:suppressAutoHyphens/>
        <w:spacing w:after="3" w:line="259" w:lineRule="auto"/>
        <w:ind w:left="-5" w:right="61" w:hanging="10"/>
      </w:pPr>
      <w:r w:rsidRPr="004E1857">
        <w:t>Авторы:</w:t>
      </w:r>
    </w:p>
    <w:p w14:paraId="146BB1E7" w14:textId="77777777" w:rsidR="004D4DDF" w:rsidRPr="004120EF" w:rsidRDefault="004D4DDF" w:rsidP="004D4DDF">
      <w:pPr>
        <w:suppressAutoHyphens/>
        <w:spacing w:after="3" w:line="237" w:lineRule="auto"/>
        <w:ind w:left="-5" w:right="2405" w:hanging="10"/>
      </w:pPr>
      <w:r w:rsidRPr="004E1857">
        <w:t>Кудрявцев А.П.</w:t>
      </w:r>
      <w:r>
        <w:t xml:space="preserve">, </w:t>
      </w:r>
      <w:hyperlink r:id="rId9" w:history="1">
        <w:r w:rsidRPr="00550970">
          <w:rPr>
            <w:rStyle w:val="a8"/>
            <w:lang w:val="en-US"/>
          </w:rPr>
          <w:t>kudryavtsevap</w:t>
        </w:r>
        <w:r w:rsidRPr="00550970">
          <w:rPr>
            <w:rStyle w:val="a8"/>
          </w:rPr>
          <w:t>@bmstu.ru</w:t>
        </w:r>
      </w:hyperlink>
    </w:p>
    <w:p w14:paraId="6D1FAD4B" w14:textId="77777777" w:rsidR="00FC1289" w:rsidRPr="00FC1289" w:rsidRDefault="00FC1289" w:rsidP="00FC1289">
      <w:pPr>
        <w:suppressAutoHyphens/>
        <w:spacing w:line="259" w:lineRule="auto"/>
        <w:ind w:firstLine="0"/>
        <w:jc w:val="left"/>
      </w:pPr>
      <w:r w:rsidRPr="00FC1289">
        <w:t>Фомин М.М.</w:t>
      </w:r>
    </w:p>
    <w:p w14:paraId="73480B82" w14:textId="77777777" w:rsidR="00FC1289" w:rsidRPr="00FC1289" w:rsidRDefault="00FC1289" w:rsidP="00FC1289">
      <w:pPr>
        <w:suppressAutoHyphens/>
        <w:spacing w:line="259" w:lineRule="auto"/>
        <w:ind w:firstLine="0"/>
        <w:jc w:val="left"/>
      </w:pPr>
      <w:r w:rsidRPr="00FC1289">
        <w:t xml:space="preserve">Ланцберг А.В. </w:t>
      </w:r>
    </w:p>
    <w:p w14:paraId="7F836E1D" w14:textId="77777777" w:rsidR="004D4DDF" w:rsidRPr="004E1857" w:rsidRDefault="004D4DDF" w:rsidP="004D4DDF">
      <w:pPr>
        <w:suppressAutoHyphens/>
        <w:spacing w:line="259" w:lineRule="auto"/>
        <w:ind w:firstLine="0"/>
        <w:jc w:val="left"/>
      </w:pPr>
    </w:p>
    <w:p w14:paraId="70243855" w14:textId="77777777" w:rsidR="004D4DDF" w:rsidRPr="004E1857" w:rsidRDefault="004D4DDF" w:rsidP="004D4DDF">
      <w:pPr>
        <w:suppressAutoHyphens/>
        <w:spacing w:line="259" w:lineRule="auto"/>
        <w:ind w:firstLine="0"/>
        <w:jc w:val="left"/>
      </w:pPr>
    </w:p>
    <w:p w14:paraId="38920100" w14:textId="77777777" w:rsidR="004D4DDF" w:rsidRPr="004E1857" w:rsidRDefault="004D4DDF" w:rsidP="004D4DDF">
      <w:pPr>
        <w:suppressAutoHyphens/>
        <w:spacing w:line="259" w:lineRule="auto"/>
        <w:ind w:firstLine="0"/>
        <w:jc w:val="left"/>
      </w:pPr>
    </w:p>
    <w:p w14:paraId="543D3B09" w14:textId="77777777" w:rsidR="004D4DDF" w:rsidRPr="004E1857" w:rsidRDefault="004D4DDF" w:rsidP="004D4DDF">
      <w:pPr>
        <w:suppressAutoHyphens/>
        <w:spacing w:line="259" w:lineRule="auto"/>
        <w:ind w:firstLine="0"/>
        <w:jc w:val="left"/>
      </w:pPr>
    </w:p>
    <w:p w14:paraId="4C0EA089" w14:textId="77777777" w:rsidR="004D4DDF" w:rsidRPr="004E1857" w:rsidRDefault="004D4DDF" w:rsidP="004D4DDF">
      <w:pPr>
        <w:suppressAutoHyphens/>
        <w:spacing w:line="259" w:lineRule="auto"/>
        <w:ind w:firstLine="0"/>
        <w:jc w:val="left"/>
      </w:pPr>
    </w:p>
    <w:p w14:paraId="6831808F" w14:textId="77777777" w:rsidR="004D4DDF" w:rsidRPr="004E1857" w:rsidRDefault="004D4DDF" w:rsidP="004D4DDF">
      <w:pPr>
        <w:tabs>
          <w:tab w:val="center" w:pos="0"/>
          <w:tab w:val="center" w:pos="8360"/>
        </w:tabs>
        <w:suppressAutoHyphens/>
        <w:spacing w:after="3" w:line="259" w:lineRule="auto"/>
        <w:ind w:firstLine="0"/>
        <w:jc w:val="center"/>
      </w:pPr>
      <w:r w:rsidRPr="004E1857">
        <w:t>Москва, 202</w:t>
      </w:r>
      <w:r>
        <w:t>4</w:t>
      </w:r>
    </w:p>
    <w:p w14:paraId="62680483" w14:textId="77777777" w:rsidR="009343EC" w:rsidRDefault="009343EC" w:rsidP="009343EC">
      <w:pPr>
        <w:pStyle w:val="2"/>
        <w:numPr>
          <w:ilvl w:val="0"/>
          <w:numId w:val="1"/>
        </w:numPr>
        <w:rPr>
          <w:lang w:val="en-US"/>
        </w:rPr>
      </w:pPr>
      <w:r w:rsidRPr="00F27833">
        <w:lastRenderedPageBreak/>
        <w:t>Основы языка SQL</w:t>
      </w:r>
    </w:p>
    <w:p w14:paraId="4B8207DB" w14:textId="1D5220E5" w:rsidR="009343EC" w:rsidRDefault="009343EC" w:rsidP="009343EC">
      <w:pPr>
        <w:pStyle w:val="31"/>
        <w:rPr>
          <w:lang w:val="ru-RU"/>
        </w:rPr>
      </w:pPr>
      <w:r w:rsidRPr="009B688D">
        <w:rPr>
          <w:lang w:val="ru-RU"/>
        </w:rPr>
        <w:t xml:space="preserve">1.1. </w:t>
      </w:r>
      <w:r w:rsidR="00056B43">
        <w:rPr>
          <w:lang w:val="ru-RU"/>
        </w:rPr>
        <w:t>Первичный ключ</w:t>
      </w:r>
    </w:p>
    <w:p w14:paraId="3BD2E34F" w14:textId="72613132" w:rsidR="00634B72" w:rsidRDefault="00345AF5" w:rsidP="00345AF5">
      <w:r>
        <w:t>Первичный ключ — это столбец или группа столбцов, используемых для уникальной идентификации строки в таблице. Столбец, который участвует в первичном ключе, называется столбцом первичного ключа.</w:t>
      </w:r>
      <w:r w:rsidR="007F55BE">
        <w:t xml:space="preserve"> </w:t>
      </w:r>
      <w:r w:rsidR="00CE0AF5">
        <w:rPr>
          <w:szCs w:val="28"/>
        </w:rPr>
        <w:t xml:space="preserve">Поля, входящие в первичный ключ, не могут быть </w:t>
      </w:r>
      <w:r w:rsidR="00CE0AF5" w:rsidRPr="00DC2937">
        <w:rPr>
          <w:rStyle w:val="a5"/>
        </w:rPr>
        <w:t>NULL</w:t>
      </w:r>
      <w:r w:rsidR="00CE0AF5" w:rsidRPr="0060120B">
        <w:rPr>
          <w:szCs w:val="28"/>
        </w:rPr>
        <w:t>.</w:t>
      </w:r>
      <w:r w:rsidR="00CE0AF5">
        <w:rPr>
          <w:szCs w:val="28"/>
        </w:rPr>
        <w:t xml:space="preserve"> </w:t>
      </w:r>
      <w:r>
        <w:t>Таблица может не иметь первичный ключ. Кроме того, она не может иметь более одного первичного ключа.</w:t>
      </w:r>
      <w:r w:rsidR="00DC2937">
        <w:t xml:space="preserve"> </w:t>
      </w:r>
    </w:p>
    <w:p w14:paraId="24E8CB13" w14:textId="77777777" w:rsidR="00CB4EF3" w:rsidRDefault="00CB4EF3" w:rsidP="00CB4EF3">
      <w:r w:rsidRPr="00CB4EF3">
        <w:t>Первичный ключ важен, потому что он гарантирует отсутствие дубликатов строк в таблице, а также позволяет эффективно выполнять запросы и индексировать таблицу.</w:t>
      </w:r>
    </w:p>
    <w:p w14:paraId="084F45EE" w14:textId="1B15FE84" w:rsidR="007F55BE" w:rsidRDefault="007F55BE" w:rsidP="00345AF5">
      <w:r w:rsidRPr="007F55BE">
        <w:t>Хорошей практикой является добавление первичного ключа к каждой таблице. Когда вы добавляете первичный ключ к таблице, PostgreSQL создает уникальный индекс B-дерева для столбца или группы столбцов, используемых для определения первичного ключа.</w:t>
      </w:r>
    </w:p>
    <w:p w14:paraId="05530A16" w14:textId="0730A348" w:rsidR="007F55BE" w:rsidRDefault="007F55BE" w:rsidP="007F55BE">
      <w:r>
        <w:t xml:space="preserve">Если вы явно не укажете имя ограничения первичного ключа, PostgreSQL присвоит ограничению первичного ключа имя по умолчанию. По умолчанию в качестве имени первичного ключа PostgreSQL использует формат </w:t>
      </w:r>
      <w:proofErr w:type="spellStart"/>
      <w:r>
        <w:t>table-name_pkey</w:t>
      </w:r>
      <w:proofErr w:type="spellEnd"/>
      <w:r>
        <w:t>.</w:t>
      </w:r>
    </w:p>
    <w:p w14:paraId="189EA9FA" w14:textId="77777777" w:rsidR="00396A97" w:rsidRDefault="00396A97" w:rsidP="007F55BE"/>
    <w:p w14:paraId="002C8286" w14:textId="288AE906" w:rsidR="00396A97" w:rsidRDefault="00396A97" w:rsidP="00396A97">
      <w:pPr>
        <w:pStyle w:val="31"/>
        <w:rPr>
          <w:lang w:val="ru-RU"/>
        </w:rPr>
      </w:pPr>
      <w:r w:rsidRPr="009542C1">
        <w:rPr>
          <w:lang w:val="ru-RU"/>
        </w:rPr>
        <w:t>1.2. Внешний ключ</w:t>
      </w:r>
    </w:p>
    <w:p w14:paraId="5868557B" w14:textId="078F6A3C" w:rsidR="009778A1" w:rsidRDefault="009778A1" w:rsidP="009778A1">
      <w:r>
        <w:t>В PostgreSQL внешний ключ — это столбец или группа столбцов в таблице, которые уникально идентифицируют строку в другой таблице. Внешний ключ устанавливает связь между данными в двух таблицах, ссылаясь на первичный ключ указанной таблицы.</w:t>
      </w:r>
    </w:p>
    <w:p w14:paraId="33201DDA" w14:textId="3371C1FD" w:rsidR="00396A97" w:rsidRDefault="009778A1" w:rsidP="009778A1">
      <w:r>
        <w:t xml:space="preserve">Таблица, содержащая внешний ключ, </w:t>
      </w:r>
      <w:r w:rsidR="00E908D3">
        <w:t>называется дочерней</w:t>
      </w:r>
      <w:r>
        <w:t xml:space="preserve"> таблицей. И наоборот, таблица, на которую ссылается внешний ключ, </w:t>
      </w:r>
      <w:r w:rsidR="00E908D3">
        <w:t>называется родительской</w:t>
      </w:r>
      <w:r>
        <w:t xml:space="preserve"> таблицей.</w:t>
      </w:r>
    </w:p>
    <w:p w14:paraId="3F7100B4" w14:textId="5AEE773E" w:rsidR="00F62DAF" w:rsidRDefault="00F62DAF" w:rsidP="00F62DAF">
      <w:r>
        <w:t xml:space="preserve">Основная цель внешних ключей — поддерживать ссылочную целостность в реляционной базе данных, гарантируя, что связи между </w:t>
      </w:r>
      <w:r>
        <w:lastRenderedPageBreak/>
        <w:t>родительскими и дочерними таблицами являются действительными.</w:t>
      </w:r>
      <w:r w:rsidR="00F533FB">
        <w:t xml:space="preserve"> </w:t>
      </w:r>
      <w:r>
        <w:t>Например, внешний ключ предотвращает вставку значений, не имеющих соответствующих значений в указанной таблице.</w:t>
      </w:r>
      <w:r w:rsidR="00F533FB">
        <w:t xml:space="preserve"> </w:t>
      </w:r>
      <w:r>
        <w:t>Кроме того, внешний ключ поддерживает согласованность, автоматически обновляя или удаляя связанные строки в дочерней таблице при возникновении изменений в родительской таблице.</w:t>
      </w:r>
      <w:r w:rsidR="00F533FB">
        <w:t xml:space="preserve"> </w:t>
      </w:r>
    </w:p>
    <w:p w14:paraId="1DB25A74" w14:textId="77777777" w:rsidR="00F62DAF" w:rsidRDefault="00F62DAF" w:rsidP="00F62DAF">
      <w:r>
        <w:t>Таблица может иметь несколько внешних ключей в зависимости от ее связей с другими таблицами.</w:t>
      </w:r>
    </w:p>
    <w:p w14:paraId="074C829E" w14:textId="4244FAFF" w:rsidR="00ED1CE8" w:rsidRDefault="00ED1CE8" w:rsidP="00F62DAF">
      <w:r>
        <w:t xml:space="preserve">Рассмотрим пример. В таблицах на рисунке присутствуют поле «Номер группы» в таблице «Группа» — это первичный ключ, а в таблице «Студент» поле «Номер группы» </w:t>
      </w:r>
      <w:r w:rsidR="008D5C85">
        <w:t>— это</w:t>
      </w:r>
      <w:r>
        <w:t xml:space="preserve"> внешний ключ, определяющий группу, в которой учится студент.</w:t>
      </w:r>
    </w:p>
    <w:p w14:paraId="1540B790" w14:textId="6ECED5D1" w:rsidR="00ED1CE8" w:rsidRDefault="00ED1CE8" w:rsidP="00ED1CE8">
      <w:pPr>
        <w:ind w:firstLine="0"/>
      </w:pPr>
      <w:r>
        <w:rPr>
          <w:noProof/>
        </w:rPr>
        <w:drawing>
          <wp:inline distT="0" distB="0" distL="0" distR="0" wp14:anchorId="0FEDB036" wp14:editId="2C8DAFB5">
            <wp:extent cx="5273040" cy="3427095"/>
            <wp:effectExtent l="171450" t="171450" r="175260" b="193040"/>
            <wp:docPr id="3" name="Связь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язь.bmp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272920" cy="3427200"/>
                    </a:xfrm>
                    <a:prstGeom prst="rect">
                      <a:avLst/>
                    </a:prstGeom>
                    <a:ln w="190500" cap="rnd">
                      <a:solidFill>
                        <a:srgbClr val="FFFFFF"/>
                      </a:solidFill>
                      <a:round/>
                    </a:ln>
                    <a:effectLst>
                      <a:outerShdw blurRad="5004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370CDFF" w14:textId="77777777" w:rsidR="00ED1CE8" w:rsidRDefault="00ED1CE8" w:rsidP="00ED1CE8">
      <w:pPr>
        <w:ind w:firstLine="0"/>
      </w:pPr>
    </w:p>
    <w:p w14:paraId="4DDB71FD" w14:textId="0FD78AA6" w:rsidR="00ED1CE8" w:rsidRDefault="00ED1CE8" w:rsidP="00ED1CE8">
      <w:pPr>
        <w:ind w:firstLine="0"/>
      </w:pPr>
      <w:r>
        <w:t>Зная экземпляр группы и, следовательно, значение первичного ключа – «Номер группы» (НГ)</w:t>
      </w:r>
      <w:r w:rsidR="00FF29E7">
        <w:t>,</w:t>
      </w:r>
      <w:r>
        <w:t xml:space="preserve"> можно по значени</w:t>
      </w:r>
      <w:r w:rsidR="00FF29E7">
        <w:t>ю</w:t>
      </w:r>
      <w:r>
        <w:t xml:space="preserve"> внешнего ключа равн</w:t>
      </w:r>
      <w:r w:rsidR="00FF29E7">
        <w:t>ому</w:t>
      </w:r>
      <w:r>
        <w:t xml:space="preserve"> НГ выбрать всех студентов этой группы и</w:t>
      </w:r>
      <w:r w:rsidR="00FF29E7">
        <w:t>,</w:t>
      </w:r>
      <w:r>
        <w:t xml:space="preserve"> наоборот, по значению внешнего ключа (НГ конкретного студента) можно найти нужный экземпляр сущности «Группа». </w:t>
      </w:r>
      <w:r>
        <w:lastRenderedPageBreak/>
        <w:t xml:space="preserve">Так работают связи типа «один ко многим» для таблиц (сущностей) в реляционной </w:t>
      </w:r>
      <w:r w:rsidR="00D94EB2">
        <w:t>СУ</w:t>
      </w:r>
      <w:r>
        <w:t>БД.</w:t>
      </w:r>
    </w:p>
    <w:p w14:paraId="76B0C475" w14:textId="1809FFBF" w:rsidR="00ED1CE8" w:rsidRDefault="00ED1CE8" w:rsidP="00ED1CE8">
      <w:r>
        <w:t xml:space="preserve">Но ведь номер группы меняется каждый семестр и, следовательно, связывать таблицы по этому </w:t>
      </w:r>
      <w:r w:rsidR="00D94EB2">
        <w:t>атрибуту</w:t>
      </w:r>
      <w:r>
        <w:t xml:space="preserve"> не</w:t>
      </w:r>
      <w:r w:rsidR="008D5C85">
        <w:t>желательно</w:t>
      </w:r>
      <w:r w:rsidR="00CB223B">
        <w:t>. При проектировании БД полезно сохранять значения первичных ключей неизменным</w:t>
      </w:r>
      <w:r w:rsidR="00897277">
        <w:t>и</w:t>
      </w:r>
      <w:r w:rsidR="00CB223B">
        <w:t xml:space="preserve"> на протяжении </w:t>
      </w:r>
      <w:r w:rsidR="00812149">
        <w:t>жизненного цикла</w:t>
      </w:r>
      <w:r w:rsidR="00CB223B">
        <w:t xml:space="preserve"> БД</w:t>
      </w:r>
      <w:r w:rsidR="00CB223B">
        <w:rPr>
          <w:rStyle w:val="af2"/>
        </w:rPr>
        <w:footnoteReference w:id="1"/>
      </w:r>
      <w:r w:rsidR="00CB223B">
        <w:t>.</w:t>
      </w:r>
      <w:r>
        <w:t xml:space="preserve"> </w:t>
      </w:r>
      <w:r w:rsidR="00C70A14">
        <w:t>Выходом является использовани</w:t>
      </w:r>
      <w:r w:rsidR="009E4958">
        <w:t>е</w:t>
      </w:r>
      <w:r w:rsidR="00D94EB2">
        <w:t xml:space="preserve"> в качестве</w:t>
      </w:r>
      <w:r w:rsidR="00C70A14">
        <w:t xml:space="preserve"> первичного ключа </w:t>
      </w:r>
      <w:r>
        <w:t>суррогатн</w:t>
      </w:r>
      <w:r w:rsidR="009E4958">
        <w:t>ого</w:t>
      </w:r>
      <w:r>
        <w:t xml:space="preserve"> ключ</w:t>
      </w:r>
      <w:r w:rsidR="009E4958">
        <w:t>а</w:t>
      </w:r>
      <w:r>
        <w:t xml:space="preserve">. </w:t>
      </w:r>
      <w:r w:rsidR="00D94EB2">
        <w:t>Суррогатный ключ — это</w:t>
      </w:r>
      <w:r w:rsidR="00C70A14">
        <w:t xml:space="preserve"> целочисленн</w:t>
      </w:r>
      <w:r w:rsidR="00D94EB2">
        <w:t>ый</w:t>
      </w:r>
      <w:r w:rsidR="00C70A14">
        <w:t xml:space="preserve"> </w:t>
      </w:r>
      <w:r w:rsidR="00D94EB2">
        <w:t>атрибут</w:t>
      </w:r>
      <w:r w:rsidR="00C70A14">
        <w:t xml:space="preserve">, </w:t>
      </w:r>
      <w:r w:rsidR="00D94EB2">
        <w:t xml:space="preserve">значение </w:t>
      </w:r>
      <w:r w:rsidR="00C70A14">
        <w:t>которо</w:t>
      </w:r>
      <w:r w:rsidR="00D94EB2">
        <w:t>го генерируется</w:t>
      </w:r>
      <w:r w:rsidR="00C70A14">
        <w:t xml:space="preserve"> автоматически при добавлении</w:t>
      </w:r>
      <w:r w:rsidR="00D94EB2">
        <w:t xml:space="preserve"> экземпляра сущности (записи в таблицу)</w:t>
      </w:r>
      <w:r w:rsidR="00C70A14">
        <w:t xml:space="preserve">. В </w:t>
      </w:r>
      <w:r w:rsidR="00C70A14">
        <w:rPr>
          <w:lang w:val="en-US"/>
        </w:rPr>
        <w:t>PostgreSQL</w:t>
      </w:r>
      <w:r w:rsidR="00C70A14" w:rsidRPr="00C70A14">
        <w:t xml:space="preserve"> </w:t>
      </w:r>
      <w:r w:rsidR="00D94EB2">
        <w:t xml:space="preserve">для этих целей предназначены типы данных из </w:t>
      </w:r>
      <w:r w:rsidR="00C70A14">
        <w:t xml:space="preserve">семейства </w:t>
      </w:r>
      <w:r w:rsidR="00C70A14" w:rsidRPr="00C70A14">
        <w:rPr>
          <w:rStyle w:val="a5"/>
        </w:rPr>
        <w:t>serial</w:t>
      </w:r>
      <w:r w:rsidR="00D94EB2">
        <w:rPr>
          <w:rStyle w:val="a5"/>
        </w:rPr>
        <w:t xml:space="preserve"> </w:t>
      </w:r>
      <w:r w:rsidR="00D94EB2" w:rsidRPr="00D94EB2">
        <w:t>и</w:t>
      </w:r>
      <w:r w:rsidR="00D94EB2">
        <w:rPr>
          <w:rStyle w:val="a5"/>
        </w:rPr>
        <w:t xml:space="preserve"> </w:t>
      </w:r>
      <w:r w:rsidR="00D94EB2">
        <w:rPr>
          <w:rStyle w:val="a5"/>
          <w:lang w:val="en-US"/>
        </w:rPr>
        <w:t>NOTIFY</w:t>
      </w:r>
      <w:r w:rsidR="00C70A14" w:rsidRPr="00D94EB2">
        <w:rPr>
          <w:rStyle w:val="a5"/>
        </w:rPr>
        <w:t>.</w:t>
      </w:r>
      <w:r w:rsidR="00C70A14">
        <w:t xml:space="preserve">  </w:t>
      </w:r>
      <w:r>
        <w:t>При использовании суррогатных ключей связи между таблицами получа</w:t>
      </w:r>
      <w:r w:rsidR="009548F1">
        <w:t>ю</w:t>
      </w:r>
      <w:r>
        <w:t>тся как на рис</w:t>
      </w:r>
      <w:r w:rsidR="00610878">
        <w:t>унке</w:t>
      </w:r>
      <w:r>
        <w:t>.</w:t>
      </w:r>
    </w:p>
    <w:p w14:paraId="766DBCA1" w14:textId="77777777" w:rsidR="00ED1CE8" w:rsidRDefault="00ED1CE8" w:rsidP="00ED1CE8">
      <w:pPr>
        <w:ind w:hanging="284"/>
      </w:pPr>
      <w:r>
        <w:rPr>
          <w:noProof/>
        </w:rPr>
        <w:drawing>
          <wp:inline distT="0" distB="0" distL="0" distR="0" wp14:anchorId="4031B6A9" wp14:editId="4E394444">
            <wp:extent cx="5760085" cy="2469515"/>
            <wp:effectExtent l="171450" t="190500" r="183515" b="178435"/>
            <wp:docPr id="4" name="Фигура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игура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760000" cy="2469600"/>
                    </a:xfrm>
                    <a:prstGeom prst="rect">
                      <a:avLst/>
                    </a:prstGeom>
                    <a:ln w="190500" cap="rnd">
                      <a:solidFill>
                        <a:srgbClr val="FFFFFF"/>
                      </a:solidFill>
                      <a:round/>
                    </a:ln>
                    <a:effectLst>
                      <a:outerShdw blurRad="5004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5442F0D" w14:textId="77777777" w:rsidR="00812149" w:rsidRDefault="00812149" w:rsidP="00ED1CE8">
      <w:pPr>
        <w:ind w:firstLine="790"/>
      </w:pPr>
    </w:p>
    <w:p w14:paraId="3C19ADEA" w14:textId="01FA9574" w:rsidR="00ED1CE8" w:rsidRDefault="00ED1CE8" w:rsidP="00ED1CE8">
      <w:pPr>
        <w:ind w:firstLine="790"/>
      </w:pPr>
      <w:r>
        <w:t xml:space="preserve">Таким образом, номер группы меняется каждый семестр, но это нисколько не затрагивает связи в базе данных, поскольку суррогатный первичный ключ группы не меняется на протяжении всего жизненного цикла </w:t>
      </w:r>
      <w:r>
        <w:lastRenderedPageBreak/>
        <w:t>группы с момента ее создания и до перемещения данных о группе в архив. Этот суррогатный первичный номер группы уникален во всем вузе и на все времена.</w:t>
      </w:r>
    </w:p>
    <w:p w14:paraId="4BB5444A" w14:textId="77777777" w:rsidR="009978D0" w:rsidRDefault="009978D0" w:rsidP="00ED1CE8">
      <w:pPr>
        <w:ind w:firstLine="790"/>
      </w:pPr>
    </w:p>
    <w:p w14:paraId="064A1027" w14:textId="624B36B8" w:rsidR="005F609C" w:rsidRDefault="005F609C" w:rsidP="005F609C">
      <w:pPr>
        <w:pStyle w:val="2"/>
        <w:numPr>
          <w:ilvl w:val="0"/>
          <w:numId w:val="1"/>
        </w:numPr>
      </w:pPr>
      <w:r w:rsidRPr="00666B2D">
        <w:t>Проектирование схемы базы данных</w:t>
      </w:r>
    </w:p>
    <w:p w14:paraId="26542CDE" w14:textId="2293DA21" w:rsidR="005F609C" w:rsidRDefault="00DC72E3" w:rsidP="00DC72E3">
      <w:pPr>
        <w:pStyle w:val="31"/>
        <w:rPr>
          <w:lang w:val="ru-RU"/>
        </w:rPr>
      </w:pPr>
      <w:r>
        <w:t xml:space="preserve">2.1. </w:t>
      </w:r>
      <w:proofErr w:type="spellStart"/>
      <w:r w:rsidRPr="00DC72E3">
        <w:t>Модель</w:t>
      </w:r>
      <w:proofErr w:type="spellEnd"/>
      <w:r w:rsidRPr="00DC72E3">
        <w:t xml:space="preserve"> «</w:t>
      </w:r>
      <w:proofErr w:type="spellStart"/>
      <w:r w:rsidRPr="00DC72E3">
        <w:t>сущность</w:t>
      </w:r>
      <w:proofErr w:type="spellEnd"/>
      <w:r w:rsidRPr="00DC72E3">
        <w:t xml:space="preserve"> – </w:t>
      </w:r>
      <w:proofErr w:type="spellStart"/>
      <w:r w:rsidRPr="00DC72E3">
        <w:t>связь</w:t>
      </w:r>
      <w:proofErr w:type="spellEnd"/>
      <w:r w:rsidRPr="00DC72E3">
        <w:t>»</w:t>
      </w:r>
    </w:p>
    <w:p w14:paraId="5FAC7C4C" w14:textId="449D1B28" w:rsidR="00DC72E3" w:rsidRDefault="00DC72E3" w:rsidP="00DC72E3">
      <w:r>
        <w:t xml:space="preserve">Модель «сущность–связь» или </w:t>
      </w:r>
      <w:r w:rsidR="00A16E87">
        <w:t>ER–модель</w:t>
      </w:r>
      <w:r>
        <w:t xml:space="preserve"> представляет собой схему, составными элементами которой являются:</w:t>
      </w:r>
    </w:p>
    <w:p w14:paraId="7729513D" w14:textId="12BBCD17" w:rsidR="00DC72E3" w:rsidRDefault="00DC72E3" w:rsidP="00DC72E3">
      <w:r w:rsidRPr="00F715C9">
        <w:rPr>
          <w:b/>
          <w:bCs/>
        </w:rPr>
        <w:t>Сущность</w:t>
      </w:r>
      <w:r>
        <w:t xml:space="preserve"> — это реальный, либо воображаемый объект, информацию о котором необходимо хранить в базе данных. На диаграмме </w:t>
      </w:r>
      <w:r w:rsidR="00A16E87">
        <w:t>ER–модели</w:t>
      </w:r>
      <w:r>
        <w:t xml:space="preserve"> сущность изображается в виде прямоугольника, содержащего имя сущности.</w:t>
      </w:r>
    </w:p>
    <w:p w14:paraId="071E8501" w14:textId="77777777" w:rsidR="00DC72E3" w:rsidRDefault="00DC72E3" w:rsidP="00DC72E3">
      <w:r w:rsidRPr="00F715C9">
        <w:rPr>
          <w:b/>
          <w:bCs/>
        </w:rPr>
        <w:t>Связь</w:t>
      </w:r>
      <w:r>
        <w:t xml:space="preserve"> — отображаемая графически на диаграмме ассоциация между двумя (чаще всего) сущностями, или между одной и той же сущностью (рекурсивная связь). </w:t>
      </w:r>
    </w:p>
    <w:p w14:paraId="38E123F2" w14:textId="77777777" w:rsidR="00DC72E3" w:rsidRDefault="00DC72E3" w:rsidP="00DC72E3">
      <w:pPr>
        <w:ind w:firstLine="694"/>
      </w:pPr>
      <w:r w:rsidRPr="00502C5E">
        <w:t>В системе сущность представлена в виде экземпляров. Например, экземпляры сущности «Аэропорт» ― аэропорты «Домодедово», «Пулково», «Воронеж».</w:t>
      </w:r>
    </w:p>
    <w:p w14:paraId="302CD7AD" w14:textId="77777777" w:rsidR="00DC72E3" w:rsidRDefault="00DC72E3" w:rsidP="00DC72E3">
      <w:pPr>
        <w:ind w:firstLine="694"/>
      </w:pPr>
      <w:r w:rsidRPr="00502C5E">
        <w:t>У сущностей есть атрибуты — характеристики, которые их описывают. Например, атрибутами сущности «Аэропорт» будут код, адрес, номер телефона. Атрибуты есть у каждого экземпляра сущности, но у них разные значения. У аэропортов «Домодедово» и «Воронеж» есть одинаковый атрибут «Адрес», но у каждого из них разное значение этого атрибута.</w:t>
      </w:r>
    </w:p>
    <w:p w14:paraId="435ADCBE" w14:textId="2715635E" w:rsidR="00DC72E3" w:rsidRPr="005973B2" w:rsidRDefault="00DC72E3" w:rsidP="00DC72E3">
      <w:pPr>
        <w:ind w:firstLine="694"/>
      </w:pPr>
      <w:r>
        <w:tab/>
      </w:r>
      <w:r w:rsidRPr="005973B2">
        <w:t xml:space="preserve">В </w:t>
      </w:r>
      <w:r w:rsidR="00A16E87">
        <w:rPr>
          <w:lang w:val="en-US"/>
        </w:rPr>
        <w:t>ER</w:t>
      </w:r>
      <w:r w:rsidR="00A16E87" w:rsidRPr="00A16E87">
        <w:t>–модели</w:t>
      </w:r>
      <w:r w:rsidRPr="005973B2">
        <w:t xml:space="preserve"> есть три типа связей:</w:t>
      </w:r>
    </w:p>
    <w:p w14:paraId="0FD33726" w14:textId="77777777" w:rsidR="00DC72E3" w:rsidRDefault="00DC72E3" w:rsidP="00DC72E3">
      <w:pPr>
        <w:ind w:firstLine="0"/>
      </w:pPr>
      <w:r>
        <w:t>●</w:t>
      </w:r>
      <w:r>
        <w:tab/>
        <w:t>«Один-к-одному» — один экземпляр сущности связан только с одним экземпляром другой сущности. Например, пассажир рейса и его место в самолете.</w:t>
      </w:r>
    </w:p>
    <w:p w14:paraId="34F76347" w14:textId="77777777" w:rsidR="00DC72E3" w:rsidRDefault="00DC72E3" w:rsidP="00DC72E3">
      <w:pPr>
        <w:ind w:firstLine="0"/>
      </w:pPr>
      <w:r>
        <w:t>●</w:t>
      </w:r>
      <w:r>
        <w:tab/>
        <w:t xml:space="preserve">«Один-ко-многим» — один экземпляр сущности связан со множеством экземпляров другой сущности. Например, у одного пассажира может быть </w:t>
      </w:r>
      <w:r>
        <w:lastRenderedPageBreak/>
        <w:t>несколько единиц багажа, при этом каждая единица багажа может быть связана только с одним пассажиром.</w:t>
      </w:r>
    </w:p>
    <w:p w14:paraId="11A876A9" w14:textId="77777777" w:rsidR="00DC72E3" w:rsidRPr="009542C1" w:rsidRDefault="00DC72E3" w:rsidP="00DC72E3">
      <w:pPr>
        <w:ind w:firstLine="0"/>
      </w:pPr>
      <w:r>
        <w:t>●</w:t>
      </w:r>
      <w:r>
        <w:tab/>
        <w:t>«Многие-ко-многим» — множество экземпляров одной сущности связаны со множеством экземпляров другой сущности. Например, аэропорт обслуживает несколько авиакомпаний. При этом каждая авиакомпания может обслуживаться в нескольких аэропортах.</w:t>
      </w:r>
    </w:p>
    <w:p w14:paraId="47A05EC2" w14:textId="3D45C2BD" w:rsidR="00DB367E" w:rsidRDefault="00095510" w:rsidP="00095510">
      <w:pPr>
        <w:ind w:firstLine="708"/>
      </w:pPr>
      <w:r>
        <w:rPr>
          <w:lang w:val="en-US"/>
        </w:rPr>
        <w:t>pgAdmin</w:t>
      </w:r>
      <w:r w:rsidRPr="00A960B0">
        <w:t xml:space="preserve"> </w:t>
      </w:r>
      <w:r>
        <w:t>может ст</w:t>
      </w:r>
      <w:r w:rsidR="002A0977">
        <w:t>р</w:t>
      </w:r>
      <w:r>
        <w:t xml:space="preserve">оить </w:t>
      </w:r>
      <w:r w:rsidR="00A16E87">
        <w:rPr>
          <w:lang w:val="en-US"/>
        </w:rPr>
        <w:t>ER</w:t>
      </w:r>
      <w:r w:rsidR="00A16E87" w:rsidRPr="00A16E87">
        <w:t>–модели</w:t>
      </w:r>
      <w:r>
        <w:t xml:space="preserve"> для БД. Сформируем с помощью </w:t>
      </w:r>
      <w:r>
        <w:rPr>
          <w:lang w:val="en-US"/>
        </w:rPr>
        <w:t>pgAdmin</w:t>
      </w:r>
      <w:r w:rsidRPr="00095510">
        <w:t xml:space="preserve"> </w:t>
      </w:r>
      <w:r w:rsidR="00A16E87">
        <w:rPr>
          <w:lang w:val="en-US"/>
        </w:rPr>
        <w:t>ER</w:t>
      </w:r>
      <w:r w:rsidR="00A16E87" w:rsidRPr="00A16E87">
        <w:t>–модель</w:t>
      </w:r>
      <w:r>
        <w:t xml:space="preserve"> для БД </w:t>
      </w:r>
      <w:r w:rsidRPr="00095510">
        <w:rPr>
          <w:rStyle w:val="a5"/>
        </w:rPr>
        <w:t>demo</w:t>
      </w:r>
      <w:r>
        <w:t>.</w:t>
      </w:r>
    </w:p>
    <w:p w14:paraId="50DC4150" w14:textId="7EB12EF8" w:rsidR="00CF408E" w:rsidRDefault="00CF408E" w:rsidP="00095510">
      <w:pPr>
        <w:ind w:firstLine="708"/>
      </w:pPr>
      <w:r>
        <w:t xml:space="preserve">Нажмем правой клавишей на узел </w:t>
      </w:r>
      <w:r w:rsidRPr="00F96E5D">
        <w:rPr>
          <w:rStyle w:val="a5"/>
        </w:rPr>
        <w:t>demo</w:t>
      </w:r>
      <w:r w:rsidRPr="00F96E5D">
        <w:t xml:space="preserve"> </w:t>
      </w:r>
      <w:r>
        <w:t xml:space="preserve">и выберем команду меню </w:t>
      </w:r>
      <w:r w:rsidRPr="00F96E5D">
        <w:rPr>
          <w:i/>
          <w:iCs/>
          <w:lang w:val="en-US"/>
        </w:rPr>
        <w:t>ERD For Database</w:t>
      </w:r>
      <w:r>
        <w:rPr>
          <w:lang w:val="en-US"/>
        </w:rPr>
        <w:t>.</w:t>
      </w:r>
    </w:p>
    <w:p w14:paraId="5B8140C9" w14:textId="77777777" w:rsidR="00CF408E" w:rsidRPr="00CF408E" w:rsidRDefault="00CF408E" w:rsidP="00095510">
      <w:pPr>
        <w:ind w:firstLine="708"/>
      </w:pPr>
    </w:p>
    <w:p w14:paraId="78A56855" w14:textId="61FBF12C" w:rsidR="00DB367E" w:rsidRPr="00095510" w:rsidRDefault="00CF408E" w:rsidP="00DC72E3">
      <w:pPr>
        <w:ind w:firstLine="0"/>
      </w:pPr>
      <w:r w:rsidRPr="00A960B0">
        <w:rPr>
          <w:noProof/>
        </w:rPr>
        <w:drawing>
          <wp:inline distT="0" distB="0" distL="0" distR="0" wp14:anchorId="19601707" wp14:editId="16602C8E">
            <wp:extent cx="2933954" cy="4328535"/>
            <wp:effectExtent l="19050" t="19050" r="19050" b="15240"/>
            <wp:docPr id="7254548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548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3954" cy="4328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9CC2B0" w14:textId="77777777" w:rsidR="00DB367E" w:rsidRPr="00095510" w:rsidRDefault="00DB367E" w:rsidP="00DC72E3">
      <w:pPr>
        <w:ind w:firstLine="0"/>
      </w:pPr>
    </w:p>
    <w:p w14:paraId="6EF5ACFA" w14:textId="77777777" w:rsidR="00220BD3" w:rsidRDefault="00220BD3" w:rsidP="00220BD3">
      <w:pPr>
        <w:ind w:firstLine="0"/>
      </w:pPr>
      <w:r>
        <w:t>После этого отобразится схема:</w:t>
      </w:r>
    </w:p>
    <w:p w14:paraId="58FE4FB1" w14:textId="77777777" w:rsidR="00DB367E" w:rsidRDefault="00DB367E" w:rsidP="00DC72E3">
      <w:pPr>
        <w:ind w:firstLine="0"/>
      </w:pPr>
    </w:p>
    <w:p w14:paraId="3699F8D3" w14:textId="4BEB9643" w:rsidR="00220BD3" w:rsidRDefault="00220BD3" w:rsidP="00DC72E3">
      <w:pPr>
        <w:ind w:firstLine="0"/>
      </w:pPr>
      <w:r w:rsidRPr="00A960B0">
        <w:rPr>
          <w:noProof/>
        </w:rPr>
        <w:lastRenderedPageBreak/>
        <w:drawing>
          <wp:inline distT="0" distB="0" distL="0" distR="0" wp14:anchorId="27F0597D" wp14:editId="4AA5DF62">
            <wp:extent cx="5921253" cy="5601185"/>
            <wp:effectExtent l="19050" t="19050" r="22860" b="19050"/>
            <wp:docPr id="21173547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547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1253" cy="5601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2C61C0" w14:textId="77777777" w:rsidR="00220BD3" w:rsidRDefault="00220BD3" w:rsidP="00DC72E3">
      <w:pPr>
        <w:ind w:firstLine="0"/>
      </w:pPr>
    </w:p>
    <w:p w14:paraId="56CD0BBF" w14:textId="77777777" w:rsidR="00CF3412" w:rsidRPr="00F96E5D" w:rsidRDefault="00CF3412" w:rsidP="00CF3412">
      <w:pPr>
        <w:ind w:firstLine="708"/>
      </w:pPr>
      <w:r>
        <w:t>Прямоугольники сущностей и связи можно перемещать, делая схему более читаемой.</w:t>
      </w:r>
    </w:p>
    <w:p w14:paraId="3B617C74" w14:textId="77777777" w:rsidR="005C2CCA" w:rsidRDefault="00DC72E3" w:rsidP="005C2CCA">
      <w:pPr>
        <w:ind w:right="61" w:firstLine="708"/>
      </w:pPr>
      <w:r>
        <w:t xml:space="preserve">Схема БД </w:t>
      </w:r>
      <w:r w:rsidRPr="00506E32">
        <w:rPr>
          <w:rStyle w:val="a5"/>
        </w:rPr>
        <w:t>demo</w:t>
      </w:r>
      <w:r w:rsidRPr="00506E32">
        <w:t xml:space="preserve"> </w:t>
      </w:r>
      <w:r w:rsidR="005C2CCA">
        <w:t>использует</w:t>
      </w:r>
      <w:r>
        <w:t xml:space="preserve"> но</w:t>
      </w:r>
      <w:r w:rsidRPr="00AC4AB3">
        <w:t>таци</w:t>
      </w:r>
      <w:r w:rsidR="005C2CCA">
        <w:t>ю</w:t>
      </w:r>
      <w:r w:rsidRPr="00AC4AB3">
        <w:t xml:space="preserve"> </w:t>
      </w:r>
      <w:r w:rsidRPr="00A55DC0">
        <w:t>Мартина</w:t>
      </w:r>
      <w:r w:rsidRPr="00BE1437">
        <w:t xml:space="preserve"> </w:t>
      </w:r>
      <w:r w:rsidRPr="00BF7143">
        <w:t>(</w:t>
      </w:r>
      <w:r w:rsidRPr="00250407">
        <w:rPr>
          <w:lang w:val="en-US"/>
        </w:rPr>
        <w:t>Crow</w:t>
      </w:r>
      <w:r w:rsidRPr="00250407">
        <w:t>'</w:t>
      </w:r>
      <w:r w:rsidRPr="00250407">
        <w:rPr>
          <w:lang w:val="en-US"/>
        </w:rPr>
        <w:t>s</w:t>
      </w:r>
      <w:r w:rsidRPr="00250407">
        <w:t xml:space="preserve"> </w:t>
      </w:r>
      <w:r>
        <w:rPr>
          <w:lang w:val="en-US"/>
        </w:rPr>
        <w:t>F</w:t>
      </w:r>
      <w:r w:rsidRPr="00250407">
        <w:rPr>
          <w:lang w:val="en-US"/>
        </w:rPr>
        <w:t>oot</w:t>
      </w:r>
      <w:r w:rsidRPr="00250407">
        <w:t xml:space="preserve"> </w:t>
      </w:r>
      <w:r>
        <w:rPr>
          <w:lang w:val="en-US"/>
        </w:rPr>
        <w:t>N</w:t>
      </w:r>
      <w:r w:rsidRPr="00250407">
        <w:rPr>
          <w:lang w:val="en-US"/>
        </w:rPr>
        <w:t>otation</w:t>
      </w:r>
      <w:r w:rsidRPr="00A55DC0">
        <w:t>)</w:t>
      </w:r>
      <w:r>
        <w:t>.</w:t>
      </w:r>
      <w:r w:rsidR="005C2CCA">
        <w:t xml:space="preserve"> </w:t>
      </w:r>
      <w:r w:rsidR="005C2CCA" w:rsidRPr="00FA7878">
        <w:t>Связи изображаются линиями, соединяющими сущности, вид линии в месте соединения с сущностью определяет кардинальность связи:</w:t>
      </w:r>
    </w:p>
    <w:p w14:paraId="706739B7" w14:textId="77777777" w:rsidR="005C2CCA" w:rsidRDefault="005C2CCA" w:rsidP="005C2CCA">
      <w:pPr>
        <w:ind w:right="61" w:firstLine="0"/>
      </w:pPr>
    </w:p>
    <w:tbl>
      <w:tblPr>
        <w:tblW w:w="0" w:type="auto"/>
        <w:jc w:val="center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3"/>
        <w:gridCol w:w="3741"/>
      </w:tblGrid>
      <w:tr w:rsidR="005C2CCA" w:rsidRPr="00506E32" w14:paraId="252D8757" w14:textId="77777777" w:rsidTr="009E5EB8">
        <w:trPr>
          <w:tblCellSpacing w:w="15" w:type="dxa"/>
          <w:jc w:val="center"/>
        </w:trPr>
        <w:tc>
          <w:tcPr>
            <w:tcW w:w="2178" w:type="dxa"/>
            <w:vAlign w:val="center"/>
          </w:tcPr>
          <w:p w14:paraId="60515362" w14:textId="77777777" w:rsidR="005C2CCA" w:rsidRPr="00EA01A1" w:rsidRDefault="005C2CCA" w:rsidP="009E5EB8">
            <w:pPr>
              <w:spacing w:line="240" w:lineRule="auto"/>
              <w:ind w:firstLine="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bookmarkStart w:id="3" w:name="2_4_2"/>
            <w:r w:rsidRPr="00EA01A1">
              <w:rPr>
                <w:b/>
                <w:bCs/>
                <w:color w:val="auto"/>
                <w:sz w:val="24"/>
                <w:szCs w:val="24"/>
              </w:rPr>
              <w:t>Обозначение</w:t>
            </w:r>
          </w:p>
        </w:tc>
        <w:tc>
          <w:tcPr>
            <w:tcW w:w="3696" w:type="dxa"/>
            <w:vAlign w:val="center"/>
          </w:tcPr>
          <w:p w14:paraId="2AF8C86B" w14:textId="77777777" w:rsidR="005C2CCA" w:rsidRPr="00EA01A1" w:rsidRDefault="005C2CCA" w:rsidP="009E5EB8">
            <w:pPr>
              <w:spacing w:line="240" w:lineRule="auto"/>
              <w:ind w:firstLine="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EA01A1">
              <w:rPr>
                <w:b/>
                <w:bCs/>
                <w:color w:val="auto"/>
                <w:sz w:val="24"/>
                <w:szCs w:val="24"/>
              </w:rPr>
              <w:t>Кардинальность</w:t>
            </w:r>
          </w:p>
        </w:tc>
      </w:tr>
      <w:tr w:rsidR="005C2CCA" w:rsidRPr="00506E32" w14:paraId="6C070807" w14:textId="77777777" w:rsidTr="009E5EB8">
        <w:trPr>
          <w:tblCellSpacing w:w="15" w:type="dxa"/>
          <w:jc w:val="center"/>
        </w:trPr>
        <w:tc>
          <w:tcPr>
            <w:tcW w:w="2178" w:type="dxa"/>
            <w:vAlign w:val="center"/>
            <w:hideMark/>
          </w:tcPr>
          <w:p w14:paraId="5EADDF9B" w14:textId="77777777" w:rsidR="005C2CCA" w:rsidRPr="00506E32" w:rsidRDefault="005C2CCA" w:rsidP="009E5EB8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1770F3"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 wp14:anchorId="329FF760" wp14:editId="3DE1FB63">
                  <wp:extent cx="1363980" cy="309245"/>
                  <wp:effectExtent l="0" t="0" r="0" b="0"/>
                  <wp:docPr id="20524034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40344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30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  <w:hideMark/>
          </w:tcPr>
          <w:p w14:paraId="4F6836B1" w14:textId="77777777" w:rsidR="005C2CCA" w:rsidRPr="00506E32" w:rsidRDefault="005C2CCA" w:rsidP="009E5EB8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один</w:t>
            </w:r>
          </w:p>
        </w:tc>
      </w:tr>
      <w:tr w:rsidR="005C2CCA" w:rsidRPr="00506E32" w14:paraId="43E76CCF" w14:textId="77777777" w:rsidTr="009E5EB8">
        <w:trPr>
          <w:tblCellSpacing w:w="15" w:type="dxa"/>
          <w:jc w:val="center"/>
        </w:trPr>
        <w:tc>
          <w:tcPr>
            <w:tcW w:w="2178" w:type="dxa"/>
            <w:vAlign w:val="center"/>
            <w:hideMark/>
          </w:tcPr>
          <w:p w14:paraId="64CBEBAD" w14:textId="77777777" w:rsidR="005C2CCA" w:rsidRPr="00506E32" w:rsidRDefault="005C2CCA" w:rsidP="009E5EB8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506E32"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 wp14:anchorId="2175D2D1" wp14:editId="40256B33">
                  <wp:extent cx="1363980" cy="381000"/>
                  <wp:effectExtent l="0" t="0" r="0" b="0"/>
                  <wp:docPr id="34445458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  <w:hideMark/>
          </w:tcPr>
          <w:p w14:paraId="7E1D44DA" w14:textId="77777777" w:rsidR="005C2CCA" w:rsidRPr="00506E32" w:rsidRDefault="005C2CCA" w:rsidP="009E5EB8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один и только один</w:t>
            </w:r>
          </w:p>
        </w:tc>
      </w:tr>
      <w:tr w:rsidR="005C2CCA" w:rsidRPr="00506E32" w14:paraId="0034B0AC" w14:textId="77777777" w:rsidTr="009E5EB8">
        <w:trPr>
          <w:tblCellSpacing w:w="15" w:type="dxa"/>
          <w:jc w:val="center"/>
        </w:trPr>
        <w:tc>
          <w:tcPr>
            <w:tcW w:w="2178" w:type="dxa"/>
            <w:vAlign w:val="center"/>
            <w:hideMark/>
          </w:tcPr>
          <w:p w14:paraId="204626BB" w14:textId="77777777" w:rsidR="005C2CCA" w:rsidRPr="00506E32" w:rsidRDefault="005C2CCA" w:rsidP="009E5EB8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506E32">
              <w:rPr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768E641B" wp14:editId="4FA3652E">
                  <wp:extent cx="1363980" cy="381000"/>
                  <wp:effectExtent l="0" t="0" r="0" b="0"/>
                  <wp:docPr id="9013457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  <w:hideMark/>
          </w:tcPr>
          <w:p w14:paraId="3E488C21" w14:textId="77777777" w:rsidR="005C2CCA" w:rsidRPr="00506E32" w:rsidRDefault="005C2CCA" w:rsidP="009E5EB8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ноль или один</w:t>
            </w:r>
          </w:p>
        </w:tc>
      </w:tr>
      <w:tr w:rsidR="005C2CCA" w:rsidRPr="00506E32" w14:paraId="433B290B" w14:textId="77777777" w:rsidTr="009E5EB8">
        <w:trPr>
          <w:tblCellSpacing w:w="15" w:type="dxa"/>
          <w:jc w:val="center"/>
        </w:trPr>
        <w:tc>
          <w:tcPr>
            <w:tcW w:w="2178" w:type="dxa"/>
            <w:vAlign w:val="center"/>
            <w:hideMark/>
          </w:tcPr>
          <w:p w14:paraId="006A726E" w14:textId="77777777" w:rsidR="005C2CCA" w:rsidRPr="00506E32" w:rsidRDefault="005C2CCA" w:rsidP="009E5EB8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506E32"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 wp14:anchorId="4A6D7BD6" wp14:editId="6534B0AF">
                  <wp:extent cx="1363980" cy="381000"/>
                  <wp:effectExtent l="0" t="0" r="0" b="0"/>
                  <wp:docPr id="153442345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  <w:hideMark/>
          </w:tcPr>
          <w:p w14:paraId="0EB4A56E" w14:textId="77777777" w:rsidR="005C2CCA" w:rsidRPr="00506E32" w:rsidRDefault="005C2CCA" w:rsidP="009E5EB8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много</w:t>
            </w:r>
          </w:p>
        </w:tc>
      </w:tr>
      <w:tr w:rsidR="005C2CCA" w:rsidRPr="00506E32" w14:paraId="3E9724BE" w14:textId="77777777" w:rsidTr="009E5EB8">
        <w:trPr>
          <w:tblCellSpacing w:w="15" w:type="dxa"/>
          <w:jc w:val="center"/>
        </w:trPr>
        <w:tc>
          <w:tcPr>
            <w:tcW w:w="2178" w:type="dxa"/>
            <w:vAlign w:val="center"/>
            <w:hideMark/>
          </w:tcPr>
          <w:p w14:paraId="4FA252C2" w14:textId="77777777" w:rsidR="005C2CCA" w:rsidRPr="00506E32" w:rsidRDefault="005C2CCA" w:rsidP="009E5EB8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506E32"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 wp14:anchorId="316B11A7" wp14:editId="7390F29B">
                  <wp:extent cx="1363980" cy="464820"/>
                  <wp:effectExtent l="0" t="0" r="0" b="0"/>
                  <wp:docPr id="62244613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  <w:hideMark/>
          </w:tcPr>
          <w:p w14:paraId="214DBEA3" w14:textId="77777777" w:rsidR="005C2CCA" w:rsidRPr="00506E32" w:rsidRDefault="005C2CCA" w:rsidP="009E5EB8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ноль или много</w:t>
            </w:r>
          </w:p>
        </w:tc>
      </w:tr>
      <w:tr w:rsidR="005C2CCA" w:rsidRPr="00506E32" w14:paraId="7F7E1FC8" w14:textId="77777777" w:rsidTr="009E5EB8">
        <w:trPr>
          <w:tblCellSpacing w:w="15" w:type="dxa"/>
          <w:jc w:val="center"/>
        </w:trPr>
        <w:tc>
          <w:tcPr>
            <w:tcW w:w="2178" w:type="dxa"/>
            <w:vAlign w:val="center"/>
            <w:hideMark/>
          </w:tcPr>
          <w:p w14:paraId="47696956" w14:textId="77777777" w:rsidR="005C2CCA" w:rsidRPr="00506E32" w:rsidRDefault="005C2CCA" w:rsidP="009E5EB8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506E32"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 wp14:anchorId="1AB81454" wp14:editId="22F0A346">
                  <wp:extent cx="1363980" cy="464820"/>
                  <wp:effectExtent l="0" t="0" r="0" b="0"/>
                  <wp:docPr id="85346034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  <w:hideMark/>
          </w:tcPr>
          <w:p w14:paraId="31FAD9B1" w14:textId="77777777" w:rsidR="005C2CCA" w:rsidRPr="00506E32" w:rsidRDefault="005C2CCA" w:rsidP="009E5EB8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один или много</w:t>
            </w:r>
          </w:p>
        </w:tc>
      </w:tr>
      <w:bookmarkEnd w:id="3"/>
    </w:tbl>
    <w:p w14:paraId="24963C9C" w14:textId="77777777" w:rsidR="005C2CCA" w:rsidRDefault="005C2CCA" w:rsidP="005C2CCA">
      <w:pPr>
        <w:ind w:right="61" w:firstLine="0"/>
      </w:pPr>
    </w:p>
    <w:p w14:paraId="72952FA2" w14:textId="77777777" w:rsidR="005C2CCA" w:rsidRDefault="005C2CCA" w:rsidP="005C2CCA">
      <w:pPr>
        <w:ind w:right="61" w:firstLine="0"/>
      </w:pPr>
    </w:p>
    <w:p w14:paraId="4F655D3B" w14:textId="48A55425" w:rsidR="00DC72E3" w:rsidRPr="00886D8B" w:rsidRDefault="00CF3412" w:rsidP="00CF3412">
      <w:pPr>
        <w:pStyle w:val="31"/>
        <w:rPr>
          <w:lang w:val="ru-RU"/>
        </w:rPr>
      </w:pPr>
      <w:r>
        <w:t xml:space="preserve">2.2. </w:t>
      </w:r>
      <w:proofErr w:type="spellStart"/>
      <w:r>
        <w:t>Построение</w:t>
      </w:r>
      <w:proofErr w:type="spellEnd"/>
      <w:r>
        <w:t xml:space="preserve"> </w:t>
      </w:r>
      <w:r w:rsidR="00A16E87">
        <w:t>ER–модели</w:t>
      </w:r>
      <w:r w:rsidR="00886D8B">
        <w:rPr>
          <w:lang w:val="ru-RU"/>
        </w:rPr>
        <w:t xml:space="preserve"> БД</w:t>
      </w:r>
    </w:p>
    <w:p w14:paraId="2C09FA15" w14:textId="1CA4405E" w:rsidR="00402BDD" w:rsidRPr="009542C1" w:rsidRDefault="00A72BE2" w:rsidP="00CF3412">
      <w:bookmarkStart w:id="4" w:name="_Hlk173567148"/>
      <w:r>
        <w:t xml:space="preserve">Для проектирования БД существует несколько средств разработки структуры БД: </w:t>
      </w:r>
      <w:r>
        <w:rPr>
          <w:lang w:val="en-US"/>
        </w:rPr>
        <w:t>ERwin</w:t>
      </w:r>
      <w:r w:rsidRPr="00A72BE2">
        <w:t xml:space="preserve">, </w:t>
      </w:r>
      <w:r>
        <w:rPr>
          <w:lang w:val="en-US"/>
        </w:rPr>
        <w:t>MS</w:t>
      </w:r>
      <w:r w:rsidRPr="00A72BE2">
        <w:t xml:space="preserve"> </w:t>
      </w:r>
      <w:r>
        <w:rPr>
          <w:lang w:val="en-US"/>
        </w:rPr>
        <w:t>Visio</w:t>
      </w:r>
      <w:r w:rsidRPr="00A72BE2">
        <w:t xml:space="preserve">, Lucidchart </w:t>
      </w:r>
      <w:r>
        <w:t>и др.</w:t>
      </w:r>
      <w:r w:rsidR="00595A56">
        <w:t xml:space="preserve"> Но мы будем использовать инструмент, предоставляемы</w:t>
      </w:r>
      <w:r w:rsidR="0006595C">
        <w:t>й</w:t>
      </w:r>
      <w:r w:rsidR="00595A56">
        <w:t xml:space="preserve"> </w:t>
      </w:r>
      <w:r w:rsidR="00595A56">
        <w:rPr>
          <w:lang w:val="en-US"/>
        </w:rPr>
        <w:t>pgAdmin</w:t>
      </w:r>
      <w:r w:rsidR="00595A56" w:rsidRPr="009542C1">
        <w:t xml:space="preserve">. </w:t>
      </w:r>
    </w:p>
    <w:p w14:paraId="7067D445" w14:textId="3B11AF80" w:rsidR="00EA48E5" w:rsidRDefault="003069CD" w:rsidP="00CF3412">
      <w:r>
        <w:t>Будем р</w:t>
      </w:r>
      <w:r w:rsidR="00402BDD">
        <w:t>азрабатывать</w:t>
      </w:r>
      <w:r w:rsidR="009542C1">
        <w:t xml:space="preserve"> упрощенную</w:t>
      </w:r>
      <w:r w:rsidR="00402BDD">
        <w:t xml:space="preserve"> БД ВУЗ (</w:t>
      </w:r>
      <w:r w:rsidR="00402BDD" w:rsidRPr="00402BDD">
        <w:rPr>
          <w:rStyle w:val="a5"/>
        </w:rPr>
        <w:t>university</w:t>
      </w:r>
      <w:r w:rsidR="00402BDD" w:rsidRPr="00402BDD">
        <w:t>)</w:t>
      </w:r>
      <w:r w:rsidR="00402BDD">
        <w:t>,</w:t>
      </w:r>
      <w:r w:rsidR="009B2E5F">
        <w:t xml:space="preserve"> которая должна обеспечить составления расписания занятий для групп. Очевидно, что в нее должны входить сущности «студент» и «группа». Отношение между двумя этими сущностями один-ко-многим, так как групп</w:t>
      </w:r>
      <w:r w:rsidR="00EA48E5">
        <w:t>а состоит из нескольких студентов, и каждый студент принадлежит только одной группе. Этот факт отмечается наличием в сущности «студент» внешнего ключа (</w:t>
      </w:r>
      <w:r w:rsidR="00EA48E5" w:rsidRPr="00EA48E5">
        <w:rPr>
          <w:rStyle w:val="a5"/>
        </w:rPr>
        <w:t>id_group</w:t>
      </w:r>
      <w:r w:rsidR="00EA48E5">
        <w:t>), ссылающего</w:t>
      </w:r>
      <w:r w:rsidR="00A81C4D">
        <w:t>ся</w:t>
      </w:r>
      <w:r w:rsidR="00EA48E5">
        <w:t xml:space="preserve"> на строку в сущности «группа».</w:t>
      </w:r>
    </w:p>
    <w:p w14:paraId="5B4B76B5" w14:textId="0C7E9D5E" w:rsidR="00402BDD" w:rsidRPr="009542C1" w:rsidRDefault="00EA48E5" w:rsidP="00CF3412">
      <w:r>
        <w:t xml:space="preserve">  </w:t>
      </w:r>
    </w:p>
    <w:p w14:paraId="29121D5D" w14:textId="52CD9655" w:rsidR="00402BDD" w:rsidRDefault="00060FF8" w:rsidP="00402BDD">
      <w:pPr>
        <w:ind w:firstLine="0"/>
      </w:pPr>
      <w:r w:rsidRPr="00195F56">
        <w:rPr>
          <w:b/>
          <w:bCs/>
        </w:rPr>
        <w:t>Группа</w:t>
      </w:r>
      <w:r>
        <w:t xml:space="preserve"> (</w:t>
      </w:r>
      <w:r w:rsidRPr="00402BDD">
        <w:rPr>
          <w:rStyle w:val="a5"/>
        </w:rPr>
        <w:t>group</w:t>
      </w:r>
      <w:r w:rsidRPr="00EA48E5">
        <w:t>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024"/>
        <w:gridCol w:w="1791"/>
        <w:gridCol w:w="4530"/>
      </w:tblGrid>
      <w:tr w:rsidR="00402BDD" w14:paraId="059B454D" w14:textId="77777777" w:rsidTr="00221AFD">
        <w:tc>
          <w:tcPr>
            <w:tcW w:w="3024" w:type="dxa"/>
          </w:tcPr>
          <w:p w14:paraId="38A2F220" w14:textId="1472A241" w:rsidR="00402BDD" w:rsidRPr="00221AFD" w:rsidRDefault="00402BDD" w:rsidP="00402BDD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Атрибут</w:t>
            </w:r>
          </w:p>
        </w:tc>
        <w:tc>
          <w:tcPr>
            <w:tcW w:w="1791" w:type="dxa"/>
          </w:tcPr>
          <w:p w14:paraId="5E2F9861" w14:textId="204AB7B6" w:rsidR="00402BDD" w:rsidRPr="00221AFD" w:rsidRDefault="00060FF8" w:rsidP="00402BDD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Тип</w:t>
            </w:r>
          </w:p>
        </w:tc>
        <w:tc>
          <w:tcPr>
            <w:tcW w:w="4530" w:type="dxa"/>
          </w:tcPr>
          <w:p w14:paraId="62F5AA83" w14:textId="6268D22D" w:rsidR="00402BDD" w:rsidRPr="00221AFD" w:rsidRDefault="00060FF8" w:rsidP="00402BDD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Описание</w:t>
            </w:r>
          </w:p>
        </w:tc>
      </w:tr>
      <w:tr w:rsidR="00402BDD" w14:paraId="16810D40" w14:textId="77777777" w:rsidTr="00221AFD">
        <w:tc>
          <w:tcPr>
            <w:tcW w:w="3024" w:type="dxa"/>
          </w:tcPr>
          <w:p w14:paraId="30BE490E" w14:textId="4C987A4E" w:rsidR="00402BDD" w:rsidRPr="00060FF8" w:rsidRDefault="00060FF8" w:rsidP="00221AFD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id_group</w:t>
            </w:r>
          </w:p>
        </w:tc>
        <w:tc>
          <w:tcPr>
            <w:tcW w:w="1791" w:type="dxa"/>
          </w:tcPr>
          <w:p w14:paraId="0F056CC4" w14:textId="68743EBA" w:rsidR="00402BDD" w:rsidRPr="00060FF8" w:rsidRDefault="00060FF8" w:rsidP="00402BD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serial</w:t>
            </w:r>
          </w:p>
        </w:tc>
        <w:tc>
          <w:tcPr>
            <w:tcW w:w="4530" w:type="dxa"/>
          </w:tcPr>
          <w:p w14:paraId="5E2A440A" w14:textId="6E2142A6" w:rsidR="00402BDD" w:rsidRDefault="00060FF8" w:rsidP="00402BDD">
            <w:pPr>
              <w:ind w:firstLine="0"/>
            </w:pPr>
            <w:r>
              <w:t>Суррогатный первичный ключ</w:t>
            </w:r>
          </w:p>
        </w:tc>
      </w:tr>
      <w:tr w:rsidR="00402BDD" w14:paraId="1BDF371F" w14:textId="77777777" w:rsidTr="00221AFD">
        <w:tc>
          <w:tcPr>
            <w:tcW w:w="3024" w:type="dxa"/>
          </w:tcPr>
          <w:p w14:paraId="6FE60D04" w14:textId="102A6670" w:rsidR="00402BDD" w:rsidRPr="00060FF8" w:rsidRDefault="00ED591C" w:rsidP="00221AFD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791" w:type="dxa"/>
          </w:tcPr>
          <w:p w14:paraId="678E3834" w14:textId="1B86445A" w:rsidR="00402BDD" w:rsidRPr="00060FF8" w:rsidRDefault="00060FF8" w:rsidP="00402BD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varchar(10)</w:t>
            </w:r>
          </w:p>
        </w:tc>
        <w:tc>
          <w:tcPr>
            <w:tcW w:w="4530" w:type="dxa"/>
          </w:tcPr>
          <w:p w14:paraId="560F1681" w14:textId="6146A47D" w:rsidR="00402BDD" w:rsidRDefault="00060FF8" w:rsidP="00402BDD">
            <w:pPr>
              <w:ind w:firstLine="0"/>
            </w:pPr>
            <w:r>
              <w:t>Группа</w:t>
            </w:r>
          </w:p>
        </w:tc>
      </w:tr>
    </w:tbl>
    <w:p w14:paraId="724CABD0" w14:textId="77777777" w:rsidR="00402BDD" w:rsidRDefault="00402BDD" w:rsidP="00402BDD">
      <w:pPr>
        <w:ind w:firstLine="0"/>
      </w:pPr>
    </w:p>
    <w:p w14:paraId="1C31FD83" w14:textId="1BF134A6" w:rsidR="00ED591C" w:rsidRDefault="00ED591C" w:rsidP="00402BDD">
      <w:pPr>
        <w:ind w:firstLine="0"/>
      </w:pPr>
      <w:r w:rsidRPr="00195F56">
        <w:rPr>
          <w:b/>
          <w:bCs/>
        </w:rPr>
        <w:t>Студент</w:t>
      </w:r>
      <w:r>
        <w:t xml:space="preserve"> (</w:t>
      </w:r>
      <w:r w:rsidRPr="00ED591C">
        <w:rPr>
          <w:rStyle w:val="a5"/>
        </w:rPr>
        <w:t>student</w:t>
      </w:r>
      <w:r>
        <w:rPr>
          <w:lang w:val="en-US"/>
        </w:rPr>
        <w:t>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5"/>
        <w:gridCol w:w="1700"/>
        <w:gridCol w:w="4530"/>
      </w:tblGrid>
      <w:tr w:rsidR="00EE5EEE" w14:paraId="2E942F93" w14:textId="77777777" w:rsidTr="00EE5EEE">
        <w:tc>
          <w:tcPr>
            <w:tcW w:w="3115" w:type="dxa"/>
          </w:tcPr>
          <w:p w14:paraId="7EC17E98" w14:textId="636CCE72" w:rsidR="00EE5EEE" w:rsidRPr="00221AFD" w:rsidRDefault="00EE5EEE" w:rsidP="00EE5EEE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Атрибут</w:t>
            </w:r>
          </w:p>
        </w:tc>
        <w:tc>
          <w:tcPr>
            <w:tcW w:w="1700" w:type="dxa"/>
          </w:tcPr>
          <w:p w14:paraId="60227811" w14:textId="649AF4EF" w:rsidR="00EE5EEE" w:rsidRPr="00221AFD" w:rsidRDefault="00EE5EEE" w:rsidP="00EE5EEE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Тип</w:t>
            </w:r>
          </w:p>
        </w:tc>
        <w:tc>
          <w:tcPr>
            <w:tcW w:w="4530" w:type="dxa"/>
          </w:tcPr>
          <w:p w14:paraId="2564FEEA" w14:textId="27B364C5" w:rsidR="00EE5EEE" w:rsidRPr="00221AFD" w:rsidRDefault="00EE5EEE" w:rsidP="00EE5EEE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Описание</w:t>
            </w:r>
          </w:p>
        </w:tc>
      </w:tr>
      <w:tr w:rsidR="00EE5EEE" w14:paraId="35E93196" w14:textId="77777777" w:rsidTr="00EE5EEE">
        <w:tc>
          <w:tcPr>
            <w:tcW w:w="3115" w:type="dxa"/>
          </w:tcPr>
          <w:p w14:paraId="05F1E8B5" w14:textId="691E0FCC" w:rsidR="00EE5EEE" w:rsidRPr="00EE5EEE" w:rsidRDefault="00EE5EEE" w:rsidP="00221AFD">
            <w:pPr>
              <w:pStyle w:val="a3"/>
              <w:rPr>
                <w:lang w:val="en-US"/>
              </w:rPr>
            </w:pPr>
            <w:proofErr w:type="spellStart"/>
            <w:r>
              <w:rPr>
                <w:lang w:val="en-US"/>
              </w:rPr>
              <w:t>id_student</w:t>
            </w:r>
            <w:proofErr w:type="spellEnd"/>
          </w:p>
        </w:tc>
        <w:tc>
          <w:tcPr>
            <w:tcW w:w="1700" w:type="dxa"/>
          </w:tcPr>
          <w:p w14:paraId="2C79141D" w14:textId="162CF314" w:rsidR="00EE5EEE" w:rsidRPr="00EE5EEE" w:rsidRDefault="00EE5EEE" w:rsidP="00EE5EEE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serial</w:t>
            </w:r>
          </w:p>
        </w:tc>
        <w:tc>
          <w:tcPr>
            <w:tcW w:w="4530" w:type="dxa"/>
          </w:tcPr>
          <w:p w14:paraId="3C056464" w14:textId="2EFD70D7" w:rsidR="00EE5EEE" w:rsidRDefault="00EE5EEE" w:rsidP="00EE5EEE">
            <w:pPr>
              <w:ind w:firstLine="0"/>
            </w:pPr>
            <w:r>
              <w:t>Суррогатный первичный ключ</w:t>
            </w:r>
          </w:p>
        </w:tc>
      </w:tr>
      <w:tr w:rsidR="00EE5EEE" w14:paraId="66BA5255" w14:textId="77777777" w:rsidTr="00EE5EEE">
        <w:tc>
          <w:tcPr>
            <w:tcW w:w="3115" w:type="dxa"/>
          </w:tcPr>
          <w:p w14:paraId="4E20187D" w14:textId="621C1D8A" w:rsidR="00EE5EEE" w:rsidRPr="00C17E0A" w:rsidRDefault="00C17E0A" w:rsidP="00221AFD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id_group</w:t>
            </w:r>
          </w:p>
        </w:tc>
        <w:tc>
          <w:tcPr>
            <w:tcW w:w="1700" w:type="dxa"/>
          </w:tcPr>
          <w:p w14:paraId="40585AD0" w14:textId="56CF4DD9" w:rsidR="00EE5EEE" w:rsidRPr="00C17E0A" w:rsidRDefault="00C17E0A" w:rsidP="00EE5EEE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4530" w:type="dxa"/>
          </w:tcPr>
          <w:p w14:paraId="18A0AA84" w14:textId="3A533CFD" w:rsidR="00EE5EEE" w:rsidRDefault="008621C4" w:rsidP="00EE5EEE">
            <w:pPr>
              <w:ind w:firstLine="0"/>
            </w:pPr>
            <w:r>
              <w:rPr>
                <w:rFonts w:eastAsiaTheme="majorEastAsia"/>
                <w:lang w:val="en-US"/>
              </w:rPr>
              <w:t xml:space="preserve">id </w:t>
            </w:r>
            <w:r>
              <w:rPr>
                <w:rFonts w:eastAsiaTheme="majorEastAsia"/>
              </w:rPr>
              <w:t>г</w:t>
            </w:r>
            <w:r w:rsidR="00C17E0A">
              <w:t>рупп</w:t>
            </w:r>
            <w:r>
              <w:t>ы</w:t>
            </w:r>
            <w:r w:rsidR="00C17E0A">
              <w:t>, внешний ключ</w:t>
            </w:r>
          </w:p>
        </w:tc>
      </w:tr>
      <w:tr w:rsidR="00EE5EEE" w14:paraId="5B226F73" w14:textId="77777777" w:rsidTr="00EE5EEE">
        <w:tc>
          <w:tcPr>
            <w:tcW w:w="3115" w:type="dxa"/>
          </w:tcPr>
          <w:p w14:paraId="14F5728E" w14:textId="39C2FE24" w:rsidR="00EE5EEE" w:rsidRPr="00DF6344" w:rsidRDefault="00DF6344" w:rsidP="00221AFD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lastRenderedPageBreak/>
              <w:t>name</w:t>
            </w:r>
          </w:p>
        </w:tc>
        <w:tc>
          <w:tcPr>
            <w:tcW w:w="1700" w:type="dxa"/>
          </w:tcPr>
          <w:p w14:paraId="273865BD" w14:textId="5C3912D0" w:rsidR="00EE5EEE" w:rsidRDefault="00DF6344" w:rsidP="00EE5EEE">
            <w:pPr>
              <w:ind w:firstLine="0"/>
            </w:pPr>
            <w:r>
              <w:rPr>
                <w:lang w:val="en-US"/>
              </w:rPr>
              <w:t>varchar(50)</w:t>
            </w:r>
          </w:p>
        </w:tc>
        <w:tc>
          <w:tcPr>
            <w:tcW w:w="4530" w:type="dxa"/>
          </w:tcPr>
          <w:p w14:paraId="39A3C752" w14:textId="3C09211D" w:rsidR="00EE5EEE" w:rsidRDefault="00DF6344" w:rsidP="00EE5EEE">
            <w:pPr>
              <w:ind w:firstLine="0"/>
            </w:pPr>
            <w:r>
              <w:t>Фамилия</w:t>
            </w:r>
            <w:r w:rsidR="00221AFD">
              <w:t>, имя, отчество</w:t>
            </w:r>
          </w:p>
        </w:tc>
      </w:tr>
      <w:tr w:rsidR="0086707B" w14:paraId="0ABAD99E" w14:textId="77777777" w:rsidTr="00EE5EEE">
        <w:tc>
          <w:tcPr>
            <w:tcW w:w="3115" w:type="dxa"/>
          </w:tcPr>
          <w:p w14:paraId="3A7D3500" w14:textId="5ED59574" w:rsidR="0086707B" w:rsidRPr="0086707B" w:rsidRDefault="0086707B" w:rsidP="00221AFD">
            <w:pPr>
              <w:pStyle w:val="a3"/>
            </w:pPr>
            <w:r>
              <w:t>…</w:t>
            </w:r>
          </w:p>
        </w:tc>
        <w:tc>
          <w:tcPr>
            <w:tcW w:w="1700" w:type="dxa"/>
          </w:tcPr>
          <w:p w14:paraId="706714C4" w14:textId="44A53832" w:rsidR="0086707B" w:rsidRPr="0086707B" w:rsidRDefault="0086707B" w:rsidP="00EE5EEE">
            <w:pPr>
              <w:ind w:firstLine="0"/>
            </w:pPr>
            <w:r>
              <w:t>...</w:t>
            </w:r>
          </w:p>
        </w:tc>
        <w:tc>
          <w:tcPr>
            <w:tcW w:w="4530" w:type="dxa"/>
          </w:tcPr>
          <w:p w14:paraId="3D94A641" w14:textId="1FB71AD9" w:rsidR="0086707B" w:rsidRDefault="0086707B" w:rsidP="00EE5EEE">
            <w:pPr>
              <w:ind w:firstLine="0"/>
            </w:pPr>
            <w:r>
              <w:t xml:space="preserve">... </w:t>
            </w:r>
          </w:p>
        </w:tc>
      </w:tr>
    </w:tbl>
    <w:p w14:paraId="3C147268" w14:textId="0F9F58B2" w:rsidR="00402BDD" w:rsidRDefault="00402BDD" w:rsidP="00402BDD">
      <w:pPr>
        <w:ind w:firstLine="0"/>
      </w:pPr>
    </w:p>
    <w:p w14:paraId="06A09964" w14:textId="20C9A50C" w:rsidR="002575DF" w:rsidRDefault="002575DF" w:rsidP="00402BDD">
      <w:pPr>
        <w:ind w:firstLine="0"/>
      </w:pPr>
      <w:r>
        <w:tab/>
        <w:t>Сущность «аудитория»</w:t>
      </w:r>
      <w:r w:rsidR="00972451">
        <w:rPr>
          <w:rStyle w:val="af2"/>
          <w:b/>
          <w:bCs/>
        </w:rPr>
        <w:footnoteReference w:id="2"/>
      </w:r>
      <w:r>
        <w:t xml:space="preserve"> тоже очевидна.</w:t>
      </w:r>
    </w:p>
    <w:p w14:paraId="640CC835" w14:textId="26981845" w:rsidR="00221AFD" w:rsidRPr="002575DF" w:rsidRDefault="00221AFD" w:rsidP="00402BDD">
      <w:pPr>
        <w:ind w:firstLine="0"/>
      </w:pPr>
      <w:r w:rsidRPr="00221AFD">
        <w:rPr>
          <w:b/>
          <w:bCs/>
        </w:rPr>
        <w:t>Аудитория</w:t>
      </w:r>
      <w:r>
        <w:t xml:space="preserve"> (</w:t>
      </w:r>
      <w:r w:rsidRPr="00221AFD">
        <w:rPr>
          <w:rStyle w:val="a5"/>
        </w:rPr>
        <w:t>auditorium</w:t>
      </w:r>
      <w:r w:rsidRPr="002575DF">
        <w:t>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5"/>
        <w:gridCol w:w="1700"/>
        <w:gridCol w:w="4530"/>
      </w:tblGrid>
      <w:tr w:rsidR="00221AFD" w14:paraId="257434C2" w14:textId="77777777" w:rsidTr="009E5EB8">
        <w:tc>
          <w:tcPr>
            <w:tcW w:w="3115" w:type="dxa"/>
          </w:tcPr>
          <w:p w14:paraId="0946CCED" w14:textId="77777777" w:rsidR="00221AFD" w:rsidRPr="00221AFD" w:rsidRDefault="00221AFD" w:rsidP="009E5EB8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Атрибут</w:t>
            </w:r>
          </w:p>
        </w:tc>
        <w:tc>
          <w:tcPr>
            <w:tcW w:w="1700" w:type="dxa"/>
          </w:tcPr>
          <w:p w14:paraId="7C305777" w14:textId="77777777" w:rsidR="00221AFD" w:rsidRPr="00221AFD" w:rsidRDefault="00221AFD" w:rsidP="009E5EB8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Тип</w:t>
            </w:r>
          </w:p>
        </w:tc>
        <w:tc>
          <w:tcPr>
            <w:tcW w:w="4530" w:type="dxa"/>
          </w:tcPr>
          <w:p w14:paraId="65987959" w14:textId="77777777" w:rsidR="00221AFD" w:rsidRPr="00221AFD" w:rsidRDefault="00221AFD" w:rsidP="009E5EB8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Описание</w:t>
            </w:r>
          </w:p>
        </w:tc>
      </w:tr>
      <w:tr w:rsidR="00221AFD" w14:paraId="2D4D383E" w14:textId="77777777" w:rsidTr="009E5EB8">
        <w:tc>
          <w:tcPr>
            <w:tcW w:w="3115" w:type="dxa"/>
          </w:tcPr>
          <w:p w14:paraId="7618BFC1" w14:textId="2F0C09F1" w:rsidR="00221AFD" w:rsidRPr="00EE5EEE" w:rsidRDefault="00221AFD" w:rsidP="00221AFD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id_</w:t>
            </w:r>
            <w:r w:rsidRPr="00221AFD">
              <w:rPr>
                <w:rStyle w:val="a5"/>
              </w:rPr>
              <w:t>auditorium</w:t>
            </w:r>
          </w:p>
        </w:tc>
        <w:tc>
          <w:tcPr>
            <w:tcW w:w="1700" w:type="dxa"/>
          </w:tcPr>
          <w:p w14:paraId="2E8141AE" w14:textId="77777777" w:rsidR="00221AFD" w:rsidRPr="00EE5EEE" w:rsidRDefault="00221AFD" w:rsidP="009E5EB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serial</w:t>
            </w:r>
          </w:p>
        </w:tc>
        <w:tc>
          <w:tcPr>
            <w:tcW w:w="4530" w:type="dxa"/>
          </w:tcPr>
          <w:p w14:paraId="2FC17FB6" w14:textId="77777777" w:rsidR="00221AFD" w:rsidRDefault="00221AFD" w:rsidP="009E5EB8">
            <w:pPr>
              <w:ind w:firstLine="0"/>
            </w:pPr>
            <w:r>
              <w:t>Суррогатный первичный ключ</w:t>
            </w:r>
          </w:p>
        </w:tc>
      </w:tr>
      <w:tr w:rsidR="00221AFD" w14:paraId="4FA03DF3" w14:textId="77777777" w:rsidTr="009E5EB8">
        <w:tc>
          <w:tcPr>
            <w:tcW w:w="3115" w:type="dxa"/>
          </w:tcPr>
          <w:p w14:paraId="0673752C" w14:textId="37330834" w:rsidR="00221AFD" w:rsidRPr="00C17E0A" w:rsidRDefault="00221AFD" w:rsidP="00221AFD">
            <w:pPr>
              <w:pStyle w:val="a3"/>
              <w:rPr>
                <w:lang w:val="en-US"/>
              </w:rPr>
            </w:pPr>
            <w:proofErr w:type="spellStart"/>
            <w:r>
              <w:rPr>
                <w:lang w:val="en-US"/>
              </w:rPr>
              <w:t>room_no</w:t>
            </w:r>
            <w:proofErr w:type="spellEnd"/>
          </w:p>
        </w:tc>
        <w:tc>
          <w:tcPr>
            <w:tcW w:w="1700" w:type="dxa"/>
          </w:tcPr>
          <w:p w14:paraId="1662D9E0" w14:textId="62268DF1" w:rsidR="00221AFD" w:rsidRPr="00C17E0A" w:rsidRDefault="00221AFD" w:rsidP="009E5EB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varchar(10)</w:t>
            </w:r>
          </w:p>
        </w:tc>
        <w:tc>
          <w:tcPr>
            <w:tcW w:w="4530" w:type="dxa"/>
          </w:tcPr>
          <w:p w14:paraId="694D2563" w14:textId="34C6FEF9" w:rsidR="00221AFD" w:rsidRDefault="00221AFD" w:rsidP="009E5EB8">
            <w:pPr>
              <w:ind w:firstLine="0"/>
            </w:pPr>
            <w:r>
              <w:t>Номер помещения</w:t>
            </w:r>
          </w:p>
        </w:tc>
      </w:tr>
      <w:tr w:rsidR="0086707B" w14:paraId="125FDC6F" w14:textId="77777777" w:rsidTr="009E5EB8">
        <w:tc>
          <w:tcPr>
            <w:tcW w:w="3115" w:type="dxa"/>
          </w:tcPr>
          <w:p w14:paraId="53E14A63" w14:textId="3FCDC296" w:rsidR="0086707B" w:rsidRPr="0086707B" w:rsidRDefault="0086707B" w:rsidP="00221AFD">
            <w:pPr>
              <w:pStyle w:val="a3"/>
            </w:pPr>
            <w:r>
              <w:t>…</w:t>
            </w:r>
          </w:p>
        </w:tc>
        <w:tc>
          <w:tcPr>
            <w:tcW w:w="1700" w:type="dxa"/>
          </w:tcPr>
          <w:p w14:paraId="04EF981A" w14:textId="50C8164C" w:rsidR="0086707B" w:rsidRPr="0086707B" w:rsidRDefault="0086707B" w:rsidP="009E5EB8">
            <w:pPr>
              <w:ind w:firstLine="0"/>
            </w:pPr>
            <w:r>
              <w:t>…</w:t>
            </w:r>
          </w:p>
        </w:tc>
        <w:tc>
          <w:tcPr>
            <w:tcW w:w="4530" w:type="dxa"/>
          </w:tcPr>
          <w:p w14:paraId="76AAD2A4" w14:textId="3BAB115C" w:rsidR="0086707B" w:rsidRDefault="0086707B" w:rsidP="009E5EB8">
            <w:pPr>
              <w:ind w:firstLine="0"/>
            </w:pPr>
            <w:r>
              <w:t>…</w:t>
            </w:r>
          </w:p>
        </w:tc>
      </w:tr>
    </w:tbl>
    <w:p w14:paraId="5A1F0349" w14:textId="77777777" w:rsidR="00C47876" w:rsidRDefault="00C47876" w:rsidP="00B533C2">
      <w:pPr>
        <w:ind w:firstLine="0"/>
        <w:rPr>
          <w:b/>
          <w:bCs/>
        </w:rPr>
      </w:pPr>
    </w:p>
    <w:p w14:paraId="70191BA4" w14:textId="73D30AEE" w:rsidR="007F1D5E" w:rsidRDefault="00EE7363" w:rsidP="00ED1CE8">
      <w:pPr>
        <w:ind w:firstLine="790"/>
      </w:pPr>
      <w:r>
        <w:t xml:space="preserve">Перейдем к сущности «расписание». </w:t>
      </w:r>
      <w:r w:rsidR="00AE0263">
        <w:t>В каждой аудитории в разное время мо</w:t>
      </w:r>
      <w:r w:rsidR="00A6498D">
        <w:t>гут</w:t>
      </w:r>
      <w:r w:rsidR="00AE0263">
        <w:t xml:space="preserve"> проходить </w:t>
      </w:r>
      <w:r w:rsidR="00A6498D">
        <w:t xml:space="preserve">разные </w:t>
      </w:r>
      <w:r w:rsidR="00AE0263">
        <w:t>занятия</w:t>
      </w:r>
      <w:r w:rsidR="00A6498D">
        <w:t>,</w:t>
      </w:r>
      <w:r w:rsidR="00AE0263">
        <w:t xml:space="preserve"> </w:t>
      </w:r>
      <w:r w:rsidR="00983396">
        <w:t>с другой стороны,</w:t>
      </w:r>
      <w:r w:rsidR="00AE0263">
        <w:t xml:space="preserve"> строка сущности «расписание» однозначно ссыла</w:t>
      </w:r>
      <w:r w:rsidR="00A6498D">
        <w:t>е</w:t>
      </w:r>
      <w:r w:rsidR="00AE0263">
        <w:t>тся на сущност</w:t>
      </w:r>
      <w:r w:rsidR="00846D30">
        <w:t>ь</w:t>
      </w:r>
      <w:r w:rsidR="00AE0263">
        <w:t xml:space="preserve"> «аудитория». Из чего можно заключить, что связь между сущностями «аудитория» и «расписание» один-ко-многим.</w:t>
      </w:r>
    </w:p>
    <w:p w14:paraId="055F9538" w14:textId="5DC63DD2" w:rsidR="007F1D5E" w:rsidRDefault="007F1D5E" w:rsidP="00ED1CE8">
      <w:pPr>
        <w:ind w:firstLine="790"/>
      </w:pPr>
      <w:r>
        <w:t>Как отмечалось выше, с</w:t>
      </w:r>
      <w:r w:rsidR="00EE7363">
        <w:t xml:space="preserve">трока </w:t>
      </w:r>
      <w:r w:rsidR="00E1720B">
        <w:t>сущности «</w:t>
      </w:r>
      <w:r w:rsidR="00EE7363">
        <w:t>расписани</w:t>
      </w:r>
      <w:r w:rsidR="00E1720B">
        <w:t>е»</w:t>
      </w:r>
      <w:r w:rsidR="00EE7363">
        <w:t xml:space="preserve"> должна однозначно определяться для каждой </w:t>
      </w:r>
      <w:r w:rsidR="00E1720B">
        <w:t xml:space="preserve">сущности «аудитории», т.е. в данный момент времени в аудитории не может проходить более одного занятия. Учитывая специфику </w:t>
      </w:r>
      <w:r>
        <w:t>ВУЗ</w:t>
      </w:r>
      <w:r w:rsidR="00C605AF" w:rsidRPr="00C605AF">
        <w:t>’</w:t>
      </w:r>
      <w:r>
        <w:t>а,</w:t>
      </w:r>
      <w:r w:rsidR="00E1720B" w:rsidRPr="00E1720B">
        <w:t xml:space="preserve"> </w:t>
      </w:r>
      <w:r w:rsidR="00E1720B">
        <w:t>однозначность достигается следующими атрибутами: год, семестр, день недели, время начала занятий, продолжительность или время конца занятий и аудитория.</w:t>
      </w:r>
    </w:p>
    <w:p w14:paraId="5BED97D2" w14:textId="49474A76" w:rsidR="002575DF" w:rsidRDefault="009C4026" w:rsidP="00ED1CE8">
      <w:pPr>
        <w:ind w:firstLine="790"/>
      </w:pPr>
      <w:r>
        <w:t xml:space="preserve">В </w:t>
      </w:r>
      <w:r w:rsidR="007F1D5E">
        <w:t>«расписание»</w:t>
      </w:r>
      <w:r>
        <w:t xml:space="preserve"> надлежит добавить атрибуты: тип заняти</w:t>
      </w:r>
      <w:r w:rsidR="007F1D5E">
        <w:t>я</w:t>
      </w:r>
      <w:r>
        <w:t xml:space="preserve"> (лекции, семинар и т.п.), преподаватель и </w:t>
      </w:r>
      <w:r w:rsidR="005F4E37">
        <w:t>т.</w:t>
      </w:r>
      <w:r w:rsidR="007F1D5E">
        <w:t>д</w:t>
      </w:r>
      <w:r w:rsidR="005F4E37">
        <w:t>.</w:t>
      </w:r>
      <w:r w:rsidR="007F1D5E">
        <w:t>, но на данный момент это для нас неважно и ограничимся атрибутом – тип занятия.</w:t>
      </w:r>
    </w:p>
    <w:p w14:paraId="008C55E0" w14:textId="77777777" w:rsidR="003F3156" w:rsidRDefault="003F3156" w:rsidP="003F3156">
      <w:pPr>
        <w:ind w:firstLine="0"/>
        <w:rPr>
          <w:rFonts w:eastAsiaTheme="majorEastAsia"/>
        </w:rPr>
      </w:pPr>
      <w:r w:rsidRPr="00B533C2">
        <w:rPr>
          <w:b/>
          <w:bCs/>
        </w:rPr>
        <w:t>Расписание</w:t>
      </w:r>
      <w:r>
        <w:t xml:space="preserve"> (</w:t>
      </w:r>
      <w:r w:rsidRPr="00B533C2">
        <w:rPr>
          <w:rStyle w:val="a5"/>
          <w:rFonts w:eastAsiaTheme="majorEastAsia"/>
        </w:rPr>
        <w:t>schedule</w:t>
      </w:r>
      <w:r w:rsidRPr="00B533C2">
        <w:rPr>
          <w:rFonts w:eastAsiaTheme="majorEastAsia"/>
        </w:rPr>
        <w:t>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5"/>
        <w:gridCol w:w="1700"/>
        <w:gridCol w:w="4530"/>
      </w:tblGrid>
      <w:tr w:rsidR="003F3156" w14:paraId="66B7131F" w14:textId="77777777" w:rsidTr="006513A1">
        <w:tc>
          <w:tcPr>
            <w:tcW w:w="3115" w:type="dxa"/>
          </w:tcPr>
          <w:p w14:paraId="3F82CDBF" w14:textId="77777777" w:rsidR="003F3156" w:rsidRPr="00221AFD" w:rsidRDefault="003F3156" w:rsidP="006513A1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Атрибут</w:t>
            </w:r>
          </w:p>
        </w:tc>
        <w:tc>
          <w:tcPr>
            <w:tcW w:w="1700" w:type="dxa"/>
          </w:tcPr>
          <w:p w14:paraId="181BE14B" w14:textId="77777777" w:rsidR="003F3156" w:rsidRPr="00221AFD" w:rsidRDefault="003F3156" w:rsidP="006513A1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Тип</w:t>
            </w:r>
          </w:p>
        </w:tc>
        <w:tc>
          <w:tcPr>
            <w:tcW w:w="4530" w:type="dxa"/>
          </w:tcPr>
          <w:p w14:paraId="009EC9F9" w14:textId="77777777" w:rsidR="003F3156" w:rsidRPr="00221AFD" w:rsidRDefault="003F3156" w:rsidP="006513A1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Описание</w:t>
            </w:r>
          </w:p>
        </w:tc>
      </w:tr>
      <w:tr w:rsidR="003F3156" w14:paraId="0B427647" w14:textId="77777777" w:rsidTr="006513A1">
        <w:tc>
          <w:tcPr>
            <w:tcW w:w="3115" w:type="dxa"/>
          </w:tcPr>
          <w:p w14:paraId="186578E9" w14:textId="77777777" w:rsidR="003F3156" w:rsidRPr="00EE5EEE" w:rsidRDefault="003F3156" w:rsidP="006513A1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id_</w:t>
            </w:r>
            <w:r w:rsidRPr="00B533C2">
              <w:rPr>
                <w:rStyle w:val="a5"/>
                <w:rFonts w:eastAsiaTheme="majorEastAsia"/>
              </w:rPr>
              <w:t>schedule</w:t>
            </w:r>
          </w:p>
        </w:tc>
        <w:tc>
          <w:tcPr>
            <w:tcW w:w="1700" w:type="dxa"/>
          </w:tcPr>
          <w:p w14:paraId="07DC5020" w14:textId="77777777" w:rsidR="003F3156" w:rsidRPr="00EE5EEE" w:rsidRDefault="003F3156" w:rsidP="006513A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serial</w:t>
            </w:r>
          </w:p>
        </w:tc>
        <w:tc>
          <w:tcPr>
            <w:tcW w:w="4530" w:type="dxa"/>
          </w:tcPr>
          <w:p w14:paraId="29FA880F" w14:textId="77777777" w:rsidR="003F3156" w:rsidRDefault="003F3156" w:rsidP="006513A1">
            <w:pPr>
              <w:ind w:firstLine="0"/>
            </w:pPr>
            <w:r>
              <w:t>Суррогатный первичный ключ</w:t>
            </w:r>
          </w:p>
        </w:tc>
      </w:tr>
      <w:tr w:rsidR="003F3156" w14:paraId="0B568FB0" w14:textId="77777777" w:rsidTr="006513A1">
        <w:tc>
          <w:tcPr>
            <w:tcW w:w="3115" w:type="dxa"/>
          </w:tcPr>
          <w:p w14:paraId="38739344" w14:textId="77777777" w:rsidR="003F3156" w:rsidRPr="00DF6344" w:rsidRDefault="003F3156" w:rsidP="006513A1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id_</w:t>
            </w:r>
            <w:r w:rsidRPr="00221AFD">
              <w:rPr>
                <w:rStyle w:val="a5"/>
              </w:rPr>
              <w:t>auditorium</w:t>
            </w:r>
          </w:p>
        </w:tc>
        <w:tc>
          <w:tcPr>
            <w:tcW w:w="1700" w:type="dxa"/>
          </w:tcPr>
          <w:p w14:paraId="44E571C4" w14:textId="77777777" w:rsidR="003F3156" w:rsidRPr="00787B1D" w:rsidRDefault="003F3156" w:rsidP="006513A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4530" w:type="dxa"/>
          </w:tcPr>
          <w:p w14:paraId="314A52C8" w14:textId="6657EA5C" w:rsidR="003F3156" w:rsidRDefault="008621C4" w:rsidP="006513A1">
            <w:pPr>
              <w:ind w:firstLine="0"/>
            </w:pPr>
            <w:r>
              <w:rPr>
                <w:rFonts w:eastAsiaTheme="majorEastAsia"/>
                <w:lang w:val="en-US"/>
              </w:rPr>
              <w:t xml:space="preserve">id </w:t>
            </w:r>
            <w:r>
              <w:rPr>
                <w:rFonts w:eastAsiaTheme="majorEastAsia"/>
              </w:rPr>
              <w:t>а</w:t>
            </w:r>
            <w:r w:rsidR="003F3156">
              <w:t>удитори</w:t>
            </w:r>
            <w:r>
              <w:t>и</w:t>
            </w:r>
            <w:r w:rsidR="003F3156">
              <w:t>, внешний ключ</w:t>
            </w:r>
          </w:p>
        </w:tc>
      </w:tr>
      <w:tr w:rsidR="003F3156" w14:paraId="04F14F49" w14:textId="77777777" w:rsidTr="006513A1">
        <w:tc>
          <w:tcPr>
            <w:tcW w:w="3115" w:type="dxa"/>
          </w:tcPr>
          <w:p w14:paraId="12D2FBED" w14:textId="77777777" w:rsidR="003F3156" w:rsidRDefault="003F3156" w:rsidP="006513A1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lastRenderedPageBreak/>
              <w:t>year</w:t>
            </w:r>
          </w:p>
        </w:tc>
        <w:tc>
          <w:tcPr>
            <w:tcW w:w="1700" w:type="dxa"/>
          </w:tcPr>
          <w:p w14:paraId="43177449" w14:textId="77777777" w:rsidR="003F3156" w:rsidRDefault="003F3156" w:rsidP="006513A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smallint</w:t>
            </w:r>
          </w:p>
        </w:tc>
        <w:tc>
          <w:tcPr>
            <w:tcW w:w="4530" w:type="dxa"/>
          </w:tcPr>
          <w:p w14:paraId="75D4EF68" w14:textId="77777777" w:rsidR="003F3156" w:rsidRDefault="003F3156" w:rsidP="006513A1">
            <w:pPr>
              <w:ind w:firstLine="0"/>
            </w:pPr>
            <w:r>
              <w:t>Год</w:t>
            </w:r>
          </w:p>
        </w:tc>
      </w:tr>
      <w:tr w:rsidR="003F3156" w14:paraId="26A7D8F2" w14:textId="77777777" w:rsidTr="006513A1">
        <w:tc>
          <w:tcPr>
            <w:tcW w:w="3115" w:type="dxa"/>
          </w:tcPr>
          <w:p w14:paraId="387B6994" w14:textId="77777777" w:rsidR="003F3156" w:rsidRDefault="003F3156" w:rsidP="006513A1">
            <w:pPr>
              <w:pStyle w:val="a3"/>
              <w:rPr>
                <w:lang w:val="en-US"/>
              </w:rPr>
            </w:pPr>
            <w:r w:rsidRPr="00703889">
              <w:rPr>
                <w:lang w:val="en-US"/>
              </w:rPr>
              <w:t>semester</w:t>
            </w:r>
          </w:p>
        </w:tc>
        <w:tc>
          <w:tcPr>
            <w:tcW w:w="1700" w:type="dxa"/>
          </w:tcPr>
          <w:p w14:paraId="718E263C" w14:textId="77777777" w:rsidR="003F3156" w:rsidRPr="00703889" w:rsidRDefault="003F3156" w:rsidP="006513A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smallint</w:t>
            </w:r>
          </w:p>
        </w:tc>
        <w:tc>
          <w:tcPr>
            <w:tcW w:w="4530" w:type="dxa"/>
          </w:tcPr>
          <w:p w14:paraId="755DB2F8" w14:textId="2ADFF397" w:rsidR="003F3156" w:rsidRDefault="00F84626" w:rsidP="006513A1">
            <w:pPr>
              <w:ind w:firstLine="0"/>
            </w:pPr>
            <w:r>
              <w:t>0 – осенний с</w:t>
            </w:r>
            <w:r w:rsidR="003F3156">
              <w:t>еместр</w:t>
            </w:r>
            <w:r>
              <w:t xml:space="preserve">, 1 – весенний </w:t>
            </w:r>
          </w:p>
        </w:tc>
      </w:tr>
      <w:tr w:rsidR="003F3156" w14:paraId="2383ADD4" w14:textId="77777777" w:rsidTr="006513A1">
        <w:tc>
          <w:tcPr>
            <w:tcW w:w="3115" w:type="dxa"/>
          </w:tcPr>
          <w:p w14:paraId="103A7157" w14:textId="77777777" w:rsidR="003F3156" w:rsidRDefault="003F3156" w:rsidP="006513A1">
            <w:pPr>
              <w:pStyle w:val="a3"/>
              <w:rPr>
                <w:lang w:val="en-US"/>
              </w:rPr>
            </w:pPr>
            <w:proofErr w:type="spellStart"/>
            <w:r>
              <w:rPr>
                <w:lang w:val="en-US"/>
              </w:rPr>
              <w:t>day_week</w:t>
            </w:r>
            <w:proofErr w:type="spellEnd"/>
          </w:p>
        </w:tc>
        <w:tc>
          <w:tcPr>
            <w:tcW w:w="1700" w:type="dxa"/>
          </w:tcPr>
          <w:p w14:paraId="2D1ADDA4" w14:textId="77777777" w:rsidR="003F3156" w:rsidRDefault="003F3156" w:rsidP="006513A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smallint</w:t>
            </w:r>
          </w:p>
        </w:tc>
        <w:tc>
          <w:tcPr>
            <w:tcW w:w="4530" w:type="dxa"/>
          </w:tcPr>
          <w:p w14:paraId="7AB5978B" w14:textId="77777777" w:rsidR="003F3156" w:rsidRPr="00787B1D" w:rsidRDefault="003F3156" w:rsidP="006513A1">
            <w:pPr>
              <w:ind w:firstLine="0"/>
            </w:pPr>
            <w:r>
              <w:t>День недели</w:t>
            </w:r>
          </w:p>
        </w:tc>
      </w:tr>
      <w:tr w:rsidR="003F3156" w14:paraId="134B5D05" w14:textId="77777777" w:rsidTr="006513A1">
        <w:tc>
          <w:tcPr>
            <w:tcW w:w="3115" w:type="dxa"/>
          </w:tcPr>
          <w:p w14:paraId="0DB05B16" w14:textId="77777777" w:rsidR="003F3156" w:rsidRPr="00787B1D" w:rsidRDefault="003F3156" w:rsidP="006513A1">
            <w:pPr>
              <w:pStyle w:val="a3"/>
            </w:pPr>
            <w:proofErr w:type="spellStart"/>
            <w:r>
              <w:rPr>
                <w:lang w:val="en-US"/>
              </w:rPr>
              <w:t>time_start</w:t>
            </w:r>
            <w:proofErr w:type="spellEnd"/>
          </w:p>
        </w:tc>
        <w:tc>
          <w:tcPr>
            <w:tcW w:w="1700" w:type="dxa"/>
          </w:tcPr>
          <w:p w14:paraId="41A30FE4" w14:textId="77777777" w:rsidR="003F3156" w:rsidRDefault="003F3156" w:rsidP="006513A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time </w:t>
            </w:r>
          </w:p>
        </w:tc>
        <w:tc>
          <w:tcPr>
            <w:tcW w:w="4530" w:type="dxa"/>
          </w:tcPr>
          <w:p w14:paraId="27A580CF" w14:textId="77777777" w:rsidR="003F3156" w:rsidRPr="00787B1D" w:rsidRDefault="003F3156" w:rsidP="006513A1">
            <w:pPr>
              <w:ind w:firstLine="0"/>
            </w:pPr>
            <w:r>
              <w:t>Время начала занятий</w:t>
            </w:r>
          </w:p>
        </w:tc>
      </w:tr>
      <w:tr w:rsidR="003F3156" w14:paraId="576334E6" w14:textId="77777777" w:rsidTr="006513A1">
        <w:tc>
          <w:tcPr>
            <w:tcW w:w="3115" w:type="dxa"/>
          </w:tcPr>
          <w:p w14:paraId="4D3C37CC" w14:textId="77777777" w:rsidR="003F3156" w:rsidRDefault="003F3156" w:rsidP="006513A1">
            <w:pPr>
              <w:pStyle w:val="a3"/>
              <w:rPr>
                <w:lang w:val="en-US"/>
              </w:rPr>
            </w:pPr>
            <w:proofErr w:type="spellStart"/>
            <w:r>
              <w:rPr>
                <w:lang w:val="en-US"/>
              </w:rPr>
              <w:t>time_end</w:t>
            </w:r>
            <w:proofErr w:type="spellEnd"/>
          </w:p>
        </w:tc>
        <w:tc>
          <w:tcPr>
            <w:tcW w:w="1700" w:type="dxa"/>
          </w:tcPr>
          <w:p w14:paraId="1A3562AE" w14:textId="77777777" w:rsidR="003F3156" w:rsidRPr="00787B1D" w:rsidRDefault="003F3156" w:rsidP="006513A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  <w:tc>
          <w:tcPr>
            <w:tcW w:w="4530" w:type="dxa"/>
          </w:tcPr>
          <w:p w14:paraId="0D177153" w14:textId="77777777" w:rsidR="003F3156" w:rsidRDefault="003F3156" w:rsidP="006513A1">
            <w:pPr>
              <w:ind w:firstLine="0"/>
            </w:pPr>
            <w:r>
              <w:t>Время конца занятий</w:t>
            </w:r>
          </w:p>
        </w:tc>
      </w:tr>
      <w:tr w:rsidR="003F3156" w14:paraId="574FBD2C" w14:textId="77777777" w:rsidTr="006513A1">
        <w:tc>
          <w:tcPr>
            <w:tcW w:w="3115" w:type="dxa"/>
          </w:tcPr>
          <w:p w14:paraId="13F13ACB" w14:textId="77777777" w:rsidR="003F3156" w:rsidRDefault="003F3156" w:rsidP="006513A1">
            <w:pPr>
              <w:pStyle w:val="a3"/>
              <w:rPr>
                <w:lang w:val="en-US"/>
              </w:rPr>
            </w:pPr>
            <w:proofErr w:type="spellStart"/>
            <w:r>
              <w:rPr>
                <w:lang w:val="en-US"/>
              </w:rPr>
              <w:t>type_</w:t>
            </w:r>
            <w:r w:rsidRPr="00C17DF7">
              <w:rPr>
                <w:lang w:val="en-US"/>
              </w:rPr>
              <w:t>lesson</w:t>
            </w:r>
            <w:proofErr w:type="spellEnd"/>
          </w:p>
        </w:tc>
        <w:tc>
          <w:tcPr>
            <w:tcW w:w="1700" w:type="dxa"/>
          </w:tcPr>
          <w:p w14:paraId="28692C0E" w14:textId="628AC42A" w:rsidR="003F3156" w:rsidRPr="00846D30" w:rsidRDefault="00846D30" w:rsidP="006513A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smallint</w:t>
            </w:r>
          </w:p>
        </w:tc>
        <w:tc>
          <w:tcPr>
            <w:tcW w:w="4530" w:type="dxa"/>
          </w:tcPr>
          <w:p w14:paraId="65CBD24D" w14:textId="17AD1EB6" w:rsidR="003F3156" w:rsidRPr="00C17DF7" w:rsidRDefault="00713F4B" w:rsidP="006513A1">
            <w:pPr>
              <w:ind w:firstLine="0"/>
            </w:pPr>
            <w:r>
              <w:t>0 – л</w:t>
            </w:r>
            <w:r w:rsidR="003F3156">
              <w:t xml:space="preserve">екция, </w:t>
            </w:r>
            <w:r>
              <w:t xml:space="preserve">1 – </w:t>
            </w:r>
            <w:r w:rsidR="003F3156">
              <w:t>семинар и т.п.</w:t>
            </w:r>
            <w:r>
              <w:t xml:space="preserve"> </w:t>
            </w:r>
          </w:p>
        </w:tc>
      </w:tr>
      <w:tr w:rsidR="003F3156" w14:paraId="681C5C27" w14:textId="77777777" w:rsidTr="006513A1">
        <w:tc>
          <w:tcPr>
            <w:tcW w:w="3115" w:type="dxa"/>
          </w:tcPr>
          <w:p w14:paraId="29191BB9" w14:textId="77777777" w:rsidR="003F3156" w:rsidRPr="0086707B" w:rsidRDefault="003F3156" w:rsidP="006513A1">
            <w:pPr>
              <w:pStyle w:val="a3"/>
            </w:pPr>
            <w:r>
              <w:t>…</w:t>
            </w:r>
          </w:p>
        </w:tc>
        <w:tc>
          <w:tcPr>
            <w:tcW w:w="1700" w:type="dxa"/>
          </w:tcPr>
          <w:p w14:paraId="434960C6" w14:textId="77777777" w:rsidR="003F3156" w:rsidRPr="0086707B" w:rsidRDefault="003F3156" w:rsidP="006513A1">
            <w:pPr>
              <w:ind w:firstLine="0"/>
            </w:pPr>
            <w:r>
              <w:t>…</w:t>
            </w:r>
          </w:p>
        </w:tc>
        <w:tc>
          <w:tcPr>
            <w:tcW w:w="4530" w:type="dxa"/>
          </w:tcPr>
          <w:p w14:paraId="71125A3A" w14:textId="77777777" w:rsidR="003F3156" w:rsidRDefault="003F3156" w:rsidP="006513A1">
            <w:pPr>
              <w:ind w:firstLine="0"/>
            </w:pPr>
            <w:r>
              <w:t>…</w:t>
            </w:r>
          </w:p>
        </w:tc>
      </w:tr>
    </w:tbl>
    <w:p w14:paraId="237E4A12" w14:textId="77777777" w:rsidR="007F1D5E" w:rsidRDefault="007F1D5E" w:rsidP="003F3156">
      <w:pPr>
        <w:ind w:firstLine="0"/>
      </w:pPr>
    </w:p>
    <w:p w14:paraId="5301B90C" w14:textId="643505BE" w:rsidR="005F4E37" w:rsidRDefault="00F87C9B" w:rsidP="00ED1CE8">
      <w:pPr>
        <w:ind w:firstLine="790"/>
      </w:pPr>
      <w:r>
        <w:t>Нам осталось связать сущности «группа» и «расписание». С одной стороны</w:t>
      </w:r>
      <w:r w:rsidR="00CB3413">
        <w:t xml:space="preserve"> то, </w:t>
      </w:r>
      <w:r>
        <w:t xml:space="preserve">что на занятиях может присутствовать несколько групп, в терминах </w:t>
      </w:r>
      <w:r w:rsidR="00846D30">
        <w:t>БД сущности «расписание» соответствует несколько сущностей «группа»</w:t>
      </w:r>
      <w:r>
        <w:t>.</w:t>
      </w:r>
      <w:r w:rsidR="00846D30">
        <w:t xml:space="preserve"> С другой, каждая группа в течения дня посещает несколько занятий, т.е.  сущности «группа» соответствует несколько сущностей «расписание». </w:t>
      </w:r>
      <w:r w:rsidR="008D505F">
        <w:t xml:space="preserve">Отсюда следует, что связь между группой и расписанием </w:t>
      </w:r>
      <w:r w:rsidR="008D505F" w:rsidRPr="00BC59C3">
        <w:t>многие</w:t>
      </w:r>
      <w:r w:rsidR="008D505F">
        <w:t>-</w:t>
      </w:r>
      <w:r w:rsidR="008D505F" w:rsidRPr="00BC59C3">
        <w:t>ко</w:t>
      </w:r>
      <w:r w:rsidR="008D505F">
        <w:t>-</w:t>
      </w:r>
      <w:r w:rsidR="008D505F" w:rsidRPr="00BC59C3">
        <w:t>многим</w:t>
      </w:r>
      <w:r w:rsidR="008D505F">
        <w:t>.</w:t>
      </w:r>
    </w:p>
    <w:p w14:paraId="1D6CFD4F" w14:textId="2B550870" w:rsidR="000E6FA5" w:rsidRDefault="00BC59C3" w:rsidP="00BC59C3">
      <w:pPr>
        <w:ind w:firstLine="790"/>
      </w:pPr>
      <w:r w:rsidRPr="00BC59C3">
        <w:t xml:space="preserve">Чтобы создать связи </w:t>
      </w:r>
      <w:r w:rsidR="006025A2" w:rsidRPr="00BC59C3">
        <w:t>многие</w:t>
      </w:r>
      <w:r w:rsidR="006025A2">
        <w:t>-</w:t>
      </w:r>
      <w:r w:rsidR="006025A2" w:rsidRPr="00BC59C3">
        <w:t>ко</w:t>
      </w:r>
      <w:r w:rsidR="006025A2">
        <w:t>-</w:t>
      </w:r>
      <w:r w:rsidR="006025A2" w:rsidRPr="00BC59C3">
        <w:t>многим</w:t>
      </w:r>
      <w:r w:rsidRPr="00BC59C3">
        <w:t xml:space="preserve">, необходимо создать новую таблицу для подключения двух других. Эта новая таблица называется </w:t>
      </w:r>
      <w:r>
        <w:t>ассоциативной</w:t>
      </w:r>
      <w:r w:rsidRPr="00BC59C3">
        <w:t xml:space="preserve"> таблицей</w:t>
      </w:r>
      <w:r>
        <w:t>.</w:t>
      </w:r>
      <w:r w:rsidR="00B72C4A">
        <w:t xml:space="preserve"> </w:t>
      </w:r>
      <w:r w:rsidR="00B72C4A" w:rsidRPr="00B72C4A">
        <w:t>Для этих связей необходимо просто соединить соответствующие поля с помощью строки</w:t>
      </w:r>
      <w:r w:rsidR="00B72C4A">
        <w:t>.</w:t>
      </w:r>
    </w:p>
    <w:p w14:paraId="0AEB0D8E" w14:textId="070A24CF" w:rsidR="00ED1CE8" w:rsidRDefault="00B72C4A" w:rsidP="00BC59C3">
      <w:pPr>
        <w:ind w:firstLine="790"/>
        <w:rPr>
          <w:rFonts w:eastAsiaTheme="majorEastAsia"/>
        </w:rPr>
      </w:pPr>
      <w:r>
        <w:t>В нашем случае</w:t>
      </w:r>
      <w:r w:rsidR="00A64B2D">
        <w:t xml:space="preserve">, такой ассоциативной таблицей </w:t>
      </w:r>
      <w:r w:rsidR="000E6FA5">
        <w:t>будет</w:t>
      </w:r>
      <w:r w:rsidR="00A64B2D">
        <w:t xml:space="preserve"> таблица </w:t>
      </w:r>
      <w:proofErr w:type="spellStart"/>
      <w:r w:rsidR="000E6FA5" w:rsidRPr="000E6FA5">
        <w:rPr>
          <w:rStyle w:val="a5"/>
        </w:rPr>
        <w:t>group_</w:t>
      </w:r>
      <w:r w:rsidR="00A64B2D" w:rsidRPr="00B533C2">
        <w:rPr>
          <w:rStyle w:val="a5"/>
          <w:rFonts w:eastAsiaTheme="majorEastAsia"/>
        </w:rPr>
        <w:t>schedule</w:t>
      </w:r>
      <w:proofErr w:type="spellEnd"/>
      <w:r w:rsidR="00A64B2D" w:rsidRPr="00A64B2D">
        <w:rPr>
          <w:rFonts w:eastAsiaTheme="majorEastAsia"/>
        </w:rPr>
        <w:t xml:space="preserve">. Одна </w:t>
      </w:r>
      <w:r w:rsidR="00A64B2D">
        <w:rPr>
          <w:rFonts w:eastAsiaTheme="majorEastAsia"/>
        </w:rPr>
        <w:t xml:space="preserve">строка посредством внешних ключей соединяет </w:t>
      </w:r>
      <w:r w:rsidR="000E6FA5">
        <w:rPr>
          <w:rFonts w:eastAsiaTheme="majorEastAsia"/>
        </w:rPr>
        <w:t>«</w:t>
      </w:r>
      <w:r w:rsidR="00A64B2D">
        <w:rPr>
          <w:rFonts w:eastAsiaTheme="majorEastAsia"/>
        </w:rPr>
        <w:t>группу</w:t>
      </w:r>
      <w:r w:rsidR="000E6FA5">
        <w:rPr>
          <w:rFonts w:eastAsiaTheme="majorEastAsia"/>
        </w:rPr>
        <w:t>»</w:t>
      </w:r>
      <w:r w:rsidR="00A64B2D">
        <w:rPr>
          <w:rFonts w:eastAsiaTheme="majorEastAsia"/>
        </w:rPr>
        <w:t xml:space="preserve"> и </w:t>
      </w:r>
      <w:r w:rsidR="000E6FA5">
        <w:rPr>
          <w:rFonts w:eastAsiaTheme="majorEastAsia"/>
        </w:rPr>
        <w:t>«расписание»</w:t>
      </w:r>
      <w:r w:rsidR="00A64B2D">
        <w:rPr>
          <w:rFonts w:eastAsiaTheme="majorEastAsia"/>
        </w:rPr>
        <w:t>.</w:t>
      </w:r>
    </w:p>
    <w:p w14:paraId="5A358DE9" w14:textId="704779F3" w:rsidR="000E6FA5" w:rsidRDefault="000E6FA5" w:rsidP="000E6FA5">
      <w:pPr>
        <w:ind w:firstLine="0"/>
        <w:rPr>
          <w:rFonts w:eastAsiaTheme="majorEastAsia"/>
        </w:rPr>
      </w:pPr>
      <w:r w:rsidRPr="00986FBA">
        <w:rPr>
          <w:rFonts w:eastAsiaTheme="majorEastAsia"/>
          <w:b/>
          <w:bCs/>
        </w:rPr>
        <w:t>Группа-расписание</w:t>
      </w:r>
      <w:r>
        <w:rPr>
          <w:rFonts w:eastAsiaTheme="majorEastAsia"/>
        </w:rPr>
        <w:t xml:space="preserve"> (</w:t>
      </w:r>
      <w:proofErr w:type="spellStart"/>
      <w:r w:rsidRPr="000E6FA5">
        <w:rPr>
          <w:rStyle w:val="a5"/>
        </w:rPr>
        <w:t>group_</w:t>
      </w:r>
      <w:r w:rsidRPr="00B533C2">
        <w:rPr>
          <w:rStyle w:val="a5"/>
          <w:rFonts w:eastAsiaTheme="majorEastAsia"/>
        </w:rPr>
        <w:t>schedule</w:t>
      </w:r>
      <w:proofErr w:type="spellEnd"/>
      <w:r>
        <w:rPr>
          <w:rFonts w:eastAsiaTheme="majorEastAsia"/>
        </w:rPr>
        <w:t>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5"/>
        <w:gridCol w:w="1700"/>
        <w:gridCol w:w="4530"/>
      </w:tblGrid>
      <w:tr w:rsidR="00986FBA" w14:paraId="0D96136B" w14:textId="77777777" w:rsidTr="006513A1">
        <w:tc>
          <w:tcPr>
            <w:tcW w:w="3115" w:type="dxa"/>
          </w:tcPr>
          <w:p w14:paraId="19A92C91" w14:textId="77777777" w:rsidR="00986FBA" w:rsidRPr="00221AFD" w:rsidRDefault="00986FBA" w:rsidP="006513A1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Атрибут</w:t>
            </w:r>
          </w:p>
        </w:tc>
        <w:tc>
          <w:tcPr>
            <w:tcW w:w="1700" w:type="dxa"/>
          </w:tcPr>
          <w:p w14:paraId="0A1F66C9" w14:textId="77777777" w:rsidR="00986FBA" w:rsidRPr="00221AFD" w:rsidRDefault="00986FBA" w:rsidP="006513A1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Тип</w:t>
            </w:r>
          </w:p>
        </w:tc>
        <w:tc>
          <w:tcPr>
            <w:tcW w:w="4530" w:type="dxa"/>
          </w:tcPr>
          <w:p w14:paraId="71B6D1A8" w14:textId="77777777" w:rsidR="00986FBA" w:rsidRPr="00221AFD" w:rsidRDefault="00986FBA" w:rsidP="006513A1">
            <w:pPr>
              <w:ind w:firstLine="0"/>
              <w:rPr>
                <w:b/>
                <w:bCs/>
              </w:rPr>
            </w:pPr>
            <w:r w:rsidRPr="00221AFD">
              <w:rPr>
                <w:b/>
                <w:bCs/>
              </w:rPr>
              <w:t>Описание</w:t>
            </w:r>
          </w:p>
        </w:tc>
      </w:tr>
      <w:tr w:rsidR="00986FBA" w14:paraId="049FEA0C" w14:textId="77777777" w:rsidTr="00986FBA">
        <w:tc>
          <w:tcPr>
            <w:tcW w:w="3115" w:type="dxa"/>
          </w:tcPr>
          <w:p w14:paraId="2604D802" w14:textId="7CF908BD" w:rsidR="00986FBA" w:rsidRPr="008734A2" w:rsidRDefault="008734A2" w:rsidP="000A4744">
            <w:pPr>
              <w:pStyle w:val="a3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id_group</w:t>
            </w:r>
          </w:p>
        </w:tc>
        <w:tc>
          <w:tcPr>
            <w:tcW w:w="1700" w:type="dxa"/>
          </w:tcPr>
          <w:p w14:paraId="22DF94C1" w14:textId="6CC9EAEF" w:rsidR="00986FBA" w:rsidRPr="008734A2" w:rsidRDefault="008734A2" w:rsidP="00986FBA">
            <w:pPr>
              <w:ind w:firstLine="0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int</w:t>
            </w:r>
          </w:p>
        </w:tc>
        <w:tc>
          <w:tcPr>
            <w:tcW w:w="4530" w:type="dxa"/>
          </w:tcPr>
          <w:p w14:paraId="765A6349" w14:textId="45FFDB64" w:rsidR="00986FBA" w:rsidRDefault="008734A2" w:rsidP="00986FBA">
            <w:pPr>
              <w:ind w:firstLine="0"/>
              <w:rPr>
                <w:rFonts w:eastAsiaTheme="majorEastAsia"/>
              </w:rPr>
            </w:pPr>
            <w:r>
              <w:rPr>
                <w:rFonts w:eastAsiaTheme="majorEastAsia"/>
                <w:lang w:val="en-US"/>
              </w:rPr>
              <w:t xml:space="preserve">id </w:t>
            </w:r>
            <w:r>
              <w:rPr>
                <w:rFonts w:eastAsiaTheme="majorEastAsia"/>
              </w:rPr>
              <w:t>группы</w:t>
            </w:r>
            <w:r w:rsidR="00C0061A">
              <w:rPr>
                <w:rFonts w:eastAsiaTheme="majorEastAsia"/>
              </w:rPr>
              <w:t>,</w:t>
            </w:r>
            <w:r>
              <w:rPr>
                <w:rFonts w:eastAsiaTheme="majorEastAsia"/>
              </w:rPr>
              <w:t xml:space="preserve"> внешний ключ</w:t>
            </w:r>
          </w:p>
        </w:tc>
      </w:tr>
      <w:tr w:rsidR="008734A2" w14:paraId="3CCEA094" w14:textId="77777777" w:rsidTr="00986FBA">
        <w:tc>
          <w:tcPr>
            <w:tcW w:w="3115" w:type="dxa"/>
          </w:tcPr>
          <w:p w14:paraId="05E29206" w14:textId="14CE1B09" w:rsidR="008734A2" w:rsidRDefault="008734A2" w:rsidP="00CC3A2A">
            <w:pPr>
              <w:pStyle w:val="a3"/>
              <w:rPr>
                <w:rFonts w:eastAsiaTheme="majorEastAsia"/>
              </w:rPr>
            </w:pPr>
            <w:r>
              <w:rPr>
                <w:lang w:val="en-US"/>
              </w:rPr>
              <w:t>id_</w:t>
            </w:r>
            <w:r w:rsidRPr="00B533C2">
              <w:rPr>
                <w:rStyle w:val="a5"/>
                <w:rFonts w:eastAsiaTheme="majorEastAsia"/>
              </w:rPr>
              <w:t>schedule</w:t>
            </w:r>
          </w:p>
        </w:tc>
        <w:tc>
          <w:tcPr>
            <w:tcW w:w="1700" w:type="dxa"/>
          </w:tcPr>
          <w:p w14:paraId="6008A47A" w14:textId="09E21C5D" w:rsidR="008734A2" w:rsidRPr="008734A2" w:rsidRDefault="008734A2" w:rsidP="008734A2">
            <w:pPr>
              <w:ind w:firstLine="0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int</w:t>
            </w:r>
          </w:p>
        </w:tc>
        <w:tc>
          <w:tcPr>
            <w:tcW w:w="4530" w:type="dxa"/>
          </w:tcPr>
          <w:p w14:paraId="469AD448" w14:textId="4C8896EA" w:rsidR="008734A2" w:rsidRPr="008734A2" w:rsidRDefault="008734A2" w:rsidP="008734A2">
            <w:pPr>
              <w:ind w:firstLine="0"/>
              <w:rPr>
                <w:rFonts w:eastAsiaTheme="majorEastAsia"/>
              </w:rPr>
            </w:pPr>
            <w:r>
              <w:rPr>
                <w:rFonts w:eastAsiaTheme="majorEastAsia"/>
                <w:lang w:val="en-US"/>
              </w:rPr>
              <w:t xml:space="preserve">id </w:t>
            </w:r>
            <w:r>
              <w:rPr>
                <w:rFonts w:eastAsiaTheme="majorEastAsia"/>
              </w:rPr>
              <w:t>расписания, внешний ключ</w:t>
            </w:r>
          </w:p>
        </w:tc>
      </w:tr>
    </w:tbl>
    <w:p w14:paraId="67B6E3E9" w14:textId="77777777" w:rsidR="009542C1" w:rsidRPr="00A72BE2" w:rsidRDefault="009542C1" w:rsidP="009542C1">
      <w:pPr>
        <w:ind w:firstLine="0"/>
      </w:pPr>
      <w:r>
        <w:t xml:space="preserve">  </w:t>
      </w:r>
    </w:p>
    <w:p w14:paraId="1393C07A" w14:textId="78317C96" w:rsidR="000A4744" w:rsidRDefault="00501480" w:rsidP="000A4744">
      <w:pPr>
        <w:ind w:firstLine="708"/>
      </w:pPr>
      <w:r>
        <w:t xml:space="preserve">Таким образом, </w:t>
      </w:r>
      <w:r w:rsidR="00ED21D2">
        <w:t xml:space="preserve">с помощью ассоциативной сущности связь </w:t>
      </w:r>
      <w:r w:rsidR="00ED21D2" w:rsidRPr="00BC59C3">
        <w:t>многие</w:t>
      </w:r>
      <w:r w:rsidR="00ED21D2">
        <w:t>-</w:t>
      </w:r>
      <w:r w:rsidR="00ED21D2" w:rsidRPr="00BC59C3">
        <w:t>ко</w:t>
      </w:r>
      <w:r w:rsidR="00ED21D2">
        <w:t>-</w:t>
      </w:r>
      <w:r w:rsidR="00ED21D2" w:rsidRPr="00BC59C3">
        <w:t>многим</w:t>
      </w:r>
      <w:r w:rsidR="000A4744">
        <w:t xml:space="preserve"> мы представили двумя связями один-ко-многим между сущностями «группа» - «группа-расписание» и «расписание» - «группа-расписание».</w:t>
      </w:r>
    </w:p>
    <w:p w14:paraId="06CA01C4" w14:textId="2FE9899F" w:rsidR="009542C1" w:rsidRDefault="000A4744" w:rsidP="000A4744">
      <w:pPr>
        <w:ind w:firstLine="708"/>
        <w:rPr>
          <w:rFonts w:eastAsiaTheme="majorEastAsia"/>
        </w:rPr>
      </w:pPr>
      <w:r>
        <w:lastRenderedPageBreak/>
        <w:t>В качестве первичного ключа для сущности «группа-расписание» целесообразно</w:t>
      </w:r>
      <w:r w:rsidR="00A25675">
        <w:t xml:space="preserve"> использовать</w:t>
      </w:r>
      <w:r>
        <w:t xml:space="preserve"> пару (</w:t>
      </w:r>
      <w:r w:rsidRPr="000A4744">
        <w:rPr>
          <w:rStyle w:val="a5"/>
          <w:rFonts w:eastAsiaTheme="majorEastAsia"/>
        </w:rPr>
        <w:t>id_group</w:t>
      </w:r>
      <w:r w:rsidRPr="000A4744">
        <w:rPr>
          <w:rStyle w:val="a5"/>
        </w:rPr>
        <w:t xml:space="preserve">, </w:t>
      </w:r>
      <w:proofErr w:type="spellStart"/>
      <w:r w:rsidRPr="000A4744">
        <w:rPr>
          <w:rStyle w:val="a5"/>
        </w:rPr>
        <w:t>id_</w:t>
      </w:r>
      <w:r w:rsidRPr="000A4744">
        <w:rPr>
          <w:rStyle w:val="a5"/>
          <w:rFonts w:eastAsiaTheme="majorEastAsia"/>
        </w:rPr>
        <w:t>schedule</w:t>
      </w:r>
      <w:proofErr w:type="spellEnd"/>
      <w:r w:rsidRPr="000A4744">
        <w:rPr>
          <w:rFonts w:eastAsiaTheme="majorEastAsia"/>
        </w:rPr>
        <w:t>)</w:t>
      </w:r>
      <w:r>
        <w:t>.</w:t>
      </w:r>
    </w:p>
    <w:p w14:paraId="1F0D1FAD" w14:textId="1E573C8B" w:rsidR="00D43B99" w:rsidRDefault="00D43B99" w:rsidP="009542C1">
      <w:pPr>
        <w:ind w:firstLine="0"/>
        <w:rPr>
          <w:rFonts w:eastAsiaTheme="majorEastAsia"/>
        </w:rPr>
      </w:pPr>
      <w:r>
        <w:rPr>
          <w:rFonts w:eastAsiaTheme="majorEastAsia"/>
        </w:rPr>
        <w:tab/>
      </w:r>
      <w:r w:rsidR="00972451">
        <w:rPr>
          <w:rFonts w:eastAsiaTheme="majorEastAsia"/>
        </w:rPr>
        <w:t xml:space="preserve">Займемся построением </w:t>
      </w:r>
      <w:r w:rsidR="00A16E87">
        <w:rPr>
          <w:rFonts w:eastAsiaTheme="majorEastAsia"/>
          <w:lang w:val="en-US"/>
        </w:rPr>
        <w:t>ER</w:t>
      </w:r>
      <w:r w:rsidR="00A16E87" w:rsidRPr="00C65D48">
        <w:rPr>
          <w:rFonts w:eastAsiaTheme="majorEastAsia"/>
        </w:rPr>
        <w:t>–модели</w:t>
      </w:r>
      <w:r w:rsidR="00972451">
        <w:rPr>
          <w:rFonts w:eastAsiaTheme="majorEastAsia"/>
        </w:rPr>
        <w:t xml:space="preserve">. Запустим </w:t>
      </w:r>
      <w:r w:rsidR="00972451">
        <w:rPr>
          <w:rFonts w:eastAsiaTheme="majorEastAsia"/>
          <w:lang w:val="en-US"/>
        </w:rPr>
        <w:t>pgAdmin</w:t>
      </w:r>
      <w:r w:rsidR="00972451" w:rsidRPr="00972451">
        <w:rPr>
          <w:rFonts w:eastAsiaTheme="majorEastAsia"/>
        </w:rPr>
        <w:t>.</w:t>
      </w:r>
      <w:r w:rsidR="00972451" w:rsidRPr="00C21249">
        <w:rPr>
          <w:rFonts w:eastAsiaTheme="majorEastAsia"/>
        </w:rPr>
        <w:t xml:space="preserve"> </w:t>
      </w:r>
      <w:r w:rsidR="00C21249">
        <w:rPr>
          <w:rFonts w:eastAsiaTheme="majorEastAsia"/>
        </w:rPr>
        <w:t>Перед тем</w:t>
      </w:r>
      <w:r w:rsidR="00EA6A90">
        <w:rPr>
          <w:rFonts w:eastAsiaTheme="majorEastAsia"/>
        </w:rPr>
        <w:t>,</w:t>
      </w:r>
      <w:r w:rsidR="00C21249">
        <w:rPr>
          <w:rFonts w:eastAsiaTheme="majorEastAsia"/>
        </w:rPr>
        <w:t xml:space="preserve"> как строить </w:t>
      </w:r>
      <w:r w:rsidR="00A16E87">
        <w:rPr>
          <w:rFonts w:eastAsiaTheme="majorEastAsia"/>
          <w:lang w:val="en-US"/>
        </w:rPr>
        <w:t>ER</w:t>
      </w:r>
      <w:r w:rsidR="00A16E87" w:rsidRPr="00A16E87">
        <w:rPr>
          <w:rFonts w:eastAsiaTheme="majorEastAsia"/>
        </w:rPr>
        <w:t>–модель</w:t>
      </w:r>
      <w:r w:rsidR="00C21249">
        <w:rPr>
          <w:rFonts w:eastAsiaTheme="majorEastAsia"/>
        </w:rPr>
        <w:t>, необходимо создать БД university</w:t>
      </w:r>
      <w:r w:rsidR="00C21249">
        <w:rPr>
          <w:rStyle w:val="a5"/>
        </w:rPr>
        <w:t>.</w:t>
      </w:r>
    </w:p>
    <w:p w14:paraId="4F321654" w14:textId="77777777" w:rsidR="00C21249" w:rsidRDefault="00C21249" w:rsidP="00C21249">
      <w:pPr>
        <w:rPr>
          <w:lang w:val="en-US"/>
        </w:rPr>
      </w:pPr>
      <w:r>
        <w:t>Щ</w:t>
      </w:r>
      <w:r w:rsidRPr="004C4AB3">
        <w:t xml:space="preserve">елкните правой кнопкой </w:t>
      </w:r>
      <w:r>
        <w:t xml:space="preserve">по </w:t>
      </w:r>
      <w:r w:rsidRPr="004C4AB3">
        <w:t>узл</w:t>
      </w:r>
      <w:r>
        <w:t>у</w:t>
      </w:r>
      <w:r w:rsidRPr="004C4AB3">
        <w:t xml:space="preserve"> </w:t>
      </w:r>
      <w:r w:rsidRPr="00DF0F31">
        <w:rPr>
          <w:rStyle w:val="a5"/>
        </w:rPr>
        <w:t>Databeses</w:t>
      </w:r>
      <w:r w:rsidRPr="004C4AB3">
        <w:t xml:space="preserve"> и выберите пункт меню </w:t>
      </w:r>
      <w:r w:rsidRPr="00DF0F31">
        <w:rPr>
          <w:i/>
          <w:iCs/>
          <w:lang w:val="en-US"/>
        </w:rPr>
        <w:t>Create/</w:t>
      </w:r>
      <w:r w:rsidRPr="00DF0F31">
        <w:rPr>
          <w:i/>
          <w:iCs/>
        </w:rPr>
        <w:t xml:space="preserve"> </w:t>
      </w:r>
      <w:r w:rsidRPr="00DF0F31">
        <w:rPr>
          <w:i/>
          <w:iCs/>
          <w:lang w:val="en-US"/>
        </w:rPr>
        <w:t>Database...</w:t>
      </w:r>
      <w:r>
        <w:rPr>
          <w:lang w:val="en-US"/>
        </w:rPr>
        <w:t>.</w:t>
      </w:r>
    </w:p>
    <w:p w14:paraId="4F8F6A9C" w14:textId="77777777" w:rsidR="00C21249" w:rsidRDefault="00C21249" w:rsidP="00C21249">
      <w:pPr>
        <w:rPr>
          <w:lang w:val="en-US"/>
        </w:rPr>
      </w:pPr>
    </w:p>
    <w:p w14:paraId="4BF9B132" w14:textId="0362D824" w:rsidR="00C21249" w:rsidRDefault="009C0CFA" w:rsidP="00C21249">
      <w:pPr>
        <w:ind w:firstLine="0"/>
        <w:rPr>
          <w:lang w:val="en-US"/>
        </w:rPr>
      </w:pPr>
      <w:r w:rsidRPr="009C0CFA">
        <w:rPr>
          <w:noProof/>
          <w:lang w:val="en-US"/>
        </w:rPr>
        <w:drawing>
          <wp:inline distT="0" distB="0" distL="0" distR="0" wp14:anchorId="020AA038" wp14:editId="4FA11CC2">
            <wp:extent cx="5940425" cy="4635500"/>
            <wp:effectExtent l="19050" t="19050" r="22225" b="12700"/>
            <wp:docPr id="15435783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7832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6253B4" w14:textId="77777777" w:rsidR="00C21249" w:rsidRDefault="00C21249" w:rsidP="009542C1">
      <w:pPr>
        <w:ind w:firstLine="0"/>
      </w:pPr>
    </w:p>
    <w:p w14:paraId="5CA31855" w14:textId="77777777" w:rsidR="00C21249" w:rsidRPr="00EA698D" w:rsidRDefault="00C21249" w:rsidP="00C21249">
      <w:pPr>
        <w:ind w:firstLine="708"/>
      </w:pPr>
      <w:r w:rsidRPr="00B22FC5">
        <w:t>Появится диалоговое окно для ввода подробной информации о новой базе данных.</w:t>
      </w:r>
    </w:p>
    <w:p w14:paraId="4374385D" w14:textId="77777777" w:rsidR="00C21249" w:rsidRDefault="00C21249" w:rsidP="009542C1">
      <w:pPr>
        <w:ind w:firstLine="0"/>
      </w:pPr>
    </w:p>
    <w:p w14:paraId="437AF062" w14:textId="7A0A70DF" w:rsidR="003600C6" w:rsidRDefault="003600C6" w:rsidP="009542C1">
      <w:pPr>
        <w:ind w:firstLine="0"/>
      </w:pPr>
      <w:r w:rsidRPr="003600C6">
        <w:rPr>
          <w:noProof/>
        </w:rPr>
        <w:lastRenderedPageBreak/>
        <w:drawing>
          <wp:inline distT="0" distB="0" distL="0" distR="0" wp14:anchorId="7D9902B6" wp14:editId="5EA0887D">
            <wp:extent cx="5940425" cy="4605655"/>
            <wp:effectExtent l="19050" t="19050" r="22225" b="23495"/>
            <wp:docPr id="7411662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6621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5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9B2337" w14:textId="77777777" w:rsidR="003600C6" w:rsidRDefault="003600C6" w:rsidP="009542C1">
      <w:pPr>
        <w:ind w:firstLine="0"/>
      </w:pPr>
    </w:p>
    <w:p w14:paraId="52364A61" w14:textId="3547B6D2" w:rsidR="003600C6" w:rsidRPr="003600C6" w:rsidRDefault="003600C6" w:rsidP="009542C1">
      <w:pPr>
        <w:ind w:firstLine="0"/>
        <w:rPr>
          <w:rStyle w:val="a5"/>
          <w:lang w:val="en-US"/>
        </w:rPr>
      </w:pPr>
      <w:r>
        <w:t>Введем название новой БД и сохраним. Щ</w:t>
      </w:r>
      <w:r w:rsidRPr="004C4AB3">
        <w:t xml:space="preserve">елкните правой кнопкой </w:t>
      </w:r>
      <w:r>
        <w:t xml:space="preserve">по </w:t>
      </w:r>
      <w:r w:rsidRPr="004C4AB3">
        <w:t>узл</w:t>
      </w:r>
      <w:r>
        <w:t>у</w:t>
      </w:r>
      <w:r w:rsidRPr="004C4AB3">
        <w:t xml:space="preserve"> </w:t>
      </w:r>
      <w:r w:rsidRPr="00402BDD">
        <w:rPr>
          <w:rStyle w:val="a5"/>
        </w:rPr>
        <w:t>university</w:t>
      </w:r>
      <w:r>
        <w:rPr>
          <w:rStyle w:val="a5"/>
        </w:rPr>
        <w:t xml:space="preserve"> </w:t>
      </w:r>
      <w:r w:rsidRPr="003600C6">
        <w:t>и выберем команду меню</w:t>
      </w:r>
      <w:r>
        <w:rPr>
          <w:rStyle w:val="a5"/>
        </w:rPr>
        <w:t xml:space="preserve"> </w:t>
      </w:r>
      <w:r w:rsidRPr="003600C6">
        <w:rPr>
          <w:i/>
          <w:iCs/>
        </w:rPr>
        <w:t>ERD For Database</w:t>
      </w:r>
      <w:r>
        <w:rPr>
          <w:i/>
          <w:iCs/>
          <w:lang w:val="en-US"/>
        </w:rPr>
        <w:t>.</w:t>
      </w:r>
    </w:p>
    <w:p w14:paraId="5D43B3EC" w14:textId="77777777" w:rsidR="003600C6" w:rsidRDefault="003600C6" w:rsidP="009542C1">
      <w:pPr>
        <w:ind w:firstLine="0"/>
        <w:rPr>
          <w:rStyle w:val="a5"/>
        </w:rPr>
      </w:pPr>
    </w:p>
    <w:p w14:paraId="69D6D444" w14:textId="09711D54" w:rsidR="003600C6" w:rsidRDefault="003600C6" w:rsidP="009542C1">
      <w:pPr>
        <w:ind w:firstLine="0"/>
        <w:rPr>
          <w:lang w:val="en-US"/>
        </w:rPr>
      </w:pPr>
      <w:r w:rsidRPr="003600C6">
        <w:rPr>
          <w:noProof/>
        </w:rPr>
        <w:lastRenderedPageBreak/>
        <w:drawing>
          <wp:inline distT="0" distB="0" distL="0" distR="0" wp14:anchorId="537ECEB8" wp14:editId="1FD9EF01">
            <wp:extent cx="4892464" cy="4244708"/>
            <wp:effectExtent l="19050" t="19050" r="22860" b="22860"/>
            <wp:docPr id="11743423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4237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42447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B5D727" w14:textId="77777777" w:rsidR="003600C6" w:rsidRDefault="003600C6" w:rsidP="009542C1">
      <w:pPr>
        <w:ind w:firstLine="0"/>
        <w:rPr>
          <w:lang w:val="en-US"/>
        </w:rPr>
      </w:pPr>
    </w:p>
    <w:p w14:paraId="7C20BEC4" w14:textId="00C05453" w:rsidR="003600C6" w:rsidRDefault="005071C7" w:rsidP="009542C1">
      <w:pPr>
        <w:ind w:firstLine="0"/>
      </w:pPr>
      <w:r>
        <w:t xml:space="preserve">Откроется окно </w:t>
      </w:r>
      <w:r w:rsidR="00641D50">
        <w:t>для проектирования</w:t>
      </w:r>
      <w:r w:rsidR="003E18A4">
        <w:t xml:space="preserve"> БД.</w:t>
      </w:r>
    </w:p>
    <w:p w14:paraId="0F2DA9B4" w14:textId="77777777" w:rsidR="005071C7" w:rsidRDefault="005071C7" w:rsidP="009542C1">
      <w:pPr>
        <w:ind w:firstLine="0"/>
      </w:pPr>
    </w:p>
    <w:p w14:paraId="11E3F8AA" w14:textId="65430150" w:rsidR="005071C7" w:rsidRDefault="005071C7" w:rsidP="009542C1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56964249" wp14:editId="41A449DD">
            <wp:extent cx="5940425" cy="3155950"/>
            <wp:effectExtent l="19050" t="19050" r="22225" b="25400"/>
            <wp:docPr id="5388179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1794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1FE87B" w14:textId="77777777" w:rsidR="00641D50" w:rsidRDefault="00641D50" w:rsidP="009542C1">
      <w:pPr>
        <w:ind w:firstLine="0"/>
      </w:pPr>
    </w:p>
    <w:p w14:paraId="28AEC817" w14:textId="71ED5B8A" w:rsidR="00641D50" w:rsidRDefault="00641D50" w:rsidP="00641D50">
      <w:pPr>
        <w:ind w:firstLine="708"/>
      </w:pPr>
      <w:r w:rsidRPr="00641D50">
        <w:lastRenderedPageBreak/>
        <w:t>Панель инструментов ERD</w:t>
      </w:r>
      <w:r w:rsidR="00FF4126">
        <w:t xml:space="preserve"> </w:t>
      </w:r>
      <w:r w:rsidRPr="00641D50">
        <w:rPr>
          <w:i/>
          <w:iCs/>
        </w:rPr>
        <w:t>Tool</w:t>
      </w:r>
      <w:r w:rsidR="00FF4126">
        <w:t xml:space="preserve"> </w:t>
      </w:r>
      <w:r w:rsidRPr="00641D50">
        <w:t>использует контекстно-зависимые значки, которые обеспечивают ярлыки для часто выполняемых задач. Опция включена для выделенного значка и отключена для серого значка.</w:t>
      </w:r>
    </w:p>
    <w:p w14:paraId="10841C78" w14:textId="77777777" w:rsidR="00641D50" w:rsidRPr="00641D50" w:rsidRDefault="00641D50" w:rsidP="00641D50">
      <w:pPr>
        <w:ind w:firstLine="708"/>
      </w:pPr>
    </w:p>
    <w:p w14:paraId="703694E2" w14:textId="6724F38E" w:rsidR="00641D50" w:rsidRDefault="00641D50" w:rsidP="00641D50">
      <w:pPr>
        <w:ind w:firstLine="0"/>
      </w:pPr>
      <w:r w:rsidRPr="00641D50">
        <w:rPr>
          <w:noProof/>
        </w:rPr>
        <w:drawing>
          <wp:inline distT="0" distB="0" distL="0" distR="0" wp14:anchorId="5467AEEE" wp14:editId="6F77EF51">
            <wp:extent cx="5940425" cy="257175"/>
            <wp:effectExtent l="0" t="0" r="3175" b="9525"/>
            <wp:docPr id="1594422490" name="Рисунок 2" descr="Панель инструментов 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нель инструментов ER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E45C3" w14:textId="77777777" w:rsidR="00641D50" w:rsidRDefault="00641D50" w:rsidP="009542C1">
      <w:pPr>
        <w:ind w:firstLine="0"/>
      </w:pPr>
    </w:p>
    <w:p w14:paraId="234061B9" w14:textId="06307614" w:rsidR="00641D50" w:rsidRDefault="00641D50" w:rsidP="00641D50">
      <w:pPr>
        <w:ind w:firstLine="708"/>
      </w:pPr>
      <w:r>
        <w:t xml:space="preserve">Нажмем на значок </w:t>
      </w:r>
      <w:r w:rsidRPr="00641D50">
        <w:rPr>
          <w:noProof/>
        </w:rPr>
        <w:drawing>
          <wp:inline distT="0" distB="0" distL="0" distR="0" wp14:anchorId="73CFF631" wp14:editId="0C249C15">
            <wp:extent cx="167655" cy="152413"/>
            <wp:effectExtent l="0" t="0" r="3810" b="0"/>
            <wp:docPr id="1611084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8488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приступить к созданию таблицы. Откроется диалоговое окно таблицы:</w:t>
      </w:r>
    </w:p>
    <w:p w14:paraId="73ACC116" w14:textId="77777777" w:rsidR="00641D50" w:rsidRDefault="00641D50" w:rsidP="009542C1">
      <w:pPr>
        <w:ind w:firstLine="0"/>
      </w:pPr>
    </w:p>
    <w:p w14:paraId="0D01B082" w14:textId="0CC17895" w:rsidR="00641D50" w:rsidRDefault="00641D50" w:rsidP="009542C1">
      <w:pPr>
        <w:ind w:firstLine="0"/>
      </w:pPr>
      <w:r w:rsidRPr="00641D50">
        <w:rPr>
          <w:noProof/>
        </w:rPr>
        <w:drawing>
          <wp:inline distT="0" distB="0" distL="0" distR="0" wp14:anchorId="753BAE36" wp14:editId="4ABBE031">
            <wp:extent cx="5940425" cy="2633345"/>
            <wp:effectExtent l="19050" t="19050" r="22225" b="14605"/>
            <wp:docPr id="14566582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5824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1AA39E" w14:textId="77777777" w:rsidR="00641D50" w:rsidRDefault="00641D50" w:rsidP="009542C1">
      <w:pPr>
        <w:ind w:firstLine="0"/>
      </w:pPr>
    </w:p>
    <w:p w14:paraId="13D80A35" w14:textId="76889693" w:rsidR="00641D50" w:rsidRDefault="00641D50" w:rsidP="009542C1">
      <w:pPr>
        <w:ind w:firstLine="0"/>
      </w:pPr>
      <w:r>
        <w:t>Введем название таблицы и перейдем к вводу атрибутов (полей)</w:t>
      </w:r>
      <w:r w:rsidR="005B4C28">
        <w:t xml:space="preserve">, выбрав вкладку </w:t>
      </w:r>
      <w:r w:rsidR="005B4C28">
        <w:rPr>
          <w:lang w:val="en-US"/>
        </w:rPr>
        <w:t>Columns</w:t>
      </w:r>
      <w:r>
        <w:t>:</w:t>
      </w:r>
    </w:p>
    <w:p w14:paraId="6D327952" w14:textId="3A32E47F" w:rsidR="005B4C28" w:rsidRDefault="005F01BE" w:rsidP="009542C1">
      <w:pPr>
        <w:ind w:firstLine="0"/>
        <w:rPr>
          <w:lang w:val="en-US"/>
        </w:rPr>
      </w:pPr>
      <w:r w:rsidRPr="005F01BE">
        <w:rPr>
          <w:noProof/>
        </w:rPr>
        <w:lastRenderedPageBreak/>
        <w:drawing>
          <wp:inline distT="0" distB="0" distL="0" distR="0" wp14:anchorId="4D74C051" wp14:editId="2C2582FA">
            <wp:extent cx="5940425" cy="2623185"/>
            <wp:effectExtent l="19050" t="19050" r="22225" b="24765"/>
            <wp:docPr id="241029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2970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3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FCE69F" w14:textId="77777777" w:rsidR="005F01BE" w:rsidRDefault="005F01BE" w:rsidP="009542C1">
      <w:pPr>
        <w:ind w:firstLine="0"/>
        <w:rPr>
          <w:lang w:val="en-US"/>
        </w:rPr>
      </w:pPr>
    </w:p>
    <w:p w14:paraId="51A8876D" w14:textId="4A56CD12" w:rsidR="005F01BE" w:rsidRDefault="005F01BE" w:rsidP="009542C1">
      <w:pPr>
        <w:ind w:firstLine="0"/>
      </w:pPr>
      <w:r>
        <w:t xml:space="preserve">Перед тем, как вводить поле, нажмите на «+» в верхнем правом углу вкладки. Отметим, что </w:t>
      </w:r>
      <w:r w:rsidRPr="005F01BE">
        <w:rPr>
          <w:rStyle w:val="a5"/>
        </w:rPr>
        <w:t>id_group</w:t>
      </w:r>
      <w:r>
        <w:rPr>
          <w:rStyle w:val="a5"/>
        </w:rPr>
        <w:t xml:space="preserve"> </w:t>
      </w:r>
      <w:r w:rsidRPr="005F01BE">
        <w:t xml:space="preserve">будет первичным ключом, а </w:t>
      </w:r>
      <w:r>
        <w:t xml:space="preserve">название группы не </w:t>
      </w:r>
      <w:r w:rsidR="005C3B6F">
        <w:t xml:space="preserve">может </w:t>
      </w:r>
      <w:r>
        <w:t xml:space="preserve">быть </w:t>
      </w:r>
      <w:r w:rsidRPr="00341F76">
        <w:rPr>
          <w:rStyle w:val="a5"/>
        </w:rPr>
        <w:t>NULL</w:t>
      </w:r>
      <w:r w:rsidRPr="005F01BE">
        <w:t xml:space="preserve"> (</w:t>
      </w:r>
      <w:r>
        <w:t xml:space="preserve">название группы должно быть введено, но это ограничение </w:t>
      </w:r>
      <w:r w:rsidR="00D9440C">
        <w:t>не предотвращает ввода пустой строки)</w:t>
      </w:r>
      <w:r w:rsidR="00781854">
        <w:t xml:space="preserve"> и сохраним.</w:t>
      </w:r>
    </w:p>
    <w:p w14:paraId="6628304E" w14:textId="77777777" w:rsidR="00781854" w:rsidRDefault="00781854" w:rsidP="009542C1">
      <w:pPr>
        <w:ind w:firstLine="0"/>
      </w:pPr>
    </w:p>
    <w:p w14:paraId="4D1A8C9C" w14:textId="54CA35D4" w:rsidR="00781854" w:rsidRDefault="00781854" w:rsidP="009542C1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6C7FF309" wp14:editId="4D36C795">
            <wp:extent cx="5940425" cy="3341370"/>
            <wp:effectExtent l="19050" t="19050" r="22225" b="11430"/>
            <wp:docPr id="18938668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86684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9A27FF" w14:textId="77777777" w:rsidR="00781854" w:rsidRDefault="00781854" w:rsidP="009542C1">
      <w:pPr>
        <w:ind w:firstLine="0"/>
      </w:pPr>
    </w:p>
    <w:p w14:paraId="7D18DAE4" w14:textId="3234C7FA" w:rsidR="00781854" w:rsidRDefault="004A733C" w:rsidP="009542C1">
      <w:pPr>
        <w:ind w:firstLine="0"/>
        <w:rPr>
          <w:rStyle w:val="a5"/>
          <w:rFonts w:eastAsiaTheme="majorEastAsia"/>
        </w:rPr>
      </w:pPr>
      <w:r>
        <w:t xml:space="preserve">Аналогичным образом введем остальные таблицы, кроме </w:t>
      </w:r>
      <w:proofErr w:type="spellStart"/>
      <w:r w:rsidRPr="000E6FA5">
        <w:rPr>
          <w:rStyle w:val="a5"/>
        </w:rPr>
        <w:t>group_</w:t>
      </w:r>
      <w:r w:rsidRPr="00B533C2">
        <w:rPr>
          <w:rStyle w:val="a5"/>
          <w:rFonts w:eastAsiaTheme="majorEastAsia"/>
        </w:rPr>
        <w:t>schedule</w:t>
      </w:r>
      <w:proofErr w:type="spellEnd"/>
      <w:r>
        <w:rPr>
          <w:rStyle w:val="a5"/>
          <w:rFonts w:eastAsiaTheme="majorEastAsia"/>
        </w:rPr>
        <w:t>.</w:t>
      </w:r>
    </w:p>
    <w:p w14:paraId="4FB3F38C" w14:textId="7382F1A5" w:rsidR="004A733C" w:rsidRDefault="00F84626" w:rsidP="009542C1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017D4281" wp14:editId="5887241C">
            <wp:extent cx="5940425" cy="3155950"/>
            <wp:effectExtent l="19050" t="19050" r="22225" b="25400"/>
            <wp:docPr id="14744095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0953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C98154" w14:textId="77777777" w:rsidR="00F84626" w:rsidRDefault="00F84626" w:rsidP="009542C1">
      <w:pPr>
        <w:ind w:firstLine="0"/>
      </w:pPr>
    </w:p>
    <w:p w14:paraId="66DC0B37" w14:textId="053E6F4E" w:rsidR="00F84626" w:rsidRDefault="00727C57" w:rsidP="005C6209">
      <w:pPr>
        <w:ind w:firstLine="708"/>
      </w:pPr>
      <w:r>
        <w:t xml:space="preserve">Организуем связь, между таблицами </w:t>
      </w:r>
      <w:r w:rsidRPr="00727C57">
        <w:rPr>
          <w:rStyle w:val="a5"/>
        </w:rPr>
        <w:t>student</w:t>
      </w:r>
      <w:r w:rsidRPr="00727C57">
        <w:t xml:space="preserve"> </w:t>
      </w:r>
      <w:r>
        <w:t xml:space="preserve">и </w:t>
      </w:r>
      <w:r w:rsidRPr="00727C57">
        <w:rPr>
          <w:rStyle w:val="a5"/>
        </w:rPr>
        <w:t>group</w:t>
      </w:r>
      <w:r w:rsidRPr="00727C57">
        <w:rPr>
          <w:rStyle w:val="a6"/>
        </w:rPr>
        <w:t xml:space="preserve">. </w:t>
      </w:r>
      <w:r>
        <w:rPr>
          <w:rStyle w:val="a6"/>
        </w:rPr>
        <w:t xml:space="preserve">Щелкнем по таблице </w:t>
      </w:r>
      <w:r w:rsidRPr="00727C57">
        <w:rPr>
          <w:rStyle w:val="a5"/>
        </w:rPr>
        <w:t>student</w:t>
      </w:r>
      <w:r>
        <w:rPr>
          <w:rStyle w:val="a5"/>
        </w:rPr>
        <w:t>,</w:t>
      </w:r>
      <w:r w:rsidRPr="00727C57">
        <w:t xml:space="preserve"> </w:t>
      </w:r>
      <w:r>
        <w:t xml:space="preserve">а затем </w:t>
      </w:r>
      <w:r>
        <w:rPr>
          <w:rStyle w:val="a6"/>
        </w:rPr>
        <w:t>н</w:t>
      </w:r>
      <w:r w:rsidRPr="00727C57">
        <w:rPr>
          <w:rStyle w:val="a6"/>
        </w:rPr>
        <w:t>ажмем на панели инструментов</w:t>
      </w:r>
      <w:r>
        <w:rPr>
          <w:rStyle w:val="a6"/>
        </w:rPr>
        <w:t xml:space="preserve"> значок </w:t>
      </w:r>
      <w:r w:rsidRPr="00727C57">
        <w:t>1M (один-ко-многим). Откроется</w:t>
      </w:r>
      <w:r w:rsidRPr="00727C57">
        <w:rPr>
          <w:rStyle w:val="a5"/>
          <w:rFonts w:ascii="Times New Roman" w:hAnsi="Times New Roman"/>
          <w:sz w:val="28"/>
        </w:rPr>
        <w:t xml:space="preserve"> </w:t>
      </w:r>
      <w:r>
        <w:rPr>
          <w:rStyle w:val="a5"/>
          <w:rFonts w:ascii="Times New Roman" w:hAnsi="Times New Roman"/>
          <w:sz w:val="28"/>
        </w:rPr>
        <w:t xml:space="preserve">диалог связей </w:t>
      </w:r>
      <w:r w:rsidRPr="00727C57">
        <w:t>один-ко-многим</w:t>
      </w:r>
      <w:r>
        <w:t>:</w:t>
      </w:r>
    </w:p>
    <w:p w14:paraId="3A1515FC" w14:textId="77777777" w:rsidR="00727C57" w:rsidRDefault="00727C57" w:rsidP="00727C57">
      <w:pPr>
        <w:ind w:firstLine="0"/>
      </w:pPr>
    </w:p>
    <w:p w14:paraId="577D5222" w14:textId="5DB9C177" w:rsidR="005C6209" w:rsidRDefault="005C6209" w:rsidP="00727C57">
      <w:pPr>
        <w:ind w:firstLine="0"/>
      </w:pPr>
      <w:r w:rsidRPr="005C6209">
        <w:rPr>
          <w:noProof/>
        </w:rPr>
        <w:drawing>
          <wp:inline distT="0" distB="0" distL="0" distR="0" wp14:anchorId="3A3FE15A" wp14:editId="6CDDFE25">
            <wp:extent cx="5940425" cy="2636520"/>
            <wp:effectExtent l="19050" t="19050" r="22225" b="11430"/>
            <wp:docPr id="10950354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3542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6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37297F" w14:textId="77777777" w:rsidR="00727C57" w:rsidRDefault="00727C57" w:rsidP="00727C57"/>
    <w:p w14:paraId="35EBD206" w14:textId="4D77BA99" w:rsidR="00727C57" w:rsidRDefault="005C6209" w:rsidP="005C6209">
      <w:pPr>
        <w:ind w:firstLine="0"/>
      </w:pPr>
      <w:r>
        <w:t xml:space="preserve">Заполним поля, выбирая соответствующие значения из выпадающих списков и сохраним. </w:t>
      </w:r>
    </w:p>
    <w:p w14:paraId="0781A0DE" w14:textId="43464ABA" w:rsidR="005C6209" w:rsidRDefault="005C6209" w:rsidP="005C6209">
      <w:pPr>
        <w:ind w:firstLine="0"/>
      </w:pPr>
      <w:r>
        <w:tab/>
        <w:t xml:space="preserve">Так же организуем связь между </w:t>
      </w:r>
      <w:r w:rsidRPr="00B533C2">
        <w:rPr>
          <w:rStyle w:val="a5"/>
          <w:rFonts w:eastAsiaTheme="majorEastAsia"/>
        </w:rPr>
        <w:t>schedule</w:t>
      </w:r>
      <w:r w:rsidRPr="005C6209">
        <w:rPr>
          <w:rFonts w:eastAsiaTheme="majorEastAsia"/>
        </w:rPr>
        <w:t xml:space="preserve"> </w:t>
      </w:r>
      <w:r>
        <w:rPr>
          <w:rFonts w:eastAsiaTheme="majorEastAsia"/>
        </w:rPr>
        <w:t xml:space="preserve">и </w:t>
      </w:r>
      <w:r w:rsidRPr="00221AFD">
        <w:rPr>
          <w:rStyle w:val="a5"/>
        </w:rPr>
        <w:t>auditorium</w:t>
      </w:r>
      <w:r>
        <w:rPr>
          <w:rStyle w:val="a5"/>
        </w:rPr>
        <w:t>:</w:t>
      </w:r>
      <w:r>
        <w:rPr>
          <w:rFonts w:eastAsiaTheme="majorEastAsia"/>
        </w:rPr>
        <w:t xml:space="preserve">       </w:t>
      </w:r>
    </w:p>
    <w:p w14:paraId="6EAED9A7" w14:textId="77777777" w:rsidR="005C6209" w:rsidRDefault="005C6209" w:rsidP="005C6209">
      <w:pPr>
        <w:ind w:firstLine="0"/>
      </w:pPr>
    </w:p>
    <w:p w14:paraId="010F4F62" w14:textId="330207A0" w:rsidR="005C6209" w:rsidRDefault="005C6209" w:rsidP="005C6209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6FEB5E70" wp14:editId="4282C27A">
            <wp:extent cx="5940425" cy="3155950"/>
            <wp:effectExtent l="19050" t="19050" r="22225" b="25400"/>
            <wp:docPr id="12443614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36143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697606" w14:textId="77777777" w:rsidR="005C6209" w:rsidRDefault="005C6209" w:rsidP="005C6209">
      <w:pPr>
        <w:ind w:firstLine="0"/>
      </w:pPr>
    </w:p>
    <w:p w14:paraId="2CFCB412" w14:textId="7D01E4E2" w:rsidR="005C6209" w:rsidRDefault="00583470" w:rsidP="00583470">
      <w:pPr>
        <w:rPr>
          <w:rFonts w:eastAsiaTheme="majorEastAsia"/>
        </w:rPr>
      </w:pPr>
      <w:r>
        <w:t xml:space="preserve">Можно было ввести таблицу </w:t>
      </w:r>
      <w:proofErr w:type="spellStart"/>
      <w:r w:rsidRPr="000E6FA5">
        <w:rPr>
          <w:rStyle w:val="a5"/>
        </w:rPr>
        <w:t>group_</w:t>
      </w:r>
      <w:r w:rsidRPr="00B533C2">
        <w:rPr>
          <w:rStyle w:val="a5"/>
          <w:rFonts w:eastAsiaTheme="majorEastAsia"/>
        </w:rPr>
        <w:t>schedule</w:t>
      </w:r>
      <w:proofErr w:type="spellEnd"/>
      <w:r w:rsidRPr="00583470">
        <w:rPr>
          <w:rFonts w:eastAsiaTheme="majorEastAsia"/>
        </w:rPr>
        <w:t xml:space="preserve"> </w:t>
      </w:r>
      <w:r>
        <w:rPr>
          <w:rFonts w:eastAsiaTheme="majorEastAsia"/>
        </w:rPr>
        <w:t xml:space="preserve">и организовать соответствующие связи, но воспользуемся возможностью </w:t>
      </w:r>
      <w:r>
        <w:rPr>
          <w:rFonts w:eastAsiaTheme="majorEastAsia"/>
          <w:lang w:val="en-US"/>
        </w:rPr>
        <w:t>pgAdmin</w:t>
      </w:r>
      <w:r w:rsidRPr="00583470">
        <w:rPr>
          <w:rFonts w:eastAsiaTheme="majorEastAsia"/>
        </w:rPr>
        <w:t xml:space="preserve">. </w:t>
      </w:r>
      <w:r>
        <w:rPr>
          <w:rFonts w:eastAsiaTheme="majorEastAsia"/>
        </w:rPr>
        <w:t xml:space="preserve">Щелкнем по таблице </w:t>
      </w:r>
      <w:r w:rsidRPr="00583470">
        <w:rPr>
          <w:rStyle w:val="a5"/>
          <w:rFonts w:eastAsiaTheme="majorEastAsia"/>
        </w:rPr>
        <w:t>group</w:t>
      </w:r>
      <w:r>
        <w:rPr>
          <w:rFonts w:eastAsiaTheme="majorEastAsia"/>
        </w:rPr>
        <w:t xml:space="preserve">, а потом нажмем на значок связи </w:t>
      </w:r>
      <w:r w:rsidRPr="00583470">
        <w:rPr>
          <w:rStyle w:val="a5"/>
          <w:rFonts w:eastAsiaTheme="majorEastAsia"/>
        </w:rPr>
        <w:t>MM</w:t>
      </w:r>
      <w:r w:rsidRPr="00583470">
        <w:rPr>
          <w:rFonts w:eastAsiaTheme="majorEastAsia"/>
        </w:rPr>
        <w:t xml:space="preserve"> </w:t>
      </w:r>
      <w:r>
        <w:rPr>
          <w:rFonts w:eastAsiaTheme="majorEastAsia"/>
        </w:rPr>
        <w:t>(</w:t>
      </w:r>
      <w:r w:rsidRPr="00BC59C3">
        <w:t>многие</w:t>
      </w:r>
      <w:r>
        <w:t>-</w:t>
      </w:r>
      <w:r w:rsidRPr="00BC59C3">
        <w:t>ко</w:t>
      </w:r>
      <w:r>
        <w:t>-</w:t>
      </w:r>
      <w:r w:rsidRPr="00BC59C3">
        <w:t>многим</w:t>
      </w:r>
      <w:r>
        <w:t>)</w:t>
      </w:r>
      <w:r>
        <w:rPr>
          <w:rFonts w:eastAsiaTheme="majorEastAsia"/>
        </w:rPr>
        <w:t xml:space="preserve"> на панели инструментов. Откроется соответствующий диалог:</w:t>
      </w:r>
    </w:p>
    <w:p w14:paraId="291AA4FA" w14:textId="77777777" w:rsidR="00B46806" w:rsidRDefault="00B46806" w:rsidP="00B46806">
      <w:pPr>
        <w:ind w:firstLine="0"/>
        <w:rPr>
          <w:rFonts w:eastAsiaTheme="majorEastAsia"/>
        </w:rPr>
      </w:pPr>
    </w:p>
    <w:p w14:paraId="3E385C81" w14:textId="10EF78F0" w:rsidR="00B46806" w:rsidRDefault="00B46806" w:rsidP="00B46806">
      <w:pPr>
        <w:ind w:firstLine="0"/>
        <w:rPr>
          <w:rFonts w:eastAsiaTheme="majorEastAsia"/>
        </w:rPr>
      </w:pPr>
      <w:r w:rsidRPr="00B46806">
        <w:rPr>
          <w:rFonts w:eastAsiaTheme="majorEastAsia"/>
          <w:noProof/>
        </w:rPr>
        <w:drawing>
          <wp:inline distT="0" distB="0" distL="0" distR="0" wp14:anchorId="4DFF5279" wp14:editId="2A9D7554">
            <wp:extent cx="5940425" cy="2640330"/>
            <wp:effectExtent l="19050" t="19050" r="22225" b="26670"/>
            <wp:docPr id="2085792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9235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0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F600D" w14:textId="77777777" w:rsidR="00B46806" w:rsidRDefault="00B46806" w:rsidP="00B46806">
      <w:pPr>
        <w:ind w:firstLine="0"/>
        <w:rPr>
          <w:rFonts w:eastAsiaTheme="majorEastAsia"/>
        </w:rPr>
      </w:pPr>
    </w:p>
    <w:p w14:paraId="0BF6FCE3" w14:textId="65C9A99D" w:rsidR="00B46806" w:rsidRDefault="00B46806" w:rsidP="00B46806">
      <w:pPr>
        <w:ind w:firstLine="0"/>
        <w:rPr>
          <w:rFonts w:eastAsiaTheme="majorEastAsia"/>
        </w:rPr>
      </w:pPr>
      <w:r>
        <w:rPr>
          <w:rFonts w:eastAsiaTheme="majorEastAsia"/>
        </w:rPr>
        <w:t>Заполним поля и сохраним.</w:t>
      </w:r>
    </w:p>
    <w:p w14:paraId="4751B3E7" w14:textId="77777777" w:rsidR="00B46806" w:rsidRDefault="00B46806" w:rsidP="00B46806">
      <w:pPr>
        <w:ind w:firstLine="0"/>
        <w:rPr>
          <w:rFonts w:eastAsiaTheme="majorEastAsia"/>
        </w:rPr>
      </w:pPr>
    </w:p>
    <w:p w14:paraId="62AF7D8C" w14:textId="61E8442B" w:rsidR="00B46806" w:rsidRDefault="00B46806" w:rsidP="00B46806">
      <w:pPr>
        <w:ind w:firstLine="0"/>
        <w:rPr>
          <w:rFonts w:eastAsiaTheme="majorEastAsia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68C1D6F" wp14:editId="31E6DE59">
            <wp:extent cx="5940425" cy="3155950"/>
            <wp:effectExtent l="19050" t="19050" r="22225" b="25400"/>
            <wp:docPr id="458291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9169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5A0DBD" w14:textId="77777777" w:rsidR="00B46806" w:rsidRDefault="00B46806" w:rsidP="00B46806">
      <w:pPr>
        <w:ind w:firstLine="0"/>
        <w:rPr>
          <w:rFonts w:eastAsiaTheme="majorEastAsia"/>
        </w:rPr>
      </w:pPr>
    </w:p>
    <w:p w14:paraId="5D611C6E" w14:textId="19E351D6" w:rsidR="00B46806" w:rsidRDefault="00B46806" w:rsidP="00B46806">
      <w:pPr>
        <w:ind w:firstLine="0"/>
        <w:rPr>
          <w:rFonts w:eastAsiaTheme="majorEastAsia"/>
        </w:rPr>
      </w:pPr>
      <w:r>
        <w:rPr>
          <w:rFonts w:eastAsiaTheme="majorEastAsia"/>
        </w:rPr>
        <w:tab/>
        <w:t xml:space="preserve">Как видим, автоматически создалась ассоциативная таблица и связи с таблицами </w:t>
      </w:r>
      <w:r w:rsidRPr="00B46806">
        <w:rPr>
          <w:rStyle w:val="a5"/>
          <w:rFonts w:eastAsiaTheme="majorEastAsia"/>
        </w:rPr>
        <w:t>group</w:t>
      </w:r>
      <w:r w:rsidRPr="00B46806">
        <w:rPr>
          <w:rFonts w:eastAsiaTheme="majorEastAsia"/>
        </w:rPr>
        <w:t xml:space="preserve"> </w:t>
      </w:r>
      <w:r>
        <w:rPr>
          <w:rFonts w:eastAsiaTheme="majorEastAsia"/>
        </w:rPr>
        <w:t xml:space="preserve">и </w:t>
      </w:r>
      <w:r w:rsidRPr="00B46806">
        <w:rPr>
          <w:rStyle w:val="a5"/>
          <w:rFonts w:eastAsiaTheme="majorEastAsia"/>
        </w:rPr>
        <w:t>schedule</w:t>
      </w:r>
      <w:r>
        <w:rPr>
          <w:rFonts w:eastAsiaTheme="majorEastAsia"/>
        </w:rPr>
        <w:t>. Название таблицы нас устраивает (алгоритм формирования имени таблицы очевиден). Название полей можно оставить</w:t>
      </w:r>
      <w:r w:rsidR="00B53F21">
        <w:rPr>
          <w:rFonts w:eastAsiaTheme="majorEastAsia"/>
        </w:rPr>
        <w:t>, но удобно, когда имя поля внешний ключа совпадал с именем поля первичного ключа. А вот тип полей (</w:t>
      </w:r>
      <w:r w:rsidR="00B53F21" w:rsidRPr="00B53F21">
        <w:rPr>
          <w:rStyle w:val="a5"/>
          <w:rFonts w:eastAsiaTheme="majorEastAsia"/>
        </w:rPr>
        <w:t>serial</w:t>
      </w:r>
      <w:r w:rsidR="00B53F21" w:rsidRPr="00B53F21">
        <w:rPr>
          <w:rFonts w:eastAsiaTheme="majorEastAsia"/>
        </w:rPr>
        <w:t>)</w:t>
      </w:r>
      <w:r w:rsidR="00B53F21">
        <w:rPr>
          <w:rFonts w:eastAsiaTheme="majorEastAsia"/>
        </w:rPr>
        <w:t xml:space="preserve"> </w:t>
      </w:r>
      <w:r w:rsidR="00B53F21" w:rsidRPr="00B53F21">
        <w:rPr>
          <w:rFonts w:eastAsiaTheme="majorEastAsia"/>
        </w:rPr>
        <w:t>нас</w:t>
      </w:r>
      <w:r w:rsidR="00B53F21">
        <w:rPr>
          <w:rFonts w:eastAsiaTheme="majorEastAsia"/>
        </w:rPr>
        <w:t xml:space="preserve"> не устраивает. Отредактируем таблицу </w:t>
      </w:r>
      <w:proofErr w:type="spellStart"/>
      <w:r w:rsidR="00B53F21" w:rsidRPr="00B53F21">
        <w:rPr>
          <w:rStyle w:val="a5"/>
        </w:rPr>
        <w:t>group_schedule</w:t>
      </w:r>
      <w:proofErr w:type="spellEnd"/>
      <w:r w:rsidR="00B53F21">
        <w:rPr>
          <w:rFonts w:eastAsiaTheme="majorEastAsia"/>
        </w:rPr>
        <w:t>. Для этого дважды щелкнем по ней, отредактируем поля таблицы и создадим первичный ключ:</w:t>
      </w:r>
    </w:p>
    <w:p w14:paraId="75B13DE3" w14:textId="77777777" w:rsidR="00B53F21" w:rsidRDefault="00B53F21" w:rsidP="00B46806">
      <w:pPr>
        <w:ind w:firstLine="0"/>
        <w:rPr>
          <w:rFonts w:eastAsiaTheme="majorEastAsia"/>
        </w:rPr>
      </w:pPr>
    </w:p>
    <w:p w14:paraId="376A1475" w14:textId="2D173703" w:rsidR="00B53F21" w:rsidRDefault="00382689" w:rsidP="00B46806">
      <w:pPr>
        <w:ind w:firstLine="0"/>
        <w:rPr>
          <w:rFonts w:eastAsiaTheme="majorEastAsia"/>
        </w:rPr>
      </w:pPr>
      <w:r w:rsidRPr="00382689">
        <w:rPr>
          <w:rFonts w:eastAsiaTheme="majorEastAsia"/>
          <w:noProof/>
        </w:rPr>
        <w:drawing>
          <wp:inline distT="0" distB="0" distL="0" distR="0" wp14:anchorId="6EA62D54" wp14:editId="774E1F39">
            <wp:extent cx="5940425" cy="2610485"/>
            <wp:effectExtent l="19050" t="19050" r="22225" b="18415"/>
            <wp:docPr id="15497146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1461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0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B79491" w14:textId="77777777" w:rsidR="00382689" w:rsidRDefault="00382689" w:rsidP="00B46806">
      <w:pPr>
        <w:ind w:firstLine="0"/>
        <w:rPr>
          <w:rFonts w:eastAsiaTheme="majorEastAsia"/>
        </w:rPr>
      </w:pPr>
    </w:p>
    <w:p w14:paraId="7B305878" w14:textId="08BEE830" w:rsidR="00C07129" w:rsidRDefault="00C07129" w:rsidP="00B46806">
      <w:pPr>
        <w:ind w:firstLine="0"/>
        <w:rPr>
          <w:rFonts w:eastAsiaTheme="majorEastAsia"/>
        </w:rPr>
      </w:pPr>
      <w:r>
        <w:rPr>
          <w:rFonts w:eastAsiaTheme="majorEastAsia"/>
        </w:rPr>
        <w:lastRenderedPageBreak/>
        <w:t>Сохраним и получаем:</w:t>
      </w:r>
    </w:p>
    <w:p w14:paraId="4A5176FE" w14:textId="77777777" w:rsidR="00C07129" w:rsidRDefault="00C07129" w:rsidP="00B46806">
      <w:pPr>
        <w:ind w:firstLine="0"/>
        <w:rPr>
          <w:rFonts w:eastAsiaTheme="majorEastAsia"/>
        </w:rPr>
      </w:pPr>
    </w:p>
    <w:p w14:paraId="146E060E" w14:textId="37F9944F" w:rsidR="00C07129" w:rsidRDefault="00C07129" w:rsidP="00B46806">
      <w:pPr>
        <w:ind w:firstLine="0"/>
        <w:rPr>
          <w:rFonts w:eastAsiaTheme="majorEastAsia"/>
        </w:rPr>
      </w:pPr>
      <w:r>
        <w:rPr>
          <w:noProof/>
          <w14:ligatures w14:val="standardContextual"/>
        </w:rPr>
        <w:drawing>
          <wp:inline distT="0" distB="0" distL="0" distR="0" wp14:anchorId="7CBB725D" wp14:editId="0EA6FCF7">
            <wp:extent cx="5940425" cy="3155950"/>
            <wp:effectExtent l="19050" t="19050" r="22225" b="25400"/>
            <wp:docPr id="706059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5950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EC44E2" w14:textId="77777777" w:rsidR="00382689" w:rsidRDefault="00382689" w:rsidP="00B46806">
      <w:pPr>
        <w:ind w:firstLine="0"/>
        <w:rPr>
          <w:rFonts w:eastAsiaTheme="majorEastAsia"/>
        </w:rPr>
      </w:pPr>
    </w:p>
    <w:p w14:paraId="4831D00E" w14:textId="53AB2B2B" w:rsidR="00382689" w:rsidRDefault="0032115F" w:rsidP="00EC6D8E">
      <w:pPr>
        <w:ind w:firstLine="708"/>
        <w:rPr>
          <w:rFonts w:eastAsiaTheme="majorEastAsia"/>
        </w:rPr>
      </w:pPr>
      <w:r>
        <w:rPr>
          <w:rFonts w:eastAsiaTheme="majorEastAsia"/>
        </w:rPr>
        <w:t xml:space="preserve">Сохраним </w:t>
      </w:r>
      <w:r w:rsidR="00A16E87">
        <w:rPr>
          <w:rFonts w:eastAsiaTheme="majorEastAsia"/>
          <w:lang w:val="en-US"/>
        </w:rPr>
        <w:t>ER</w:t>
      </w:r>
      <w:r w:rsidR="00A16E87" w:rsidRPr="00A16E87">
        <w:rPr>
          <w:rFonts w:eastAsiaTheme="majorEastAsia"/>
        </w:rPr>
        <w:t>–модель</w:t>
      </w:r>
      <w:r>
        <w:rPr>
          <w:rFonts w:eastAsiaTheme="majorEastAsia"/>
        </w:rPr>
        <w:t>, нажав на значок дискета.</w:t>
      </w:r>
    </w:p>
    <w:p w14:paraId="3951BB06" w14:textId="2FE224EE" w:rsidR="00A27C54" w:rsidRPr="00F72EC5" w:rsidRDefault="00EC6D8E" w:rsidP="00EC6D8E">
      <w:pPr>
        <w:ind w:firstLine="708"/>
        <w:rPr>
          <w:rFonts w:eastAsiaTheme="majorEastAsia"/>
        </w:rPr>
      </w:pPr>
      <w:r>
        <w:rPr>
          <w:rFonts w:eastAsiaTheme="majorEastAsia"/>
        </w:rPr>
        <w:t xml:space="preserve">Все связи сформированы с опциями по умолчанию. Большинство опций можно оставить без изменения, только одну может потребоваться изменить. Рассмотрим следующею ситуацию. Клиент удаляет строку в таблице </w:t>
      </w:r>
      <w:r w:rsidRPr="00EC6D8E">
        <w:rPr>
          <w:rStyle w:val="a5"/>
          <w:rFonts w:eastAsiaTheme="majorEastAsia"/>
        </w:rPr>
        <w:t>group</w:t>
      </w:r>
      <w:r w:rsidRPr="00EC6D8E">
        <w:rPr>
          <w:rFonts w:eastAsiaTheme="majorEastAsia"/>
        </w:rPr>
        <w:t xml:space="preserve">, </w:t>
      </w:r>
      <w:r>
        <w:rPr>
          <w:rFonts w:eastAsiaTheme="majorEastAsia"/>
        </w:rPr>
        <w:t xml:space="preserve">на эту строку ссылаются записи из таблицы </w:t>
      </w:r>
      <w:r w:rsidRPr="00EC6D8E">
        <w:rPr>
          <w:rStyle w:val="a5"/>
          <w:rFonts w:eastAsiaTheme="majorEastAsia"/>
        </w:rPr>
        <w:t>student</w:t>
      </w:r>
      <w:r w:rsidRPr="00EC6D8E">
        <w:rPr>
          <w:rFonts w:eastAsiaTheme="majorEastAsia"/>
        </w:rPr>
        <w:t>.</w:t>
      </w:r>
      <w:r>
        <w:rPr>
          <w:rFonts w:eastAsiaTheme="majorEastAsia"/>
        </w:rPr>
        <w:t xml:space="preserve"> </w:t>
      </w:r>
      <w:r w:rsidR="001F3206">
        <w:rPr>
          <w:rFonts w:eastAsiaTheme="majorEastAsia"/>
        </w:rPr>
        <w:t>В СУБД имеется возможность указать, что при удалении родительской записи (</w:t>
      </w:r>
      <w:r w:rsidR="001F3206" w:rsidRPr="001F3206">
        <w:rPr>
          <w:rStyle w:val="a5"/>
          <w:rFonts w:eastAsiaTheme="majorEastAsia"/>
        </w:rPr>
        <w:t>group</w:t>
      </w:r>
      <w:r w:rsidR="001F3206" w:rsidRPr="001F3206">
        <w:rPr>
          <w:rFonts w:eastAsiaTheme="majorEastAsia"/>
        </w:rPr>
        <w:t>)</w:t>
      </w:r>
      <w:r w:rsidR="001F3206">
        <w:rPr>
          <w:rFonts w:eastAsiaTheme="majorEastAsia"/>
        </w:rPr>
        <w:t xml:space="preserve"> удалять дочерние записи (</w:t>
      </w:r>
      <w:r w:rsidR="001F3206" w:rsidRPr="001F3206">
        <w:rPr>
          <w:rStyle w:val="a5"/>
          <w:rFonts w:eastAsiaTheme="majorEastAsia"/>
        </w:rPr>
        <w:t>student</w:t>
      </w:r>
      <w:r w:rsidR="001F3206" w:rsidRPr="001F3206">
        <w:rPr>
          <w:rFonts w:eastAsiaTheme="majorEastAsia"/>
        </w:rPr>
        <w:t>)</w:t>
      </w:r>
      <w:r w:rsidR="001F3206">
        <w:rPr>
          <w:rFonts w:eastAsiaTheme="majorEastAsia"/>
        </w:rPr>
        <w:t xml:space="preserve">, проставив опцию </w:t>
      </w:r>
      <w:r w:rsidR="001F3206" w:rsidRPr="001F3206">
        <w:rPr>
          <w:rFonts w:eastAsiaTheme="majorEastAsia"/>
          <w:i/>
          <w:iCs/>
          <w:lang w:val="en-US"/>
        </w:rPr>
        <w:t>CASCADE</w:t>
      </w:r>
      <w:r w:rsidR="001F3206" w:rsidRPr="001F3206">
        <w:rPr>
          <w:rFonts w:eastAsiaTheme="majorEastAsia"/>
        </w:rPr>
        <w:t>,</w:t>
      </w:r>
      <w:r w:rsidR="001F3206">
        <w:rPr>
          <w:rFonts w:eastAsiaTheme="majorEastAsia"/>
        </w:rPr>
        <w:t xml:space="preserve"> либо формировать ошибку указав </w:t>
      </w:r>
      <w:r w:rsidR="001F3206" w:rsidRPr="001F3206">
        <w:rPr>
          <w:rFonts w:eastAsiaTheme="majorEastAsia"/>
          <w:i/>
          <w:iCs/>
          <w:lang w:val="en-US"/>
        </w:rPr>
        <w:t>NO</w:t>
      </w:r>
      <w:r w:rsidR="001F3206" w:rsidRPr="001F3206">
        <w:rPr>
          <w:rFonts w:eastAsiaTheme="majorEastAsia"/>
          <w:i/>
          <w:iCs/>
        </w:rPr>
        <w:t xml:space="preserve"> </w:t>
      </w:r>
      <w:r w:rsidR="001F3206" w:rsidRPr="001F3206">
        <w:rPr>
          <w:rFonts w:eastAsiaTheme="majorEastAsia"/>
          <w:i/>
          <w:iCs/>
          <w:lang w:val="en-US"/>
        </w:rPr>
        <w:t>ACTION</w:t>
      </w:r>
      <w:r w:rsidR="001F3206" w:rsidRPr="001F3206">
        <w:rPr>
          <w:rFonts w:eastAsiaTheme="majorEastAsia"/>
        </w:rPr>
        <w:t xml:space="preserve"> (поведение по умолчанию). </w:t>
      </w:r>
      <w:r w:rsidR="001F3206">
        <w:rPr>
          <w:rFonts w:eastAsiaTheme="majorEastAsia"/>
        </w:rPr>
        <w:t>В этом случае таблиц</w:t>
      </w:r>
      <w:r w:rsidR="0093605D">
        <w:rPr>
          <w:rFonts w:eastAsiaTheme="majorEastAsia"/>
        </w:rPr>
        <w:t>ы</w:t>
      </w:r>
      <w:r w:rsidR="001F3206">
        <w:rPr>
          <w:rFonts w:eastAsiaTheme="majorEastAsia"/>
        </w:rPr>
        <w:t xml:space="preserve"> </w:t>
      </w:r>
      <w:r w:rsidR="001F3206">
        <w:rPr>
          <w:rFonts w:eastAsiaTheme="majorEastAsia"/>
          <w:lang w:val="en-US"/>
        </w:rPr>
        <w:t>group</w:t>
      </w:r>
      <w:r w:rsidR="001F3206" w:rsidRPr="001F3206">
        <w:rPr>
          <w:rFonts w:eastAsiaTheme="majorEastAsia"/>
        </w:rPr>
        <w:t xml:space="preserve"> </w:t>
      </w:r>
      <w:r w:rsidR="001F3206">
        <w:rPr>
          <w:rFonts w:eastAsiaTheme="majorEastAsia"/>
        </w:rPr>
        <w:t xml:space="preserve">и </w:t>
      </w:r>
      <w:r w:rsidR="001F3206">
        <w:rPr>
          <w:rFonts w:eastAsiaTheme="majorEastAsia"/>
          <w:lang w:val="en-US"/>
        </w:rPr>
        <w:t>student</w:t>
      </w:r>
      <w:r w:rsidR="001F3206" w:rsidRPr="001F3206">
        <w:rPr>
          <w:rFonts w:eastAsiaTheme="majorEastAsia"/>
        </w:rPr>
        <w:t xml:space="preserve"> </w:t>
      </w:r>
      <w:r w:rsidR="001F3206">
        <w:rPr>
          <w:rFonts w:eastAsiaTheme="majorEastAsia"/>
        </w:rPr>
        <w:t>редко изменяются, поэтому</w:t>
      </w:r>
      <w:r w:rsidR="000721E9">
        <w:rPr>
          <w:rFonts w:eastAsiaTheme="majorEastAsia"/>
        </w:rPr>
        <w:t>,</w:t>
      </w:r>
      <w:r w:rsidR="001F3206">
        <w:rPr>
          <w:rFonts w:eastAsiaTheme="majorEastAsia"/>
        </w:rPr>
        <w:t xml:space="preserve"> скорей всего</w:t>
      </w:r>
      <w:r w:rsidR="000721E9">
        <w:rPr>
          <w:rFonts w:eastAsiaTheme="majorEastAsia"/>
        </w:rPr>
        <w:t>,</w:t>
      </w:r>
      <w:r w:rsidR="001F3206">
        <w:rPr>
          <w:rFonts w:eastAsiaTheme="majorEastAsia"/>
        </w:rPr>
        <w:t xml:space="preserve"> это упущение при разработке программы и </w:t>
      </w:r>
      <w:r w:rsidR="00A27C54">
        <w:rPr>
          <w:rFonts w:eastAsiaTheme="majorEastAsia"/>
        </w:rPr>
        <w:t>допускать каскадное удаление будет ошибкой.</w:t>
      </w:r>
    </w:p>
    <w:p w14:paraId="4CB4BB71" w14:textId="127A0A6F" w:rsidR="00EC6D8E" w:rsidRDefault="00A27C54" w:rsidP="00EC6D8E">
      <w:pPr>
        <w:ind w:firstLine="708"/>
        <w:rPr>
          <w:rFonts w:eastAsiaTheme="majorEastAsia"/>
        </w:rPr>
      </w:pPr>
      <w:r>
        <w:rPr>
          <w:rFonts w:eastAsiaTheme="majorEastAsia"/>
        </w:rPr>
        <w:t xml:space="preserve">Рассмотрим таблицу </w:t>
      </w:r>
      <w:r w:rsidRPr="00A27C54">
        <w:rPr>
          <w:rStyle w:val="a5"/>
          <w:rFonts w:eastAsiaTheme="majorEastAsia"/>
        </w:rPr>
        <w:t>schedule</w:t>
      </w:r>
      <w:r w:rsidRPr="00A27C54">
        <w:rPr>
          <w:rFonts w:eastAsiaTheme="majorEastAsia"/>
        </w:rPr>
        <w:t xml:space="preserve"> </w:t>
      </w:r>
      <w:r>
        <w:rPr>
          <w:rFonts w:eastAsiaTheme="majorEastAsia"/>
        </w:rPr>
        <w:t>и ассоциативную таблицу</w:t>
      </w:r>
      <w:r w:rsidRPr="00A27C54">
        <w:rPr>
          <w:rFonts w:eastAsiaTheme="majorEastAsia"/>
        </w:rPr>
        <w:t xml:space="preserve"> </w:t>
      </w:r>
      <w:proofErr w:type="spellStart"/>
      <w:r w:rsidRPr="00A27C54">
        <w:rPr>
          <w:rStyle w:val="a5"/>
          <w:rFonts w:eastAsiaTheme="majorEastAsia"/>
        </w:rPr>
        <w:t>group_schedule</w:t>
      </w:r>
      <w:proofErr w:type="spellEnd"/>
      <w:r w:rsidRPr="00A27C54">
        <w:rPr>
          <w:rFonts w:eastAsiaTheme="majorEastAsia"/>
        </w:rPr>
        <w:t xml:space="preserve">. </w:t>
      </w:r>
      <w:r>
        <w:rPr>
          <w:rFonts w:eastAsiaTheme="majorEastAsia"/>
        </w:rPr>
        <w:t xml:space="preserve">При формировании расписания перед началом </w:t>
      </w:r>
      <w:r w:rsidR="007854D0">
        <w:rPr>
          <w:rFonts w:eastAsiaTheme="majorEastAsia"/>
        </w:rPr>
        <w:t>семестра (</w:t>
      </w:r>
      <w:r>
        <w:rPr>
          <w:rFonts w:eastAsiaTheme="majorEastAsia"/>
        </w:rPr>
        <w:t>даже при использовании программы) не все факторы могут</w:t>
      </w:r>
      <w:r w:rsidR="00821702">
        <w:rPr>
          <w:rFonts w:eastAsiaTheme="majorEastAsia"/>
        </w:rPr>
        <w:t xml:space="preserve"> быть</w:t>
      </w:r>
      <w:r>
        <w:rPr>
          <w:rFonts w:eastAsiaTheme="majorEastAsia"/>
        </w:rPr>
        <w:t xml:space="preserve"> учтены (например, лопнула труба и затопило аудиторию), приходится активно редактировать, удалять строки расписания</w:t>
      </w:r>
      <w:r w:rsidR="007854D0">
        <w:rPr>
          <w:rFonts w:eastAsiaTheme="majorEastAsia"/>
        </w:rPr>
        <w:t xml:space="preserve">. И если связь между таблицами </w:t>
      </w:r>
      <w:r w:rsidR="007854D0" w:rsidRPr="00A27C54">
        <w:rPr>
          <w:rStyle w:val="a5"/>
          <w:rFonts w:eastAsiaTheme="majorEastAsia"/>
        </w:rPr>
        <w:t>schedule</w:t>
      </w:r>
      <w:r w:rsidR="007854D0">
        <w:rPr>
          <w:rStyle w:val="a5"/>
          <w:rFonts w:eastAsiaTheme="majorEastAsia"/>
        </w:rPr>
        <w:t xml:space="preserve"> </w:t>
      </w:r>
      <w:r w:rsidR="007854D0" w:rsidRPr="007854D0">
        <w:rPr>
          <w:rFonts w:eastAsiaTheme="majorEastAsia"/>
        </w:rPr>
        <w:t>и</w:t>
      </w:r>
      <w:r w:rsidR="007854D0">
        <w:rPr>
          <w:rStyle w:val="a5"/>
          <w:rFonts w:eastAsiaTheme="majorEastAsia"/>
        </w:rPr>
        <w:t xml:space="preserve"> </w:t>
      </w:r>
      <w:proofErr w:type="spellStart"/>
      <w:r w:rsidR="007854D0" w:rsidRPr="00A27C54">
        <w:rPr>
          <w:rStyle w:val="a5"/>
          <w:rFonts w:eastAsiaTheme="majorEastAsia"/>
        </w:rPr>
        <w:t>group_schedule</w:t>
      </w:r>
      <w:proofErr w:type="spellEnd"/>
      <w:r w:rsidR="007854D0" w:rsidRPr="007854D0">
        <w:rPr>
          <w:rFonts w:eastAsiaTheme="majorEastAsia"/>
        </w:rPr>
        <w:t xml:space="preserve"> </w:t>
      </w:r>
      <w:r w:rsidR="007854D0">
        <w:rPr>
          <w:rFonts w:eastAsiaTheme="majorEastAsia"/>
        </w:rPr>
        <w:t xml:space="preserve">имеет опцию </w:t>
      </w:r>
      <w:r w:rsidR="007854D0" w:rsidRPr="001F3206">
        <w:rPr>
          <w:rFonts w:eastAsiaTheme="majorEastAsia"/>
          <w:i/>
          <w:iCs/>
          <w:lang w:val="en-US"/>
        </w:rPr>
        <w:t>NO</w:t>
      </w:r>
      <w:r w:rsidR="007854D0" w:rsidRPr="001F3206">
        <w:rPr>
          <w:rFonts w:eastAsiaTheme="majorEastAsia"/>
          <w:i/>
          <w:iCs/>
        </w:rPr>
        <w:t xml:space="preserve"> </w:t>
      </w:r>
      <w:r w:rsidR="007854D0" w:rsidRPr="001F3206">
        <w:rPr>
          <w:rFonts w:eastAsiaTheme="majorEastAsia"/>
          <w:i/>
          <w:iCs/>
          <w:lang w:val="en-US"/>
        </w:rPr>
        <w:t>ACTION</w:t>
      </w:r>
      <w:r w:rsidR="007854D0" w:rsidRPr="007854D0">
        <w:rPr>
          <w:rFonts w:eastAsiaTheme="majorEastAsia"/>
        </w:rPr>
        <w:t xml:space="preserve">, </w:t>
      </w:r>
      <w:r w:rsidR="007854D0">
        <w:rPr>
          <w:rFonts w:eastAsiaTheme="majorEastAsia"/>
        </w:rPr>
        <w:t xml:space="preserve">то перед </w:t>
      </w:r>
      <w:r w:rsidR="009D14C6">
        <w:rPr>
          <w:rFonts w:eastAsiaTheme="majorEastAsia"/>
        </w:rPr>
        <w:t>тем,</w:t>
      </w:r>
      <w:r w:rsidR="007854D0">
        <w:rPr>
          <w:rFonts w:eastAsiaTheme="majorEastAsia"/>
        </w:rPr>
        <w:t xml:space="preserve"> как удалить строку из </w:t>
      </w:r>
      <w:r w:rsidR="007854D0" w:rsidRPr="00A27C54">
        <w:rPr>
          <w:rStyle w:val="a5"/>
          <w:rFonts w:eastAsiaTheme="majorEastAsia"/>
        </w:rPr>
        <w:lastRenderedPageBreak/>
        <w:t>group</w:t>
      </w:r>
      <w:r w:rsidR="00821702">
        <w:rPr>
          <w:rStyle w:val="a5"/>
          <w:rFonts w:eastAsiaTheme="majorEastAsia"/>
        </w:rPr>
        <w:t>,</w:t>
      </w:r>
      <w:r w:rsidR="007854D0">
        <w:rPr>
          <w:rFonts w:eastAsiaTheme="majorEastAsia"/>
        </w:rPr>
        <w:t xml:space="preserve"> надо удалить строки из </w:t>
      </w:r>
      <w:proofErr w:type="spellStart"/>
      <w:r w:rsidR="007854D0" w:rsidRPr="00A27C54">
        <w:rPr>
          <w:rStyle w:val="a5"/>
          <w:rFonts w:eastAsiaTheme="majorEastAsia"/>
        </w:rPr>
        <w:t>group_schedule</w:t>
      </w:r>
      <w:proofErr w:type="spellEnd"/>
      <w:r w:rsidR="007854D0">
        <w:rPr>
          <w:rFonts w:eastAsiaTheme="majorEastAsia"/>
        </w:rPr>
        <w:t xml:space="preserve">, ссылающиеся на нее. </w:t>
      </w:r>
      <w:r w:rsidR="009D14C6">
        <w:rPr>
          <w:rFonts w:eastAsiaTheme="majorEastAsia"/>
        </w:rPr>
        <w:t xml:space="preserve">Чтобы избежать дополнительной работы, достаточно выбрать опцию </w:t>
      </w:r>
      <w:r w:rsidR="009D14C6" w:rsidRPr="001F3206">
        <w:rPr>
          <w:rFonts w:eastAsiaTheme="majorEastAsia"/>
          <w:i/>
          <w:iCs/>
          <w:lang w:val="en-US"/>
        </w:rPr>
        <w:t>CASCADE</w:t>
      </w:r>
      <w:r w:rsidR="009D14C6" w:rsidRPr="009D14C6">
        <w:rPr>
          <w:rFonts w:eastAsiaTheme="majorEastAsia"/>
        </w:rPr>
        <w:t>.</w:t>
      </w:r>
    </w:p>
    <w:p w14:paraId="3C4312FD" w14:textId="32DBABE0" w:rsidR="009D14C6" w:rsidRDefault="009D14C6" w:rsidP="00EC6D8E">
      <w:pPr>
        <w:ind w:firstLine="708"/>
        <w:rPr>
          <w:rFonts w:eastAsiaTheme="majorEastAsia"/>
        </w:rPr>
      </w:pPr>
      <w:r w:rsidRPr="001F3206">
        <w:rPr>
          <w:rFonts w:eastAsiaTheme="majorEastAsia"/>
          <w:i/>
          <w:iCs/>
          <w:lang w:val="en-US"/>
        </w:rPr>
        <w:t>CASCADE</w:t>
      </w:r>
      <w:r>
        <w:rPr>
          <w:rFonts w:eastAsiaTheme="majorEastAsia"/>
        </w:rPr>
        <w:t xml:space="preserve"> и </w:t>
      </w:r>
      <w:r w:rsidRPr="009D14C6">
        <w:rPr>
          <w:rFonts w:eastAsiaTheme="majorEastAsia"/>
          <w:i/>
          <w:iCs/>
        </w:rPr>
        <w:t>NO</w:t>
      </w:r>
      <w:r w:rsidRPr="001F3206">
        <w:rPr>
          <w:rFonts w:eastAsiaTheme="majorEastAsia"/>
          <w:i/>
          <w:iCs/>
        </w:rPr>
        <w:t xml:space="preserve"> </w:t>
      </w:r>
      <w:r w:rsidRPr="001F3206">
        <w:rPr>
          <w:rFonts w:eastAsiaTheme="majorEastAsia"/>
          <w:i/>
          <w:iCs/>
          <w:lang w:val="en-US"/>
        </w:rPr>
        <w:t>ACTION</w:t>
      </w:r>
      <w:r>
        <w:rPr>
          <w:rFonts w:eastAsiaTheme="majorEastAsia"/>
        </w:rPr>
        <w:t xml:space="preserve"> наиболее часто используемые опции.</w:t>
      </w:r>
    </w:p>
    <w:p w14:paraId="3CDC6A5D" w14:textId="77777777" w:rsidR="00E83AF5" w:rsidRDefault="00F02C65" w:rsidP="009D14C6">
      <w:pPr>
        <w:ind w:firstLine="0"/>
        <w:rPr>
          <w:rStyle w:val="a5"/>
          <w:rFonts w:eastAsiaTheme="majorEastAsia"/>
        </w:rPr>
      </w:pPr>
      <w:r>
        <w:rPr>
          <w:rFonts w:eastAsiaTheme="majorEastAsia"/>
        </w:rPr>
        <w:t xml:space="preserve">Отредактируем связь между таблицами </w:t>
      </w:r>
      <w:r w:rsidRPr="00A27C54">
        <w:rPr>
          <w:rStyle w:val="a5"/>
          <w:rFonts w:eastAsiaTheme="majorEastAsia"/>
        </w:rPr>
        <w:t>schedule</w:t>
      </w:r>
      <w:r w:rsidRPr="00F02C65">
        <w:rPr>
          <w:rFonts w:eastAsiaTheme="majorEastAsia"/>
        </w:rPr>
        <w:t xml:space="preserve"> и </w:t>
      </w:r>
      <w:proofErr w:type="spellStart"/>
      <w:r w:rsidRPr="00A27C54">
        <w:rPr>
          <w:rStyle w:val="a5"/>
          <w:rFonts w:eastAsiaTheme="majorEastAsia"/>
        </w:rPr>
        <w:t>group_schedule</w:t>
      </w:r>
      <w:proofErr w:type="spellEnd"/>
      <w:r>
        <w:rPr>
          <w:rStyle w:val="a5"/>
          <w:rFonts w:eastAsiaTheme="majorEastAsia"/>
        </w:rPr>
        <w:t>.</w:t>
      </w:r>
      <w:r>
        <w:rPr>
          <w:rFonts w:eastAsiaTheme="majorEastAsia"/>
        </w:rPr>
        <w:t xml:space="preserve"> Дважды щелкнем по таблице </w:t>
      </w:r>
      <w:proofErr w:type="spellStart"/>
      <w:r w:rsidRPr="00A27C54">
        <w:rPr>
          <w:rStyle w:val="a5"/>
          <w:rFonts w:eastAsiaTheme="majorEastAsia"/>
        </w:rPr>
        <w:t>group_schedule</w:t>
      </w:r>
      <w:proofErr w:type="spellEnd"/>
      <w:r>
        <w:rPr>
          <w:rStyle w:val="a5"/>
          <w:rFonts w:eastAsiaTheme="majorEastAsia"/>
        </w:rPr>
        <w:t>.</w:t>
      </w:r>
      <w:r>
        <w:rPr>
          <w:rFonts w:eastAsiaTheme="majorEastAsia"/>
        </w:rPr>
        <w:t xml:space="preserve"> И в отрывшемся диалоге перейдем во вкладку </w:t>
      </w:r>
      <w:r w:rsidRPr="00F02C65">
        <w:rPr>
          <w:rFonts w:eastAsiaTheme="majorEastAsia"/>
          <w:i/>
          <w:iCs/>
          <w:lang w:val="en-US"/>
        </w:rPr>
        <w:t>Constrains</w:t>
      </w:r>
      <w:r>
        <w:rPr>
          <w:rFonts w:eastAsiaTheme="majorEastAsia"/>
        </w:rPr>
        <w:t xml:space="preserve">, в ней выбираем вкладку </w:t>
      </w:r>
      <w:r w:rsidRPr="00E83AF5">
        <w:rPr>
          <w:rFonts w:eastAsiaTheme="majorEastAsia"/>
          <w:i/>
          <w:iCs/>
          <w:lang w:val="en-US"/>
        </w:rPr>
        <w:t>Foreign</w:t>
      </w:r>
      <w:r w:rsidRPr="00E83AF5">
        <w:rPr>
          <w:rFonts w:eastAsiaTheme="majorEastAsia"/>
          <w:i/>
          <w:iCs/>
        </w:rPr>
        <w:t xml:space="preserve"> </w:t>
      </w:r>
      <w:r w:rsidRPr="00E83AF5">
        <w:rPr>
          <w:rFonts w:eastAsiaTheme="majorEastAsia"/>
          <w:i/>
          <w:iCs/>
          <w:lang w:val="en-US"/>
        </w:rPr>
        <w:t>Key</w:t>
      </w:r>
      <w:r w:rsidR="00E83AF5">
        <w:rPr>
          <w:rFonts w:eastAsiaTheme="majorEastAsia"/>
        </w:rPr>
        <w:t xml:space="preserve">, в ней нажимаем на значок редактирования связи </w:t>
      </w:r>
      <w:r w:rsidR="00E83AF5" w:rsidRPr="00A27C54">
        <w:rPr>
          <w:rStyle w:val="a5"/>
          <w:rFonts w:eastAsiaTheme="majorEastAsia"/>
        </w:rPr>
        <w:t>schedule</w:t>
      </w:r>
      <w:r w:rsidR="00E83AF5" w:rsidRPr="00F02C65">
        <w:rPr>
          <w:rFonts w:eastAsiaTheme="majorEastAsia"/>
        </w:rPr>
        <w:t xml:space="preserve"> и </w:t>
      </w:r>
      <w:proofErr w:type="spellStart"/>
      <w:r w:rsidR="00E83AF5" w:rsidRPr="00A27C54">
        <w:rPr>
          <w:rStyle w:val="a5"/>
          <w:rFonts w:eastAsiaTheme="majorEastAsia"/>
        </w:rPr>
        <w:t>group_schedule</w:t>
      </w:r>
      <w:proofErr w:type="spellEnd"/>
      <w:r w:rsidR="00E83AF5">
        <w:rPr>
          <w:rStyle w:val="a5"/>
          <w:rFonts w:eastAsiaTheme="majorEastAsia"/>
        </w:rPr>
        <w:t>:</w:t>
      </w:r>
    </w:p>
    <w:p w14:paraId="08433C93" w14:textId="77777777" w:rsidR="00E83AF5" w:rsidRDefault="00E83AF5" w:rsidP="009D14C6">
      <w:pPr>
        <w:ind w:firstLine="0"/>
        <w:rPr>
          <w:rStyle w:val="a5"/>
          <w:rFonts w:eastAsiaTheme="majorEastAsia"/>
        </w:rPr>
      </w:pPr>
    </w:p>
    <w:p w14:paraId="6D8C752F" w14:textId="18101AAF" w:rsidR="009D14C6" w:rsidRPr="009D14C6" w:rsidRDefault="00E83AF5" w:rsidP="009D14C6">
      <w:pPr>
        <w:ind w:firstLine="0"/>
        <w:rPr>
          <w:rFonts w:eastAsiaTheme="majorEastAsia"/>
        </w:rPr>
      </w:pPr>
      <w:r w:rsidRPr="00E83AF5">
        <w:rPr>
          <w:rFonts w:eastAsiaTheme="majorEastAsia"/>
          <w:noProof/>
        </w:rPr>
        <w:drawing>
          <wp:inline distT="0" distB="0" distL="0" distR="0" wp14:anchorId="03CEAADD" wp14:editId="64CB05B2">
            <wp:extent cx="5940425" cy="3273425"/>
            <wp:effectExtent l="19050" t="19050" r="22225" b="22225"/>
            <wp:docPr id="1577902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0226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3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</w:rPr>
        <w:t xml:space="preserve">                  </w:t>
      </w:r>
      <w:r w:rsidR="00F02C65">
        <w:rPr>
          <w:rFonts w:eastAsiaTheme="majorEastAsia"/>
        </w:rPr>
        <w:t xml:space="preserve">     </w:t>
      </w:r>
    </w:p>
    <w:p w14:paraId="353F4864" w14:textId="77777777" w:rsidR="0032115F" w:rsidRDefault="0032115F" w:rsidP="00B46806">
      <w:pPr>
        <w:ind w:firstLine="0"/>
        <w:rPr>
          <w:rFonts w:eastAsiaTheme="majorEastAsia"/>
        </w:rPr>
      </w:pPr>
    </w:p>
    <w:p w14:paraId="037B2C09" w14:textId="5A0234B2" w:rsidR="00E83AF5" w:rsidRPr="00E83AF5" w:rsidRDefault="00E83AF5" w:rsidP="00B46806">
      <w:pPr>
        <w:ind w:firstLine="0"/>
        <w:rPr>
          <w:rFonts w:eastAsiaTheme="majorEastAsia"/>
        </w:rPr>
      </w:pPr>
      <w:r>
        <w:rPr>
          <w:rFonts w:eastAsiaTheme="majorEastAsia"/>
        </w:rPr>
        <w:t xml:space="preserve">Далее, </w:t>
      </w:r>
      <w:r w:rsidRPr="00E83AF5">
        <w:rPr>
          <w:rFonts w:eastAsiaTheme="majorEastAsia"/>
          <w:i/>
          <w:iCs/>
          <w:lang w:val="en-US"/>
        </w:rPr>
        <w:t>Action</w:t>
      </w:r>
      <w:r w:rsidRPr="00E83AF5">
        <w:rPr>
          <w:rFonts w:eastAsiaTheme="majorEastAsia"/>
        </w:rPr>
        <w:t xml:space="preserve"> </w:t>
      </w:r>
      <w:r>
        <w:rPr>
          <w:rFonts w:eastAsiaTheme="majorEastAsia"/>
        </w:rPr>
        <w:t>и для операции удаления выбираем</w:t>
      </w:r>
      <w:r w:rsidR="00655032">
        <w:rPr>
          <w:rFonts w:eastAsiaTheme="majorEastAsia"/>
        </w:rPr>
        <w:t xml:space="preserve"> </w:t>
      </w:r>
      <w:r w:rsidR="00CC45A1">
        <w:rPr>
          <w:rFonts w:eastAsiaTheme="majorEastAsia"/>
        </w:rPr>
        <w:t>– CASCADE</w:t>
      </w:r>
      <w:r>
        <w:rPr>
          <w:rFonts w:eastAsiaTheme="majorEastAsia"/>
        </w:rPr>
        <w:t>:</w:t>
      </w:r>
    </w:p>
    <w:p w14:paraId="54754D2C" w14:textId="5F67C59B" w:rsidR="0032115F" w:rsidRPr="0032115F" w:rsidRDefault="00E83AF5" w:rsidP="00B46806">
      <w:pPr>
        <w:ind w:firstLine="0"/>
        <w:rPr>
          <w:rFonts w:eastAsiaTheme="majorEastAsia"/>
        </w:rPr>
      </w:pPr>
      <w:r w:rsidRPr="00E83AF5">
        <w:rPr>
          <w:rFonts w:eastAsiaTheme="majorEastAsia"/>
          <w:noProof/>
        </w:rPr>
        <w:lastRenderedPageBreak/>
        <w:drawing>
          <wp:inline distT="0" distB="0" distL="0" distR="0" wp14:anchorId="2B14A3F3" wp14:editId="0A7814E0">
            <wp:extent cx="5940425" cy="3277870"/>
            <wp:effectExtent l="19050" t="19050" r="22225" b="17780"/>
            <wp:docPr id="3014150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1508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2D9923" w14:textId="77777777" w:rsidR="00382689" w:rsidRDefault="00382689" w:rsidP="00B46806">
      <w:pPr>
        <w:ind w:firstLine="0"/>
        <w:rPr>
          <w:rFonts w:eastAsiaTheme="majorEastAsia"/>
        </w:rPr>
      </w:pPr>
    </w:p>
    <w:p w14:paraId="3F50FA0D" w14:textId="7626424D" w:rsidR="00655032" w:rsidRDefault="00CC45A1" w:rsidP="00B46806">
      <w:pPr>
        <w:ind w:firstLine="0"/>
        <w:rPr>
          <w:rFonts w:eastAsiaTheme="majorEastAsia"/>
        </w:rPr>
      </w:pPr>
      <w:r>
        <w:rPr>
          <w:rFonts w:eastAsiaTheme="majorEastAsia"/>
        </w:rPr>
        <w:t>Сохраним изменения.</w:t>
      </w:r>
    </w:p>
    <w:p w14:paraId="52B84092" w14:textId="63ED2B07" w:rsidR="005F34E9" w:rsidRDefault="00CC45A1" w:rsidP="00B46806">
      <w:pPr>
        <w:ind w:firstLine="0"/>
        <w:rPr>
          <w:rFonts w:eastAsiaTheme="majorEastAsia"/>
        </w:rPr>
      </w:pPr>
      <w:r>
        <w:rPr>
          <w:rFonts w:eastAsiaTheme="majorEastAsia"/>
        </w:rPr>
        <w:tab/>
        <w:t xml:space="preserve">Построив </w:t>
      </w:r>
      <w:r>
        <w:rPr>
          <w:rFonts w:eastAsiaTheme="majorEastAsia"/>
          <w:lang w:val="en-US"/>
        </w:rPr>
        <w:t>ER</w:t>
      </w:r>
      <w:r w:rsidRPr="00CC45A1">
        <w:rPr>
          <w:rFonts w:eastAsiaTheme="majorEastAsia"/>
        </w:rPr>
        <w:t>–</w:t>
      </w:r>
      <w:r>
        <w:rPr>
          <w:rFonts w:eastAsiaTheme="majorEastAsia"/>
        </w:rPr>
        <w:t>модель, обсудив с коллегами</w:t>
      </w:r>
      <w:r w:rsidRPr="00CC45A1">
        <w:rPr>
          <w:rFonts w:eastAsiaTheme="majorEastAsia"/>
        </w:rPr>
        <w:t xml:space="preserve"> </w:t>
      </w:r>
      <w:r>
        <w:rPr>
          <w:rFonts w:eastAsiaTheme="majorEastAsia"/>
        </w:rPr>
        <w:t>и учтя их замечания</w:t>
      </w:r>
      <w:r w:rsidR="00A44260">
        <w:rPr>
          <w:rFonts w:eastAsiaTheme="majorEastAsia"/>
        </w:rPr>
        <w:t>,</w:t>
      </w:r>
      <w:r>
        <w:rPr>
          <w:rFonts w:eastAsiaTheme="majorEastAsia"/>
        </w:rPr>
        <w:t xml:space="preserve"> приступаем к созданию таблиц в </w:t>
      </w:r>
      <w:r>
        <w:rPr>
          <w:rFonts w:eastAsiaTheme="majorEastAsia"/>
          <w:lang w:val="en-US"/>
        </w:rPr>
        <w:t>PostgreSQL</w:t>
      </w:r>
      <w:r w:rsidRPr="00CC45A1">
        <w:rPr>
          <w:rFonts w:eastAsiaTheme="majorEastAsia"/>
        </w:rPr>
        <w:t xml:space="preserve">. </w:t>
      </w:r>
      <w:r>
        <w:rPr>
          <w:rFonts w:eastAsiaTheme="majorEastAsia"/>
        </w:rPr>
        <w:t>Возникает вопрос, неуж</w:t>
      </w:r>
      <w:r w:rsidR="00CA3575">
        <w:rPr>
          <w:rFonts w:eastAsiaTheme="majorEastAsia"/>
        </w:rPr>
        <w:t>ели</w:t>
      </w:r>
      <w:r>
        <w:rPr>
          <w:rFonts w:eastAsiaTheme="majorEastAsia"/>
        </w:rPr>
        <w:t xml:space="preserve"> по второму разу вводить таблицы и связи? Конечно нет. На панели инструментов имеется значок </w:t>
      </w:r>
      <w:r w:rsidRPr="00CC45A1">
        <w:rPr>
          <w:rFonts w:eastAsiaTheme="majorEastAsia"/>
          <w:noProof/>
        </w:rPr>
        <w:drawing>
          <wp:inline distT="0" distB="0" distL="0" distR="0" wp14:anchorId="438C747A" wp14:editId="7E5D55AA">
            <wp:extent cx="152413" cy="175275"/>
            <wp:effectExtent l="0" t="0" r="0" b="0"/>
            <wp:docPr id="10903553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35537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ajorEastAsia"/>
        </w:rPr>
        <w:t xml:space="preserve"> (</w:t>
      </w:r>
      <w:r>
        <w:rPr>
          <w:rFonts w:eastAsiaTheme="majorEastAsia"/>
          <w:lang w:val="en-US"/>
        </w:rPr>
        <w:t>Generate</w:t>
      </w:r>
      <w:r w:rsidRPr="00CC45A1">
        <w:rPr>
          <w:rFonts w:eastAsiaTheme="majorEastAsia"/>
        </w:rPr>
        <w:t xml:space="preserve"> </w:t>
      </w:r>
      <w:r>
        <w:rPr>
          <w:rFonts w:eastAsiaTheme="majorEastAsia"/>
          <w:lang w:val="en-US"/>
        </w:rPr>
        <w:t>SQL</w:t>
      </w:r>
      <w:r w:rsidRPr="00CC45A1">
        <w:rPr>
          <w:rFonts w:eastAsiaTheme="majorEastAsia"/>
        </w:rPr>
        <w:t>)</w:t>
      </w:r>
      <w:r>
        <w:rPr>
          <w:rFonts w:eastAsiaTheme="majorEastAsia"/>
        </w:rPr>
        <w:t xml:space="preserve">, нажав который сформируется </w:t>
      </w:r>
      <w:r w:rsidR="00C605AF">
        <w:rPr>
          <w:rFonts w:eastAsiaTheme="majorEastAsia"/>
          <w:lang w:val="en-US"/>
        </w:rPr>
        <w:t>SQL</w:t>
      </w:r>
      <w:r w:rsidR="00C605AF" w:rsidRPr="00C605AF">
        <w:rPr>
          <w:rFonts w:eastAsiaTheme="majorEastAsia"/>
        </w:rPr>
        <w:t>-</w:t>
      </w:r>
      <w:r>
        <w:rPr>
          <w:rFonts w:eastAsiaTheme="majorEastAsia"/>
        </w:rPr>
        <w:t>скрипт</w:t>
      </w:r>
      <w:r w:rsidR="005F34E9">
        <w:rPr>
          <w:rFonts w:eastAsiaTheme="majorEastAsia"/>
        </w:rPr>
        <w:t>, содержащий наши труды по разработке БД:</w:t>
      </w:r>
    </w:p>
    <w:p w14:paraId="6622EF0B" w14:textId="77777777" w:rsidR="005F34E9" w:rsidRDefault="005F34E9" w:rsidP="00B46806">
      <w:pPr>
        <w:ind w:firstLine="0"/>
        <w:rPr>
          <w:rFonts w:eastAsiaTheme="majorEastAsia"/>
        </w:rPr>
      </w:pPr>
    </w:p>
    <w:p w14:paraId="6533F601" w14:textId="5C07DA7E" w:rsidR="005F34E9" w:rsidRDefault="005F34E9" w:rsidP="00B46806">
      <w:pPr>
        <w:ind w:firstLine="0"/>
        <w:rPr>
          <w:rFonts w:eastAsiaTheme="majorEastAsia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4560238" wp14:editId="0FFB4DD3">
            <wp:extent cx="5940425" cy="3155950"/>
            <wp:effectExtent l="19050" t="19050" r="22225" b="25400"/>
            <wp:docPr id="514325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255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B35534" w14:textId="2CBD4E23" w:rsidR="00CC45A1" w:rsidRPr="00F72EC5" w:rsidRDefault="005F34E9" w:rsidP="00B46806">
      <w:pPr>
        <w:ind w:firstLine="0"/>
        <w:rPr>
          <w:rFonts w:eastAsiaTheme="majorEastAsia"/>
        </w:rPr>
      </w:pPr>
      <w:r>
        <w:rPr>
          <w:rFonts w:eastAsiaTheme="majorEastAsia"/>
        </w:rPr>
        <w:t xml:space="preserve">Запустим </w:t>
      </w:r>
      <w:r w:rsidR="00C605AF">
        <w:rPr>
          <w:rFonts w:eastAsiaTheme="majorEastAsia"/>
          <w:lang w:val="en-US"/>
        </w:rPr>
        <w:t>SQL</w:t>
      </w:r>
      <w:r w:rsidR="00C605AF" w:rsidRPr="00F72EC5">
        <w:rPr>
          <w:rFonts w:eastAsiaTheme="majorEastAsia"/>
        </w:rPr>
        <w:t>-</w:t>
      </w:r>
      <w:r>
        <w:rPr>
          <w:rFonts w:eastAsiaTheme="majorEastAsia"/>
        </w:rPr>
        <w:t xml:space="preserve">скрипт. И БД </w:t>
      </w:r>
      <w:r w:rsidRPr="005F34E9">
        <w:rPr>
          <w:rStyle w:val="a5"/>
          <w:rFonts w:eastAsiaTheme="majorEastAsia"/>
        </w:rPr>
        <w:t>university</w:t>
      </w:r>
      <w:r w:rsidRPr="005F34E9">
        <w:rPr>
          <w:rFonts w:eastAsiaTheme="majorEastAsia"/>
        </w:rPr>
        <w:t xml:space="preserve"> </w:t>
      </w:r>
      <w:r>
        <w:rPr>
          <w:rFonts w:eastAsiaTheme="majorEastAsia"/>
        </w:rPr>
        <w:t xml:space="preserve">сформируются таблицы, соответствующие нашей </w:t>
      </w:r>
      <w:r w:rsidR="00A16E87">
        <w:rPr>
          <w:rFonts w:eastAsiaTheme="majorEastAsia"/>
          <w:lang w:val="en-US"/>
        </w:rPr>
        <w:t>ER</w:t>
      </w:r>
      <w:r w:rsidR="00A16E87" w:rsidRPr="00A16E87">
        <w:rPr>
          <w:rFonts w:eastAsiaTheme="majorEastAsia"/>
        </w:rPr>
        <w:t>–модели</w:t>
      </w:r>
      <w:r>
        <w:rPr>
          <w:rFonts w:eastAsiaTheme="majorEastAsia"/>
        </w:rPr>
        <w:t xml:space="preserve">. </w:t>
      </w:r>
    </w:p>
    <w:p w14:paraId="5948E377" w14:textId="77777777" w:rsidR="00C605AF" w:rsidRPr="00F72EC5" w:rsidRDefault="00C605AF" w:rsidP="00B46806">
      <w:pPr>
        <w:ind w:firstLine="0"/>
        <w:rPr>
          <w:rFonts w:eastAsiaTheme="majorEastAsia"/>
        </w:rPr>
      </w:pPr>
    </w:p>
    <w:p w14:paraId="210768EE" w14:textId="272397FB" w:rsidR="005F34E9" w:rsidRPr="005F34E9" w:rsidRDefault="005F34E9" w:rsidP="00B46806">
      <w:pPr>
        <w:ind w:firstLine="0"/>
        <w:rPr>
          <w:rFonts w:eastAsiaTheme="majorEastAsia"/>
        </w:rPr>
      </w:pPr>
      <w:r w:rsidRPr="005F34E9">
        <w:rPr>
          <w:rFonts w:eastAsiaTheme="majorEastAsia"/>
          <w:noProof/>
        </w:rPr>
        <w:lastRenderedPageBreak/>
        <w:drawing>
          <wp:inline distT="0" distB="0" distL="0" distR="0" wp14:anchorId="1B8A424A" wp14:editId="099F1E2E">
            <wp:extent cx="5940425" cy="4947285"/>
            <wp:effectExtent l="19050" t="19050" r="22225" b="24765"/>
            <wp:docPr id="1654707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07106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7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094D7E" w14:textId="1CB96868" w:rsidR="002479B3" w:rsidRDefault="002479B3">
      <w:pPr>
        <w:spacing w:after="160" w:line="259" w:lineRule="auto"/>
        <w:ind w:firstLine="0"/>
        <w:jc w:val="left"/>
        <w:rPr>
          <w:rFonts w:eastAsiaTheme="majorEastAsia"/>
        </w:rPr>
      </w:pPr>
      <w:r>
        <w:rPr>
          <w:rFonts w:eastAsiaTheme="majorEastAsia"/>
        </w:rPr>
        <w:br w:type="page"/>
      </w:r>
    </w:p>
    <w:bookmarkEnd w:id="4"/>
    <w:p w14:paraId="5B6446DA" w14:textId="764A14B7" w:rsidR="000F44D3" w:rsidRPr="00C605AF" w:rsidRDefault="000F44D3" w:rsidP="000F44D3">
      <w:pPr>
        <w:pStyle w:val="2"/>
        <w:ind w:left="360"/>
      </w:pPr>
      <w:r>
        <w:lastRenderedPageBreak/>
        <w:t>3. Практическое задание</w:t>
      </w:r>
    </w:p>
    <w:p w14:paraId="2140A8DB" w14:textId="77DCBFFC" w:rsidR="00FE2C32" w:rsidRDefault="00FE2C32" w:rsidP="00F4708C">
      <w:r w:rsidRPr="00EB0485">
        <w:t xml:space="preserve">В данной лабораторной работе </w:t>
      </w:r>
      <w:r>
        <w:t>в</w:t>
      </w:r>
      <w:r w:rsidRPr="00EB0485">
        <w:t xml:space="preserve">ам предстоит разработать </w:t>
      </w:r>
      <w:r>
        <w:rPr>
          <w:lang w:val="en-US"/>
        </w:rPr>
        <w:t>ER</w:t>
      </w:r>
      <w:r>
        <w:t xml:space="preserve">–модель </w:t>
      </w:r>
      <w:r w:rsidRPr="00EB0485">
        <w:t>базы данных системы, предметн</w:t>
      </w:r>
      <w:r>
        <w:t>ая</w:t>
      </w:r>
      <w:r w:rsidRPr="00EB0485">
        <w:t xml:space="preserve"> область которой кратко описана в Приложении. Конкретную предметную область можно получить, взяв вариант, совпадающий с вашим порядковым номером в списке группы.</w:t>
      </w:r>
    </w:p>
    <w:p w14:paraId="14EEB225" w14:textId="66FB6977" w:rsidR="00F4708C" w:rsidRDefault="00F4708C" w:rsidP="00F4708C">
      <w:r>
        <w:t xml:space="preserve">Для разработки </w:t>
      </w:r>
      <w:r w:rsidR="005A6B32">
        <w:rPr>
          <w:lang w:val="en-US"/>
        </w:rPr>
        <w:t>ER</w:t>
      </w:r>
      <w:r w:rsidR="005A6B32" w:rsidRPr="005A6B32">
        <w:t>–модели</w:t>
      </w:r>
      <w:r>
        <w:t xml:space="preserve"> можно использовать любую предназначенную для эт</w:t>
      </w:r>
      <w:r w:rsidR="008C522D">
        <w:t>ой</w:t>
      </w:r>
      <w:r>
        <w:t xml:space="preserve"> цел</w:t>
      </w:r>
      <w:r w:rsidR="008C522D">
        <w:t>и</w:t>
      </w:r>
      <w:r>
        <w:t xml:space="preserve"> программу.</w:t>
      </w:r>
    </w:p>
    <w:p w14:paraId="1BF53B43" w14:textId="77777777" w:rsidR="00F4708C" w:rsidRDefault="00C605AF" w:rsidP="00F4708C">
      <w:pPr>
        <w:ind w:firstLine="708"/>
      </w:pPr>
      <w:r>
        <w:t xml:space="preserve">Необходимо определить первичные и внешние ключи (с атрибутами </w:t>
      </w:r>
      <w:r w:rsidRPr="009D2A4C">
        <w:rPr>
          <w:rStyle w:val="a5"/>
        </w:rPr>
        <w:t>NO ACTION</w:t>
      </w:r>
      <w:r w:rsidRPr="009D2A4C">
        <w:t xml:space="preserve">, </w:t>
      </w:r>
      <w:r w:rsidRPr="009D2A4C">
        <w:rPr>
          <w:rStyle w:val="a5"/>
        </w:rPr>
        <w:t>CASCADE</w:t>
      </w:r>
      <w:r w:rsidRPr="009D2A4C">
        <w:t>)</w:t>
      </w:r>
      <w:r>
        <w:t xml:space="preserve">. </w:t>
      </w:r>
    </w:p>
    <w:p w14:paraId="3D4D0F4E" w14:textId="77777777" w:rsidR="00C605AF" w:rsidRPr="00C605AF" w:rsidRDefault="00C605AF" w:rsidP="00C605AF"/>
    <w:p w14:paraId="46B7F4FD" w14:textId="51ED7FF3" w:rsidR="000F44D3" w:rsidRPr="000F44D3" w:rsidRDefault="000F44D3" w:rsidP="000F44D3">
      <w:pPr>
        <w:pStyle w:val="2"/>
      </w:pPr>
      <w:r>
        <w:t xml:space="preserve">4. </w:t>
      </w:r>
      <w:r w:rsidRPr="00AB15CF">
        <w:t>Список использованных источников</w:t>
      </w:r>
    </w:p>
    <w:p w14:paraId="190B8DFF" w14:textId="77777777" w:rsidR="000F44D3" w:rsidRDefault="000F44D3" w:rsidP="000F44D3">
      <w:pPr>
        <w:pStyle w:val="a7"/>
        <w:numPr>
          <w:ilvl w:val="0"/>
          <w:numId w:val="4"/>
        </w:numPr>
        <w:spacing w:after="136" w:line="259" w:lineRule="auto"/>
        <w:ind w:left="426" w:right="123"/>
        <w:jc w:val="left"/>
        <w:rPr>
          <w:lang w:val="en-US"/>
        </w:rPr>
      </w:pPr>
      <w:r w:rsidRPr="00112C8A">
        <w:rPr>
          <w:lang w:val="en-US"/>
        </w:rPr>
        <w:t xml:space="preserve">Postgres Pro Standard </w:t>
      </w:r>
      <w:r w:rsidRPr="00112C8A">
        <w:t>Документация</w:t>
      </w:r>
      <w:r>
        <w:rPr>
          <w:lang w:val="en-US"/>
        </w:rPr>
        <w:t>.</w:t>
      </w:r>
    </w:p>
    <w:p w14:paraId="6B5327FB" w14:textId="77777777" w:rsidR="000F44D3" w:rsidRPr="00CF4354" w:rsidRDefault="000F44D3" w:rsidP="000F44D3">
      <w:pPr>
        <w:pStyle w:val="a7"/>
        <w:spacing w:after="136" w:line="259" w:lineRule="auto"/>
        <w:ind w:left="426" w:right="123" w:firstLine="0"/>
        <w:jc w:val="left"/>
        <w:rPr>
          <w:rStyle w:val="a8"/>
          <w:lang w:val="en-US"/>
        </w:rPr>
      </w:pPr>
      <w:r w:rsidRPr="00112C8A">
        <w:rPr>
          <w:lang w:val="en-US"/>
        </w:rPr>
        <w:t xml:space="preserve"> </w:t>
      </w:r>
      <w:hyperlink r:id="rId41" w:history="1">
        <w:r w:rsidRPr="00717E20">
          <w:rPr>
            <w:rStyle w:val="a8"/>
            <w:lang w:val="en-US"/>
          </w:rPr>
          <w:t>https://postgrespro.ru/docs/postgrespro</w:t>
        </w:r>
      </w:hyperlink>
    </w:p>
    <w:p w14:paraId="767DB5AC" w14:textId="77777777" w:rsidR="00664F00" w:rsidRPr="00C83D80" w:rsidRDefault="00664F00" w:rsidP="00664F00">
      <w:pPr>
        <w:pStyle w:val="a7"/>
        <w:numPr>
          <w:ilvl w:val="0"/>
          <w:numId w:val="4"/>
        </w:numPr>
        <w:spacing w:after="136" w:line="259" w:lineRule="auto"/>
        <w:ind w:left="426" w:right="123"/>
        <w:jc w:val="left"/>
        <w:rPr>
          <w:lang w:val="en-US"/>
        </w:rPr>
      </w:pPr>
      <w:r w:rsidRPr="004D7C80">
        <w:rPr>
          <w:lang w:val="en-US"/>
        </w:rPr>
        <w:t>pgAdmin</w:t>
      </w:r>
      <w:r>
        <w:t xml:space="preserve"> </w:t>
      </w:r>
      <w:r w:rsidRPr="004D7C80">
        <w:t>Documentation</w:t>
      </w:r>
      <w:r>
        <w:rPr>
          <w:lang w:val="en-US"/>
        </w:rPr>
        <w:t>.</w:t>
      </w:r>
    </w:p>
    <w:p w14:paraId="4FAF91A7" w14:textId="77777777" w:rsidR="00664F00" w:rsidRPr="0070355E" w:rsidRDefault="00664F00" w:rsidP="00664F00">
      <w:pPr>
        <w:pStyle w:val="a7"/>
        <w:spacing w:after="136" w:line="259" w:lineRule="auto"/>
        <w:ind w:left="426" w:right="123" w:firstLine="0"/>
        <w:jc w:val="left"/>
        <w:rPr>
          <w:lang w:val="en-US"/>
        </w:rPr>
      </w:pPr>
      <w:hyperlink r:id="rId42" w:history="1">
        <w:r w:rsidRPr="00C63965">
          <w:rPr>
            <w:rStyle w:val="a8"/>
            <w:lang w:val="en-US"/>
          </w:rPr>
          <w:t>https://www.pgadmin.org/docs/</w:t>
        </w:r>
      </w:hyperlink>
    </w:p>
    <w:p w14:paraId="3842314A" w14:textId="77777777" w:rsidR="00B46806" w:rsidRPr="00664F00" w:rsidRDefault="00B46806" w:rsidP="00B46806">
      <w:pPr>
        <w:ind w:firstLine="0"/>
        <w:rPr>
          <w:rFonts w:eastAsiaTheme="majorEastAsia"/>
          <w:lang w:val="en-US"/>
        </w:rPr>
      </w:pPr>
    </w:p>
    <w:p w14:paraId="18AEBEBF" w14:textId="56C7653A" w:rsidR="00B46806" w:rsidRPr="00C67673" w:rsidRDefault="00C67673" w:rsidP="00C67673">
      <w:pPr>
        <w:pStyle w:val="2"/>
      </w:pPr>
      <w:r w:rsidRPr="00C67673">
        <w:t xml:space="preserve">5. </w:t>
      </w:r>
      <w:r>
        <w:t>Приложение.</w:t>
      </w:r>
      <w:r w:rsidRPr="00C67673">
        <w:t xml:space="preserve"> </w:t>
      </w:r>
      <w:r>
        <w:t>Схемы предметных областей</w:t>
      </w:r>
    </w:p>
    <w:p w14:paraId="0E264CDD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№1</w:t>
      </w:r>
    </w:p>
    <w:p w14:paraId="6E5F6943" w14:textId="77777777" w:rsidR="00C67673" w:rsidRDefault="00C67673" w:rsidP="00C67673">
      <w:pPr>
        <w:spacing w:after="5" w:line="432" w:lineRule="auto"/>
        <w:ind w:left="-5" w:right="678"/>
        <w:jc w:val="left"/>
        <w:rPr>
          <w:sz w:val="27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Библиотека</w:t>
      </w:r>
    </w:p>
    <w:p w14:paraId="5D562B45" w14:textId="77777777" w:rsidR="00C67673" w:rsidRDefault="00C67673" w:rsidP="00C67673">
      <w:pPr>
        <w:spacing w:after="227" w:line="259" w:lineRule="auto"/>
        <w:ind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58DCEBCB" wp14:editId="2E4EA3EA">
            <wp:extent cx="5940425" cy="1835785"/>
            <wp:effectExtent l="0" t="0" r="0" b="0"/>
            <wp:docPr id="28" name="Picture 16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624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E0B0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№2</w:t>
      </w:r>
    </w:p>
    <w:p w14:paraId="61A6ABFB" w14:textId="77777777" w:rsidR="00C67673" w:rsidRDefault="00C67673" w:rsidP="00C67673">
      <w:pPr>
        <w:spacing w:after="5" w:line="432" w:lineRule="auto"/>
        <w:ind w:left="-5" w:right="678"/>
        <w:jc w:val="left"/>
        <w:rPr>
          <w:sz w:val="27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Университет</w:t>
      </w:r>
    </w:p>
    <w:p w14:paraId="5220B98A" w14:textId="77777777" w:rsidR="00C67673" w:rsidRDefault="00C67673" w:rsidP="00C67673">
      <w:pPr>
        <w:spacing w:after="225" w:line="259" w:lineRule="auto"/>
        <w:ind w:firstLine="0"/>
        <w:jc w:val="right"/>
        <w:rPr>
          <w:sz w:val="27"/>
        </w:rPr>
      </w:pPr>
      <w:r>
        <w:rPr>
          <w:noProof/>
        </w:rPr>
        <w:lastRenderedPageBreak/>
        <w:drawing>
          <wp:inline distT="0" distB="0" distL="0" distR="0" wp14:anchorId="19F30155" wp14:editId="1A86CBA2">
            <wp:extent cx="5939790" cy="1636395"/>
            <wp:effectExtent l="0" t="0" r="0" b="0"/>
            <wp:docPr id="29" name="Picture 1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625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AB88D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№3</w:t>
      </w:r>
    </w:p>
    <w:p w14:paraId="1B06D5C3" w14:textId="77777777" w:rsidR="00C67673" w:rsidRDefault="00C67673" w:rsidP="00C67673">
      <w:pPr>
        <w:spacing w:after="5" w:line="432" w:lineRule="auto"/>
        <w:ind w:left="-5" w:right="678"/>
        <w:jc w:val="left"/>
        <w:rPr>
          <w:sz w:val="27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Отдел продаж</w:t>
      </w:r>
    </w:p>
    <w:p w14:paraId="704359D3" w14:textId="77777777" w:rsidR="00C67673" w:rsidRDefault="00C67673" w:rsidP="00C67673">
      <w:pPr>
        <w:spacing w:after="28" w:line="259" w:lineRule="auto"/>
        <w:ind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403ED0B5" wp14:editId="44D974D6">
            <wp:extent cx="5938520" cy="1765935"/>
            <wp:effectExtent l="0" t="0" r="0" b="0"/>
            <wp:docPr id="30" name="Picture 1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625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9F880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№4</w:t>
      </w:r>
    </w:p>
    <w:p w14:paraId="5F1F2249" w14:textId="77777777" w:rsidR="00C67673" w:rsidRDefault="00C67673" w:rsidP="00C67673">
      <w:pPr>
        <w:spacing w:after="5" w:line="432" w:lineRule="auto"/>
        <w:ind w:left="-5" w:right="678"/>
        <w:jc w:val="left"/>
        <w:rPr>
          <w:sz w:val="27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Производство</w:t>
      </w:r>
    </w:p>
    <w:p w14:paraId="487337EA" w14:textId="77777777" w:rsidR="00C67673" w:rsidRDefault="00C67673" w:rsidP="00C67673">
      <w:pPr>
        <w:spacing w:after="226" w:line="259" w:lineRule="auto"/>
        <w:ind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656421B6" wp14:editId="4D6E3981">
            <wp:extent cx="5939790" cy="1899285"/>
            <wp:effectExtent l="0" t="0" r="0" b="0"/>
            <wp:docPr id="31" name="Picture 16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629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4ED58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№5</w:t>
      </w:r>
    </w:p>
    <w:p w14:paraId="1481FA93" w14:textId="77777777" w:rsidR="00C67673" w:rsidRDefault="00C67673" w:rsidP="00C67673">
      <w:pPr>
        <w:spacing w:after="5" w:line="432" w:lineRule="auto"/>
        <w:ind w:left="-5" w:right="678"/>
        <w:jc w:val="left"/>
        <w:rPr>
          <w:sz w:val="27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Кооперативы</w:t>
      </w:r>
    </w:p>
    <w:p w14:paraId="59769651" w14:textId="77777777" w:rsidR="00C67673" w:rsidRDefault="00C67673" w:rsidP="00C67673">
      <w:pPr>
        <w:spacing w:after="76" w:line="259" w:lineRule="auto"/>
        <w:ind w:firstLine="0"/>
        <w:jc w:val="right"/>
        <w:rPr>
          <w:sz w:val="27"/>
        </w:rPr>
      </w:pPr>
      <w:r>
        <w:rPr>
          <w:noProof/>
        </w:rPr>
        <w:lastRenderedPageBreak/>
        <w:drawing>
          <wp:inline distT="0" distB="0" distL="0" distR="0" wp14:anchorId="18A0E368" wp14:editId="6F40C294">
            <wp:extent cx="5938520" cy="1695450"/>
            <wp:effectExtent l="0" t="0" r="0" b="0"/>
            <wp:docPr id="32" name="Picture 16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629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1951E" w14:textId="77777777" w:rsidR="00C67673" w:rsidRDefault="00C67673" w:rsidP="00C67673">
      <w:pPr>
        <w:spacing w:after="302" w:line="259" w:lineRule="auto"/>
        <w:ind w:left="-5"/>
        <w:jc w:val="left"/>
        <w:rPr>
          <w:sz w:val="24"/>
        </w:rPr>
      </w:pPr>
      <w:r>
        <w:rPr>
          <w:rFonts w:ascii="Calibri" w:eastAsia="Calibri" w:hAnsi="Calibri" w:cs="Calibri"/>
          <w:sz w:val="24"/>
        </w:rPr>
        <w:t>Примечание: профиль - продуктовый, галантерейный, канцелярский и т.п.</w:t>
      </w:r>
    </w:p>
    <w:p w14:paraId="617264C1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№6</w:t>
      </w:r>
    </w:p>
    <w:p w14:paraId="7C903D8A" w14:textId="77777777" w:rsidR="00C67673" w:rsidRDefault="00C67673" w:rsidP="00C67673">
      <w:pPr>
        <w:spacing w:after="5" w:line="432" w:lineRule="auto"/>
        <w:ind w:left="-5"/>
        <w:jc w:val="left"/>
        <w:rPr>
          <w:sz w:val="27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Автомастерская</w:t>
      </w:r>
    </w:p>
    <w:p w14:paraId="4495D9E2" w14:textId="77777777" w:rsidR="00C67673" w:rsidRDefault="00C67673" w:rsidP="00C67673">
      <w:pPr>
        <w:spacing w:line="259" w:lineRule="auto"/>
        <w:ind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227591A4" wp14:editId="13610D62">
            <wp:extent cx="5939155" cy="1844040"/>
            <wp:effectExtent l="0" t="0" r="0" b="0"/>
            <wp:docPr id="33" name="Picture 16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629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48B98" w14:textId="77777777" w:rsidR="00C67673" w:rsidRDefault="00C67673" w:rsidP="00C67673">
      <w:pPr>
        <w:spacing w:line="259" w:lineRule="auto"/>
        <w:ind w:firstLine="0"/>
        <w:jc w:val="right"/>
      </w:pPr>
    </w:p>
    <w:p w14:paraId="4BFC0D8D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№7</w:t>
      </w:r>
    </w:p>
    <w:p w14:paraId="1FA0B111" w14:textId="77777777" w:rsidR="00C67673" w:rsidRDefault="00C67673" w:rsidP="00C67673">
      <w:r>
        <w:t xml:space="preserve">Предметная область для практических </w:t>
      </w:r>
      <w:r w:rsidRPr="00535761">
        <w:t>заданий:</w:t>
      </w:r>
      <w:r w:rsidRPr="00535761">
        <w:rPr>
          <w:rFonts w:eastAsia="Calibri"/>
        </w:rPr>
        <w:t xml:space="preserve"> </w:t>
      </w:r>
      <w:r w:rsidRPr="00FF1F20">
        <w:rPr>
          <w:rFonts w:asciiTheme="minorHAnsi" w:eastAsia="Calibri" w:hAnsiTheme="minorHAnsi" w:cstheme="minorHAnsi"/>
          <w:b/>
          <w:bCs/>
          <w:sz w:val="29"/>
          <w:szCs w:val="29"/>
        </w:rPr>
        <w:t>Сессия</w:t>
      </w:r>
    </w:p>
    <w:p w14:paraId="72B5A0A8" w14:textId="77777777" w:rsidR="00C67673" w:rsidRDefault="00C67673" w:rsidP="00C67673">
      <w:pPr>
        <w:spacing w:after="125" w:line="259" w:lineRule="auto"/>
        <w:ind w:left="-5" w:right="678"/>
        <w:jc w:val="left"/>
      </w:pPr>
    </w:p>
    <w:p w14:paraId="3CE131CF" w14:textId="77777777" w:rsidR="00C67673" w:rsidRDefault="00C67673" w:rsidP="00C67673">
      <w:pPr>
        <w:spacing w:after="81" w:line="259" w:lineRule="auto"/>
        <w:ind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0D4B230D" wp14:editId="168C50EA">
            <wp:extent cx="5940425" cy="1835785"/>
            <wp:effectExtent l="0" t="0" r="0" b="0"/>
            <wp:docPr id="34" name="Picture 16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634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B7E1" w14:textId="77777777" w:rsidR="00C67673" w:rsidRDefault="00C67673" w:rsidP="00C67673">
      <w:pPr>
        <w:spacing w:after="302" w:line="259" w:lineRule="auto"/>
        <w:ind w:left="-5"/>
        <w:jc w:val="left"/>
        <w:rPr>
          <w:sz w:val="24"/>
        </w:rPr>
      </w:pPr>
      <w:r>
        <w:rPr>
          <w:rFonts w:ascii="Calibri" w:eastAsia="Calibri" w:hAnsi="Calibri" w:cs="Calibri"/>
          <w:sz w:val="24"/>
        </w:rPr>
        <w:t>Вид контроля - зачет, экзамен.</w:t>
      </w:r>
    </w:p>
    <w:p w14:paraId="1BDAF8E0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lastRenderedPageBreak/>
        <w:t>Вариант №8</w:t>
      </w:r>
    </w:p>
    <w:p w14:paraId="3A8A5D73" w14:textId="77777777" w:rsidR="00C67673" w:rsidRDefault="00C67673" w:rsidP="00C67673">
      <w:pPr>
        <w:spacing w:after="34" w:line="352" w:lineRule="auto"/>
        <w:ind w:left="-5" w:right="943"/>
        <w:jc w:val="left"/>
        <w:rPr>
          <w:sz w:val="27"/>
        </w:rPr>
      </w:pPr>
      <w:r>
        <w:rPr>
          <w:sz w:val="27"/>
        </w:rPr>
        <w:t xml:space="preserve">Предметная область для практических заданий: </w:t>
      </w:r>
      <w:r w:rsidRPr="00FF1F20">
        <w:rPr>
          <w:rFonts w:asciiTheme="minorHAnsi" w:hAnsiTheme="minorHAnsi" w:cstheme="minorHAnsi"/>
          <w:b/>
          <w:bCs/>
          <w:sz w:val="29"/>
          <w:szCs w:val="29"/>
        </w:rPr>
        <w:t>Управление</w:t>
      </w:r>
      <w:r>
        <w:rPr>
          <w:rFonts w:ascii="Calibri" w:eastAsia="Calibri" w:hAnsi="Calibri" w:cs="Calibri"/>
          <w:b/>
          <w:sz w:val="29"/>
        </w:rPr>
        <w:t xml:space="preserve"> проектом</w:t>
      </w:r>
    </w:p>
    <w:p w14:paraId="692FE7D5" w14:textId="77777777" w:rsidR="00C67673" w:rsidRDefault="00C67673" w:rsidP="00C67673">
      <w:pPr>
        <w:spacing w:after="5" w:line="259" w:lineRule="auto"/>
        <w:ind w:left="-5" w:right="678"/>
        <w:jc w:val="left"/>
      </w:pPr>
    </w:p>
    <w:p w14:paraId="6DDDB529" w14:textId="77777777" w:rsidR="00C67673" w:rsidRDefault="00C67673" w:rsidP="00C67673">
      <w:pPr>
        <w:spacing w:after="70" w:line="259" w:lineRule="auto"/>
        <w:ind w:left="1" w:right="-575" w:firstLine="0"/>
        <w:jc w:val="left"/>
      </w:pPr>
      <w:r>
        <w:rPr>
          <w:noProof/>
        </w:rPr>
        <w:drawing>
          <wp:inline distT="0" distB="0" distL="0" distR="0" wp14:anchorId="2008D469" wp14:editId="0DC98ADA">
            <wp:extent cx="6353175" cy="2028825"/>
            <wp:effectExtent l="0" t="0" r="0" b="0"/>
            <wp:docPr id="35" name="Picture 16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635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DD7A" w14:textId="77777777" w:rsidR="00C67673" w:rsidRDefault="00C67673" w:rsidP="00C67673">
      <w:pPr>
        <w:spacing w:after="111" w:line="259" w:lineRule="auto"/>
        <w:ind w:firstLine="0"/>
        <w:jc w:val="left"/>
        <w:rPr>
          <w:rFonts w:ascii="Calibri" w:eastAsia="Calibri" w:hAnsi="Calibri" w:cs="Calibri"/>
          <w:sz w:val="27"/>
        </w:rPr>
      </w:pPr>
    </w:p>
    <w:p w14:paraId="43EC8DA0" w14:textId="77777777" w:rsidR="00C67673" w:rsidRDefault="00C67673" w:rsidP="00C67673">
      <w:pPr>
        <w:spacing w:after="183" w:line="259" w:lineRule="auto"/>
        <w:ind w:left="-5"/>
        <w:jc w:val="left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Категория дисциплины - гуманитарная, математическая, компьютерная и т.д.</w:t>
      </w:r>
    </w:p>
    <w:p w14:paraId="65021A26" w14:textId="77777777" w:rsidR="00C67673" w:rsidRDefault="00C67673" w:rsidP="00C67673">
      <w:pPr>
        <w:spacing w:after="120" w:line="259" w:lineRule="auto"/>
        <w:ind w:left="-5"/>
        <w:jc w:val="left"/>
        <w:rPr>
          <w:sz w:val="27"/>
        </w:rPr>
      </w:pPr>
      <w:r>
        <w:rPr>
          <w:rFonts w:ascii="Calibri" w:eastAsia="Calibri" w:hAnsi="Calibri" w:cs="Calibri"/>
          <w:sz w:val="24"/>
        </w:rPr>
        <w:t>Вид контроля - зачет, экзамен.</w:t>
      </w:r>
    </w:p>
    <w:p w14:paraId="1CB21AA5" w14:textId="77777777" w:rsidR="00C67673" w:rsidRDefault="00C67673" w:rsidP="00C67673">
      <w:pPr>
        <w:spacing w:after="130" w:line="259" w:lineRule="auto"/>
        <w:ind w:firstLine="0"/>
        <w:jc w:val="left"/>
        <w:rPr>
          <w:sz w:val="27"/>
        </w:rPr>
      </w:pPr>
    </w:p>
    <w:p w14:paraId="77B4E290" w14:textId="77777777" w:rsidR="00C67673" w:rsidRDefault="00C67673" w:rsidP="00C67673">
      <w:pPr>
        <w:spacing w:after="129" w:line="259" w:lineRule="auto"/>
        <w:ind w:firstLine="0"/>
        <w:jc w:val="left"/>
        <w:rPr>
          <w:sz w:val="27"/>
        </w:rPr>
      </w:pPr>
    </w:p>
    <w:p w14:paraId="7164981C" w14:textId="77777777" w:rsidR="00C67673" w:rsidRDefault="00C67673" w:rsidP="00C67673">
      <w:pPr>
        <w:spacing w:after="129" w:line="259" w:lineRule="auto"/>
        <w:ind w:firstLine="0"/>
        <w:jc w:val="left"/>
        <w:rPr>
          <w:sz w:val="27"/>
        </w:rPr>
      </w:pPr>
    </w:p>
    <w:p w14:paraId="3B2C564B" w14:textId="77777777" w:rsidR="00C67673" w:rsidRDefault="00C67673" w:rsidP="00C67673">
      <w:pPr>
        <w:spacing w:line="259" w:lineRule="auto"/>
        <w:ind w:firstLine="0"/>
        <w:jc w:val="left"/>
        <w:rPr>
          <w:sz w:val="27"/>
        </w:rPr>
      </w:pPr>
    </w:p>
    <w:p w14:paraId="2EF75948" w14:textId="77777777" w:rsidR="00C67673" w:rsidRDefault="00C67673" w:rsidP="00C67673">
      <w:pPr>
        <w:spacing w:after="241" w:line="259" w:lineRule="auto"/>
        <w:ind w:left="13" w:firstLine="0"/>
        <w:jc w:val="center"/>
        <w:rPr>
          <w:b/>
          <w:sz w:val="36"/>
        </w:rPr>
      </w:pPr>
    </w:p>
    <w:p w14:paraId="6228F76C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№9</w:t>
      </w:r>
    </w:p>
    <w:p w14:paraId="58A8C306" w14:textId="77777777" w:rsidR="00C67673" w:rsidRDefault="00C67673" w:rsidP="00C67673">
      <w:pPr>
        <w:spacing w:after="5" w:line="432" w:lineRule="auto"/>
        <w:ind w:left="-5" w:right="678"/>
        <w:jc w:val="left"/>
        <w:rPr>
          <w:sz w:val="27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Поликлиника</w:t>
      </w:r>
    </w:p>
    <w:p w14:paraId="5D4EA062" w14:textId="77777777" w:rsidR="00C67673" w:rsidRDefault="00C67673" w:rsidP="00C67673">
      <w:pPr>
        <w:spacing w:after="54" w:line="259" w:lineRule="auto"/>
        <w:ind w:left="1" w:right="-515" w:firstLine="0"/>
        <w:jc w:val="left"/>
      </w:pPr>
      <w:r>
        <w:rPr>
          <w:noProof/>
        </w:rPr>
        <w:drawing>
          <wp:inline distT="0" distB="0" distL="0" distR="0" wp14:anchorId="07E08459" wp14:editId="4B41F1D2">
            <wp:extent cx="6315075" cy="1943100"/>
            <wp:effectExtent l="0" t="0" r="0" b="0"/>
            <wp:docPr id="36" name="Picture 1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640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BBC53" w14:textId="77777777" w:rsidR="00C67673" w:rsidRDefault="00C67673" w:rsidP="00C67673">
      <w:pPr>
        <w:spacing w:after="111" w:line="259" w:lineRule="auto"/>
        <w:ind w:firstLine="0"/>
        <w:jc w:val="left"/>
        <w:rPr>
          <w:rFonts w:ascii="Calibri" w:eastAsia="Calibri" w:hAnsi="Calibri" w:cs="Calibri"/>
          <w:sz w:val="27"/>
        </w:rPr>
      </w:pPr>
    </w:p>
    <w:p w14:paraId="3C248522" w14:textId="77777777" w:rsidR="00C67673" w:rsidRDefault="00C67673" w:rsidP="00C67673">
      <w:pPr>
        <w:spacing w:after="61"/>
        <w:ind w:left="-5"/>
        <w:jc w:val="left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>Текущее состояние - средней тяжести, тяжелое, направлен в стационар, умер. Социальный статус пациента - учащийся, работающий, врем. неработающий, инвалид, пенсионер</w:t>
      </w:r>
    </w:p>
    <w:p w14:paraId="6014400B" w14:textId="77777777" w:rsidR="00C67673" w:rsidRDefault="00C67673" w:rsidP="00C67673">
      <w:pPr>
        <w:spacing w:after="273" w:line="259" w:lineRule="auto"/>
        <w:ind w:left="-5"/>
        <w:jc w:val="left"/>
        <w:rPr>
          <w:sz w:val="27"/>
        </w:rPr>
      </w:pPr>
      <w:r>
        <w:rPr>
          <w:rFonts w:ascii="Calibri" w:eastAsia="Calibri" w:hAnsi="Calibri" w:cs="Calibri"/>
          <w:sz w:val="24"/>
        </w:rPr>
        <w:t>Специализация врача - терапевт, хирург и т.п.</w:t>
      </w:r>
    </w:p>
    <w:p w14:paraId="03E9C5E9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№10</w:t>
      </w:r>
    </w:p>
    <w:p w14:paraId="3A5A1BF0" w14:textId="77777777" w:rsidR="00C67673" w:rsidRDefault="00C67673" w:rsidP="00C67673">
      <w:pPr>
        <w:spacing w:after="5" w:line="432" w:lineRule="auto"/>
        <w:ind w:left="-5" w:right="678"/>
        <w:jc w:val="left"/>
        <w:rPr>
          <w:sz w:val="27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Сотовая связь</w:t>
      </w:r>
    </w:p>
    <w:p w14:paraId="2DEEAB0B" w14:textId="77777777" w:rsidR="00C67673" w:rsidRDefault="00C67673" w:rsidP="00C67673">
      <w:pPr>
        <w:spacing w:after="67" w:line="259" w:lineRule="auto"/>
        <w:ind w:right="1172"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3BE6D490" wp14:editId="217578E6">
            <wp:extent cx="5200650" cy="1924050"/>
            <wp:effectExtent l="0" t="0" r="0" b="0"/>
            <wp:docPr id="37" name="Picture 16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640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8B34" w14:textId="77777777" w:rsidR="00C67673" w:rsidRDefault="00C67673" w:rsidP="00C67673">
      <w:pPr>
        <w:spacing w:after="129" w:line="259" w:lineRule="auto"/>
        <w:ind w:firstLine="0"/>
        <w:jc w:val="left"/>
        <w:rPr>
          <w:sz w:val="27"/>
        </w:rPr>
      </w:pPr>
    </w:p>
    <w:p w14:paraId="6CFD2B4C" w14:textId="77777777" w:rsidR="00C67673" w:rsidRDefault="00C67673" w:rsidP="00C67673">
      <w:pPr>
        <w:spacing w:after="129" w:line="259" w:lineRule="auto"/>
        <w:ind w:firstLine="0"/>
        <w:jc w:val="left"/>
        <w:rPr>
          <w:sz w:val="27"/>
        </w:rPr>
      </w:pPr>
    </w:p>
    <w:p w14:paraId="4772E18B" w14:textId="77777777" w:rsidR="00C67673" w:rsidRDefault="00C67673" w:rsidP="00C67673">
      <w:pPr>
        <w:spacing w:after="129" w:line="259" w:lineRule="auto"/>
        <w:ind w:firstLine="0"/>
        <w:jc w:val="left"/>
        <w:rPr>
          <w:sz w:val="27"/>
        </w:rPr>
      </w:pPr>
    </w:p>
    <w:p w14:paraId="1D4370BB" w14:textId="77777777" w:rsidR="00C67673" w:rsidRDefault="00C67673" w:rsidP="00C67673">
      <w:pPr>
        <w:spacing w:after="91" w:line="259" w:lineRule="auto"/>
        <w:ind w:firstLine="0"/>
        <w:jc w:val="left"/>
        <w:rPr>
          <w:sz w:val="27"/>
        </w:rPr>
      </w:pPr>
    </w:p>
    <w:p w14:paraId="3F488A9A" w14:textId="77777777" w:rsidR="00C67673" w:rsidRDefault="00C67673" w:rsidP="00C67673">
      <w:pPr>
        <w:spacing w:line="259" w:lineRule="auto"/>
        <w:ind w:firstLine="0"/>
        <w:jc w:val="left"/>
        <w:rPr>
          <w:rFonts w:ascii="Calibri" w:eastAsia="Calibri" w:hAnsi="Calibri" w:cs="Calibri"/>
          <w:sz w:val="22"/>
        </w:rPr>
        <w:sectPr w:rsidR="00C67673" w:rsidSect="00C67673">
          <w:headerReference w:type="even" r:id="rId53"/>
          <w:headerReference w:type="default" r:id="rId54"/>
          <w:headerReference w:type="first" r:id="rId55"/>
          <w:pgSz w:w="11906" w:h="16838"/>
          <w:pgMar w:top="1148" w:right="773" w:bottom="1218" w:left="1700" w:header="720" w:footer="0" w:gutter="0"/>
          <w:cols w:space="720"/>
          <w:formProt w:val="0"/>
          <w:titlePg/>
          <w:docGrid w:linePitch="100"/>
        </w:sectPr>
      </w:pPr>
    </w:p>
    <w:p w14:paraId="5CFA1986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lastRenderedPageBreak/>
        <w:t>Вариант №</w:t>
      </w:r>
      <w:r w:rsidRPr="0061290E">
        <w:rPr>
          <w:lang w:val="ru-RU"/>
        </w:rPr>
        <w:tab/>
        <w:t>11</w:t>
      </w:r>
    </w:p>
    <w:p w14:paraId="01B212E2" w14:textId="77777777" w:rsidR="00C67673" w:rsidRDefault="00C67673" w:rsidP="00C67673">
      <w:pPr>
        <w:rPr>
          <w:rFonts w:ascii="Calibri" w:eastAsia="Calibri" w:hAnsi="Calibri" w:cs="Calibri"/>
          <w:b/>
          <w:sz w:val="29"/>
        </w:rPr>
      </w:pPr>
      <w: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Спорт</w:t>
      </w:r>
    </w:p>
    <w:p w14:paraId="278B1C7A" w14:textId="77777777" w:rsidR="00C67673" w:rsidRDefault="00C67673" w:rsidP="00C67673">
      <w:pPr>
        <w:tabs>
          <w:tab w:val="center" w:pos="7895"/>
        </w:tabs>
        <w:spacing w:after="132" w:line="259" w:lineRule="auto"/>
        <w:ind w:left="-15" w:firstLine="0"/>
        <w:jc w:val="left"/>
        <w:rPr>
          <w:sz w:val="27"/>
        </w:rPr>
      </w:pPr>
      <w:r>
        <w:rPr>
          <w:sz w:val="27"/>
        </w:rPr>
        <w:tab/>
      </w:r>
    </w:p>
    <w:p w14:paraId="1ED04CE4" w14:textId="77777777" w:rsidR="00C67673" w:rsidRDefault="00C67673" w:rsidP="00C67673">
      <w:pPr>
        <w:spacing w:after="220" w:line="259" w:lineRule="auto"/>
        <w:ind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32ABC834" wp14:editId="032C32A9">
            <wp:extent cx="5939155" cy="1854835"/>
            <wp:effectExtent l="0" t="0" r="0" b="0"/>
            <wp:docPr id="38" name="Picture 16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644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85C5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№12</w:t>
      </w:r>
    </w:p>
    <w:p w14:paraId="1F72A039" w14:textId="77777777" w:rsidR="00C67673" w:rsidRDefault="00C67673" w:rsidP="00C67673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Поставки</w:t>
      </w:r>
    </w:p>
    <w:p w14:paraId="0B797364" w14:textId="77777777" w:rsidR="00C67673" w:rsidRDefault="00C67673" w:rsidP="00C67673">
      <w:pPr>
        <w:spacing w:after="215" w:line="259" w:lineRule="auto"/>
        <w:ind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51A0209C" wp14:editId="070FE8C1">
            <wp:extent cx="5939790" cy="1810385"/>
            <wp:effectExtent l="0" t="0" r="0" b="0"/>
            <wp:docPr id="39" name="Picture 16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644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7E25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№13</w:t>
      </w:r>
    </w:p>
    <w:p w14:paraId="0A9041D6" w14:textId="77777777" w:rsidR="00C67673" w:rsidRDefault="00C67673" w:rsidP="00C67673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>Предметная область для практических заданий:</w:t>
      </w:r>
      <w:r>
        <w:rPr>
          <w:rFonts w:ascii="Calibri" w:eastAsia="Calibri" w:hAnsi="Calibri" w:cs="Calibri"/>
          <w:b/>
          <w:sz w:val="29"/>
        </w:rPr>
        <w:t xml:space="preserve"> Транспорт</w:t>
      </w:r>
    </w:p>
    <w:p w14:paraId="5B3A73E6" w14:textId="77777777" w:rsidR="00C67673" w:rsidRDefault="00C67673" w:rsidP="00C67673">
      <w:pPr>
        <w:spacing w:line="259" w:lineRule="auto"/>
        <w:ind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0860E3B2" wp14:editId="080BE442">
            <wp:extent cx="5939155" cy="2063750"/>
            <wp:effectExtent l="0" t="0" r="0" b="0"/>
            <wp:docPr id="40" name="Picture 16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644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317E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lastRenderedPageBreak/>
        <w:t>Вариант № 14</w:t>
      </w:r>
    </w:p>
    <w:p w14:paraId="19E0A10B" w14:textId="77777777" w:rsidR="00C67673" w:rsidRDefault="00C67673" w:rsidP="00C67673">
      <w:pPr>
        <w:spacing w:after="120" w:line="259" w:lineRule="auto"/>
        <w:ind w:right="1203" w:firstLine="0"/>
        <w:jc w:val="righ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География</w:t>
      </w:r>
    </w:p>
    <w:p w14:paraId="598ED69F" w14:textId="77777777" w:rsidR="00C67673" w:rsidRDefault="00C67673" w:rsidP="00C67673">
      <w:pPr>
        <w:spacing w:after="125" w:line="259" w:lineRule="auto"/>
        <w:ind w:right="1469" w:firstLine="0"/>
        <w:jc w:val="right"/>
        <w:rPr>
          <w:sz w:val="27"/>
        </w:rPr>
      </w:pPr>
    </w:p>
    <w:p w14:paraId="57CC715E" w14:textId="77777777" w:rsidR="00C67673" w:rsidRDefault="00C67673" w:rsidP="00C67673">
      <w:pPr>
        <w:spacing w:after="215" w:line="259" w:lineRule="auto"/>
        <w:ind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4B405B1E" wp14:editId="7EF46F01">
            <wp:extent cx="5939790" cy="1726565"/>
            <wp:effectExtent l="0" t="0" r="0" b="0"/>
            <wp:docPr id="41" name="Picture 16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648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61AA8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№15</w:t>
      </w:r>
    </w:p>
    <w:p w14:paraId="25D9945F" w14:textId="77777777" w:rsidR="00C67673" w:rsidRDefault="00C67673" w:rsidP="00C67673">
      <w:pPr>
        <w:spacing w:after="5" w:line="432" w:lineRule="auto"/>
        <w:ind w:left="-5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Домоуправление</w:t>
      </w:r>
    </w:p>
    <w:p w14:paraId="271DC539" w14:textId="77777777" w:rsidR="00C67673" w:rsidRDefault="00C67673" w:rsidP="00C67673">
      <w:pPr>
        <w:spacing w:after="215" w:line="309" w:lineRule="auto"/>
        <w:ind w:right="423" w:firstLine="1"/>
        <w:jc w:val="left"/>
        <w:rPr>
          <w:sz w:val="27"/>
        </w:rPr>
      </w:pPr>
      <w:r>
        <w:rPr>
          <w:noProof/>
        </w:rPr>
        <w:drawing>
          <wp:inline distT="0" distB="0" distL="0" distR="0" wp14:anchorId="025362CB" wp14:editId="5401A8BD">
            <wp:extent cx="5667375" cy="1924050"/>
            <wp:effectExtent l="0" t="0" r="0" b="0"/>
            <wp:docPr id="42" name="Picture 16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649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</w:rPr>
        <w:t xml:space="preserve"> </w:t>
      </w:r>
    </w:p>
    <w:p w14:paraId="3C23E4D6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№16</w:t>
      </w:r>
    </w:p>
    <w:p w14:paraId="480ECA5F" w14:textId="77777777" w:rsidR="00C67673" w:rsidRDefault="00C67673" w:rsidP="00C67673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Ноутбуки</w:t>
      </w:r>
    </w:p>
    <w:p w14:paraId="7A76762D" w14:textId="77777777" w:rsidR="00C67673" w:rsidRDefault="00C67673" w:rsidP="00C67673">
      <w:pPr>
        <w:spacing w:line="259" w:lineRule="auto"/>
        <w:ind w:right="62"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5EB32DD5" wp14:editId="1AF226B0">
            <wp:extent cx="5895975" cy="1838325"/>
            <wp:effectExtent l="0" t="0" r="0" b="0"/>
            <wp:docPr id="43" name="Picture 16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649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8A1E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lastRenderedPageBreak/>
        <w:t>Вариант №17</w:t>
      </w:r>
    </w:p>
    <w:p w14:paraId="02DF7ECA" w14:textId="77777777" w:rsidR="00C67673" w:rsidRDefault="00C67673" w:rsidP="00C67673">
      <w: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Деканат</w:t>
      </w:r>
    </w:p>
    <w:p w14:paraId="530FAF59" w14:textId="77777777" w:rsidR="00C67673" w:rsidRDefault="00C67673" w:rsidP="00C67673">
      <w:pPr>
        <w:tabs>
          <w:tab w:val="center" w:pos="7895"/>
        </w:tabs>
        <w:spacing w:after="132" w:line="259" w:lineRule="auto"/>
        <w:ind w:left="-15" w:firstLine="0"/>
        <w:jc w:val="left"/>
        <w:rPr>
          <w:sz w:val="27"/>
        </w:rPr>
      </w:pPr>
      <w:r>
        <w:rPr>
          <w:sz w:val="27"/>
        </w:rPr>
        <w:tab/>
      </w:r>
    </w:p>
    <w:p w14:paraId="1BC6CA5E" w14:textId="77777777" w:rsidR="00C67673" w:rsidRDefault="00C67673" w:rsidP="00C67673">
      <w:pPr>
        <w:spacing w:after="220" w:line="259" w:lineRule="auto"/>
        <w:ind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56C2ED67" wp14:editId="0F1A5C7E">
            <wp:extent cx="5939155" cy="1746250"/>
            <wp:effectExtent l="0" t="0" r="0" b="0"/>
            <wp:docPr id="44" name="Picture 1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653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4B3F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№18</w:t>
      </w:r>
    </w:p>
    <w:p w14:paraId="3AA97439" w14:textId="77777777" w:rsidR="00C67673" w:rsidRDefault="00C67673" w:rsidP="00C67673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Зоопарк</w:t>
      </w:r>
    </w:p>
    <w:p w14:paraId="11DC7B5D" w14:textId="77777777" w:rsidR="00C67673" w:rsidRDefault="00C67673" w:rsidP="00C67673">
      <w:pPr>
        <w:spacing w:after="24" w:line="259" w:lineRule="auto"/>
        <w:ind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015AF99C" wp14:editId="1A26931E">
            <wp:extent cx="5939155" cy="1899285"/>
            <wp:effectExtent l="0" t="0" r="0" b="0"/>
            <wp:docPr id="45" name="Picture 16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653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54B4B" w14:textId="77777777" w:rsidR="00C67673" w:rsidRDefault="00C67673" w:rsidP="00C67673">
      <w:pPr>
        <w:spacing w:after="316" w:line="259" w:lineRule="auto"/>
        <w:ind w:firstLine="0"/>
        <w:jc w:val="left"/>
        <w:rPr>
          <w:rFonts w:ascii="Calibri" w:eastAsia="Calibri" w:hAnsi="Calibri" w:cs="Calibri"/>
          <w:sz w:val="22"/>
        </w:rPr>
      </w:pPr>
    </w:p>
    <w:p w14:paraId="78D65209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№19</w:t>
      </w:r>
    </w:p>
    <w:p w14:paraId="511622A6" w14:textId="77777777" w:rsidR="00C67673" w:rsidRDefault="00C67673" w:rsidP="00C67673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Шахматы</w:t>
      </w:r>
    </w:p>
    <w:p w14:paraId="593C0C0D" w14:textId="77777777" w:rsidR="00C67673" w:rsidRDefault="00C67673" w:rsidP="00C67673">
      <w:pPr>
        <w:spacing w:line="259" w:lineRule="auto"/>
        <w:ind w:firstLine="0"/>
        <w:jc w:val="right"/>
        <w:rPr>
          <w:sz w:val="27"/>
        </w:rPr>
        <w:sectPr w:rsidR="00C67673" w:rsidSect="00C67673">
          <w:headerReference w:type="even" r:id="rId64"/>
          <w:headerReference w:type="default" r:id="rId65"/>
          <w:pgSz w:w="11906" w:h="16838"/>
          <w:pgMar w:top="1205" w:right="773" w:bottom="1344" w:left="1700" w:header="1148" w:footer="0" w:gutter="0"/>
          <w:cols w:space="720"/>
          <w:formProt w:val="0"/>
          <w:docGrid w:linePitch="100"/>
        </w:sectPr>
      </w:pPr>
      <w:r>
        <w:rPr>
          <w:noProof/>
        </w:rPr>
        <w:drawing>
          <wp:inline distT="0" distB="0" distL="0" distR="0" wp14:anchorId="54E69747" wp14:editId="2D4658AC">
            <wp:extent cx="5939790" cy="1801495"/>
            <wp:effectExtent l="0" t="0" r="0" b="0"/>
            <wp:docPr id="46" name="Picture 16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653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2F14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lastRenderedPageBreak/>
        <w:t>Вариант №20</w:t>
      </w:r>
    </w:p>
    <w:p w14:paraId="7BC602BB" w14:textId="77777777" w:rsidR="00C67673" w:rsidRDefault="00C67673" w:rsidP="00C67673">
      <w:pPr>
        <w:spacing w:after="5" w:line="432" w:lineRule="auto"/>
        <w:ind w:right="1217" w:firstLine="0"/>
        <w:jc w:val="left"/>
        <w:rPr>
          <w:sz w:val="27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 xml:space="preserve">Судоходство </w:t>
      </w:r>
      <w:r>
        <w:rPr>
          <w:sz w:val="27"/>
        </w:rPr>
        <w:t>1</w:t>
      </w:r>
    </w:p>
    <w:p w14:paraId="7663B27F" w14:textId="77777777" w:rsidR="00C67673" w:rsidRDefault="00C67673" w:rsidP="00C67673">
      <w:pPr>
        <w:spacing w:after="227" w:line="259" w:lineRule="auto"/>
        <w:ind w:right="566"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7EC4806B" wp14:editId="537F8314">
            <wp:extent cx="5939790" cy="1800860"/>
            <wp:effectExtent l="0" t="0" r="0" b="0"/>
            <wp:docPr id="47" name="Picture 16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657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A7FF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№21</w:t>
      </w:r>
    </w:p>
    <w:p w14:paraId="1210D734" w14:textId="77777777" w:rsidR="00C67673" w:rsidRDefault="00C67673" w:rsidP="00C67673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Грузоперевозки</w:t>
      </w:r>
    </w:p>
    <w:p w14:paraId="2B1C9925" w14:textId="77777777" w:rsidR="00C67673" w:rsidRDefault="00C67673" w:rsidP="00C67673">
      <w:pPr>
        <w:spacing w:after="232" w:line="259" w:lineRule="auto"/>
        <w:ind w:right="566"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5DD479FE" wp14:editId="3B58FC69">
            <wp:extent cx="5938520" cy="1782445"/>
            <wp:effectExtent l="0" t="0" r="0" b="0"/>
            <wp:docPr id="48" name="Picture 1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657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DD36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№22</w:t>
      </w:r>
    </w:p>
    <w:p w14:paraId="44D22002" w14:textId="77777777" w:rsidR="00C67673" w:rsidRDefault="00C67673" w:rsidP="00C67673">
      <w:pPr>
        <w:spacing w:after="37" w:line="350" w:lineRule="auto"/>
        <w:ind w:left="-5" w:right="1066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Научные конференции</w:t>
      </w:r>
    </w:p>
    <w:p w14:paraId="4C22B9D4" w14:textId="77777777" w:rsidR="00C67673" w:rsidRDefault="00C67673" w:rsidP="00C67673">
      <w:pPr>
        <w:spacing w:after="122" w:line="259" w:lineRule="auto"/>
        <w:ind w:left="-5" w:right="678"/>
        <w:jc w:val="left"/>
      </w:pPr>
    </w:p>
    <w:p w14:paraId="6B3FE755" w14:textId="77777777" w:rsidR="00C67673" w:rsidRDefault="00C67673" w:rsidP="00C67673">
      <w:pPr>
        <w:spacing w:line="259" w:lineRule="auto"/>
        <w:ind w:right="566"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5FD81AA4" wp14:editId="0082DEE6">
            <wp:extent cx="5939790" cy="1809750"/>
            <wp:effectExtent l="0" t="0" r="0" b="0"/>
            <wp:docPr id="49" name="Picture 1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657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A89C" w14:textId="77777777" w:rsidR="00C67673" w:rsidRDefault="00C67673" w:rsidP="00C67673"/>
    <w:p w14:paraId="01431E8D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lastRenderedPageBreak/>
        <w:t>Вариант №23</w:t>
      </w:r>
    </w:p>
    <w:p w14:paraId="06F7AB58" w14:textId="77777777" w:rsidR="00C67673" w:rsidRDefault="00C67673" w:rsidP="00C67673">
      <w:pPr>
        <w:spacing w:after="115" w:line="259" w:lineRule="auto"/>
        <w:ind w:firstLine="0"/>
        <w:jc w:val="left"/>
        <w:rPr>
          <w:rFonts w:ascii="Calibri" w:eastAsia="Calibri" w:hAnsi="Calibri" w:cs="Calibri"/>
          <w:sz w:val="29"/>
        </w:rPr>
      </w:pPr>
      <w:r>
        <w:rPr>
          <w:sz w:val="27"/>
        </w:rPr>
        <w:t>Предметная область для практических заданий:</w:t>
      </w:r>
      <w:r>
        <w:rPr>
          <w:rFonts w:ascii="Calibri" w:eastAsia="Calibri" w:hAnsi="Calibri" w:cs="Calibri"/>
          <w:b/>
          <w:sz w:val="29"/>
        </w:rPr>
        <w:t xml:space="preserve"> Программные продукты</w:t>
      </w:r>
    </w:p>
    <w:p w14:paraId="6674F136" w14:textId="77777777" w:rsidR="00C67673" w:rsidRDefault="00C67673" w:rsidP="00C67673">
      <w:pPr>
        <w:spacing w:after="86" w:line="259" w:lineRule="auto"/>
        <w:ind w:left="-5" w:right="678"/>
        <w:jc w:val="left"/>
      </w:pPr>
    </w:p>
    <w:p w14:paraId="2F568A55" w14:textId="77777777" w:rsidR="00C67673" w:rsidRDefault="00C67673" w:rsidP="00C67673">
      <w:pPr>
        <w:spacing w:after="39" w:line="259" w:lineRule="auto"/>
        <w:ind w:right="606" w:firstLine="0"/>
        <w:jc w:val="right"/>
        <w:rPr>
          <w:rFonts w:ascii="Calibri" w:eastAsia="Calibri" w:hAnsi="Calibri" w:cs="Calibri"/>
          <w:sz w:val="27"/>
        </w:rPr>
      </w:pPr>
      <w:r>
        <w:rPr>
          <w:noProof/>
        </w:rPr>
        <w:drawing>
          <wp:inline distT="0" distB="0" distL="0" distR="0" wp14:anchorId="37ADBE73" wp14:editId="1F7011A8">
            <wp:extent cx="5915025" cy="2019300"/>
            <wp:effectExtent l="0" t="0" r="0" b="0"/>
            <wp:docPr id="50" name="Picture 1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661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5BBA4" w14:textId="77777777" w:rsidR="00C67673" w:rsidRDefault="00C67673" w:rsidP="00C67673">
      <w:pPr>
        <w:spacing w:after="184" w:line="259" w:lineRule="auto"/>
        <w:ind w:left="-5"/>
        <w:jc w:val="left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Класс: ОС, сервер приложений, СУБД, Web-сервер, система программирования и т.д.</w:t>
      </w:r>
    </w:p>
    <w:p w14:paraId="44FC5779" w14:textId="77777777" w:rsidR="00C67673" w:rsidRDefault="00C67673" w:rsidP="00C67673">
      <w:pPr>
        <w:spacing w:after="302" w:line="259" w:lineRule="auto"/>
        <w:ind w:left="-5"/>
        <w:jc w:val="left"/>
        <w:rPr>
          <w:sz w:val="27"/>
        </w:rPr>
      </w:pPr>
      <w:r>
        <w:rPr>
          <w:rFonts w:ascii="Calibri" w:eastAsia="Calibri" w:hAnsi="Calibri" w:cs="Calibri"/>
          <w:sz w:val="24"/>
        </w:rPr>
        <w:t>Тип пользователя: индивидуальный, корпоративный, совместный, групповой и др.</w:t>
      </w:r>
    </w:p>
    <w:p w14:paraId="1FB48F15" w14:textId="77777777" w:rsidR="00C67673" w:rsidRDefault="00C67673" w:rsidP="00C67673">
      <w:pPr>
        <w:spacing w:after="302" w:line="259" w:lineRule="auto"/>
        <w:ind w:left="-5"/>
        <w:jc w:val="left"/>
      </w:pPr>
    </w:p>
    <w:p w14:paraId="6CE1CF19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№24</w:t>
      </w:r>
    </w:p>
    <w:p w14:paraId="2DD2F44F" w14:textId="77777777" w:rsidR="00C67673" w:rsidRDefault="00C67673" w:rsidP="00C67673">
      <w:pPr>
        <w:spacing w:after="189" w:line="259" w:lineRule="auto"/>
        <w:ind w:left="-5" w:right="678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КВН</w:t>
      </w:r>
    </w:p>
    <w:p w14:paraId="10F348DA" w14:textId="77777777" w:rsidR="00C67673" w:rsidRDefault="00C67673" w:rsidP="00C67673">
      <w:pPr>
        <w:spacing w:after="123" w:line="259" w:lineRule="auto"/>
        <w:ind w:left="-5" w:right="678"/>
        <w:jc w:val="left"/>
      </w:pPr>
    </w:p>
    <w:p w14:paraId="603E97FA" w14:textId="77777777" w:rsidR="00C67673" w:rsidRDefault="00C67673" w:rsidP="00C67673">
      <w:pPr>
        <w:spacing w:after="158" w:line="259" w:lineRule="auto"/>
        <w:ind w:right="566"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29620ABD" wp14:editId="3142AAAF">
            <wp:extent cx="5938520" cy="1765935"/>
            <wp:effectExtent l="0" t="0" r="0" b="0"/>
            <wp:docPr id="51" name="Picture 16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661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94848" w14:textId="77777777" w:rsidR="00C67673" w:rsidRDefault="00C67673" w:rsidP="00C67673">
      <w:pPr>
        <w:spacing w:after="160" w:line="259" w:lineRule="auto"/>
        <w:ind w:firstLine="0"/>
        <w:jc w:val="left"/>
      </w:pPr>
      <w:r>
        <w:br w:type="page"/>
      </w:r>
    </w:p>
    <w:p w14:paraId="6836D2A9" w14:textId="77777777" w:rsidR="00C67673" w:rsidRDefault="00C67673" w:rsidP="00C67673">
      <w:pPr>
        <w:spacing w:line="259" w:lineRule="auto"/>
        <w:ind w:right="553" w:firstLine="0"/>
        <w:jc w:val="center"/>
      </w:pPr>
    </w:p>
    <w:p w14:paraId="1A3C9BCD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№25</w:t>
      </w:r>
    </w:p>
    <w:p w14:paraId="2231CB5C" w14:textId="77777777" w:rsidR="00C67673" w:rsidRDefault="00C67673" w:rsidP="00C67673">
      <w:pPr>
        <w:spacing w:after="5" w:line="432" w:lineRule="auto"/>
        <w:ind w:right="678" w:firstLine="0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Добыча ресурсов</w:t>
      </w:r>
    </w:p>
    <w:p w14:paraId="6B5351A0" w14:textId="77777777" w:rsidR="00C67673" w:rsidRDefault="00C67673" w:rsidP="00C67673">
      <w:pPr>
        <w:spacing w:after="5" w:line="432" w:lineRule="auto"/>
        <w:ind w:right="678" w:firstLine="0"/>
        <w:jc w:val="left"/>
      </w:pPr>
    </w:p>
    <w:p w14:paraId="766F52B8" w14:textId="77777777" w:rsidR="00C67673" w:rsidRDefault="00C67673" w:rsidP="00C67673">
      <w:pPr>
        <w:spacing w:after="232" w:line="259" w:lineRule="auto"/>
        <w:ind w:right="566"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659AD3FD" wp14:editId="7FC377A2">
            <wp:extent cx="5939790" cy="1890395"/>
            <wp:effectExtent l="0" t="0" r="0" b="0"/>
            <wp:docPr id="52" name="Picture 16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665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556C1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№26</w:t>
      </w:r>
    </w:p>
    <w:p w14:paraId="589DF1F8" w14:textId="77777777" w:rsidR="00C67673" w:rsidRDefault="00C67673" w:rsidP="00C67673">
      <w:pPr>
        <w:spacing w:after="193" w:line="259" w:lineRule="auto"/>
        <w:ind w:left="-5" w:right="678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Театр</w:t>
      </w:r>
    </w:p>
    <w:p w14:paraId="3E58985A" w14:textId="77777777" w:rsidR="00C67673" w:rsidRDefault="00C67673" w:rsidP="00C67673">
      <w:pPr>
        <w:spacing w:after="47" w:line="259" w:lineRule="auto"/>
        <w:ind w:left="-5" w:right="678"/>
        <w:jc w:val="left"/>
      </w:pPr>
    </w:p>
    <w:p w14:paraId="67D985B1" w14:textId="77777777" w:rsidR="00C67673" w:rsidRDefault="00C67673" w:rsidP="00C67673">
      <w:pPr>
        <w:spacing w:after="253" w:line="259" w:lineRule="auto"/>
        <w:ind w:right="195" w:firstLine="0"/>
        <w:jc w:val="right"/>
        <w:rPr>
          <w:rFonts w:ascii="Calibri" w:eastAsia="Calibri" w:hAnsi="Calibri" w:cs="Calibri"/>
          <w:sz w:val="22"/>
        </w:rPr>
      </w:pPr>
      <w:r>
        <w:rPr>
          <w:noProof/>
        </w:rPr>
        <w:drawing>
          <wp:inline distT="0" distB="0" distL="0" distR="0" wp14:anchorId="08D1832E" wp14:editId="68A242F7">
            <wp:extent cx="6181725" cy="2066925"/>
            <wp:effectExtent l="0" t="0" r="0" b="0"/>
            <wp:docPr id="53" name="Picture 16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665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ABEB4" w14:textId="77777777" w:rsidR="00C67673" w:rsidRDefault="00C67673" w:rsidP="00C67673">
      <w:pPr>
        <w:sectPr w:rsidR="00C67673" w:rsidSect="00C67673">
          <w:headerReference w:type="even" r:id="rId74"/>
          <w:headerReference w:type="default" r:id="rId75"/>
          <w:pgSz w:w="11906" w:h="16838"/>
          <w:pgMar w:top="1225" w:right="207" w:bottom="1075" w:left="1700" w:header="1148" w:footer="0" w:gutter="0"/>
          <w:cols w:space="720"/>
          <w:formProt w:val="0"/>
          <w:docGrid w:linePitch="100"/>
        </w:sectPr>
      </w:pPr>
      <w:r>
        <w:br w:type="page"/>
      </w:r>
    </w:p>
    <w:p w14:paraId="2EA2CC58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lastRenderedPageBreak/>
        <w:t>Вариант №27</w:t>
      </w:r>
    </w:p>
    <w:p w14:paraId="3686145A" w14:textId="77777777" w:rsidR="00C67673" w:rsidRDefault="00C67673" w:rsidP="00C67673">
      <w:pPr>
        <w:spacing w:after="5" w:line="432" w:lineRule="auto"/>
        <w:ind w:left="-5" w:right="-28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Справочная аптек</w:t>
      </w:r>
    </w:p>
    <w:p w14:paraId="50C78601" w14:textId="77777777" w:rsidR="00C67673" w:rsidRDefault="00C67673" w:rsidP="00C67673">
      <w:pPr>
        <w:spacing w:after="5" w:line="432" w:lineRule="auto"/>
        <w:ind w:left="-5" w:right="678"/>
        <w:jc w:val="left"/>
      </w:pPr>
      <w:r>
        <w:rPr>
          <w:noProof/>
        </w:rPr>
        <w:drawing>
          <wp:inline distT="0" distB="0" distL="0" distR="0" wp14:anchorId="33EFF3F8" wp14:editId="176F3CB3">
            <wp:extent cx="5833110" cy="1859280"/>
            <wp:effectExtent l="0" t="0" r="0" b="0"/>
            <wp:docPr id="54" name="Picture 1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665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CAEE1" w14:textId="77777777" w:rsidR="00C67673" w:rsidRDefault="00C67673" w:rsidP="00C67673"/>
    <w:p w14:paraId="117DB167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№28</w:t>
      </w:r>
    </w:p>
    <w:p w14:paraId="1E0B70B8" w14:textId="77777777" w:rsidR="00C67673" w:rsidRDefault="00C67673" w:rsidP="00C67673">
      <w:pPr>
        <w:spacing w:after="5" w:line="432" w:lineRule="auto"/>
        <w:ind w:right="1599" w:firstLine="0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Столовая</w:t>
      </w:r>
    </w:p>
    <w:p w14:paraId="37F01471" w14:textId="77777777" w:rsidR="00C67673" w:rsidRDefault="00C67673" w:rsidP="00C67673">
      <w:pPr>
        <w:spacing w:after="64" w:line="259" w:lineRule="auto"/>
        <w:ind w:left="1" w:right="-43" w:firstLine="0"/>
        <w:jc w:val="left"/>
      </w:pPr>
      <w:r>
        <w:rPr>
          <w:noProof/>
        </w:rPr>
        <w:drawing>
          <wp:inline distT="0" distB="0" distL="0" distR="0" wp14:anchorId="21785D12" wp14:editId="21973E4D">
            <wp:extent cx="6334125" cy="1914525"/>
            <wp:effectExtent l="0" t="0" r="0" b="0"/>
            <wp:docPr id="55" name="Picture 16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669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D057A" w14:textId="77777777" w:rsidR="00C67673" w:rsidRDefault="00C67673" w:rsidP="00C67673">
      <w:pPr>
        <w:spacing w:after="302" w:line="259" w:lineRule="auto"/>
        <w:ind w:left="-5"/>
        <w:jc w:val="left"/>
        <w:rPr>
          <w:sz w:val="27"/>
        </w:rPr>
      </w:pPr>
      <w:r>
        <w:rPr>
          <w:rFonts w:ascii="Calibri" w:eastAsia="Calibri" w:hAnsi="Calibri" w:cs="Calibri"/>
          <w:sz w:val="24"/>
        </w:rPr>
        <w:t>Категория блюда: первое, второе, гарнир, десерт и т.д.</w:t>
      </w:r>
    </w:p>
    <w:p w14:paraId="75D7C54D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№29</w:t>
      </w:r>
    </w:p>
    <w:p w14:paraId="71B90CB6" w14:textId="77777777" w:rsidR="00C67673" w:rsidRDefault="00C67673" w:rsidP="00C67673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Рок-группы</w:t>
      </w:r>
    </w:p>
    <w:p w14:paraId="63299821" w14:textId="77777777" w:rsidR="00C67673" w:rsidRDefault="00C67673" w:rsidP="00C67673">
      <w:pPr>
        <w:spacing w:after="232" w:line="259" w:lineRule="auto"/>
        <w:ind w:right="502"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423DE3BE" wp14:editId="5B56CCB5">
            <wp:extent cx="5938520" cy="1765935"/>
            <wp:effectExtent l="0" t="0" r="0" b="0"/>
            <wp:docPr id="56" name="Picture 1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669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E0720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lastRenderedPageBreak/>
        <w:t>Вариант №30</w:t>
      </w:r>
    </w:p>
    <w:p w14:paraId="0E242800" w14:textId="77777777" w:rsidR="00C67673" w:rsidRDefault="00C67673" w:rsidP="00C67673">
      <w:pPr>
        <w:spacing w:after="194" w:line="259" w:lineRule="auto"/>
        <w:ind w:left="-5" w:right="678"/>
        <w:jc w:val="left"/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ОПГ</w:t>
      </w:r>
    </w:p>
    <w:p w14:paraId="1C1F4585" w14:textId="77777777" w:rsidR="00C67673" w:rsidRDefault="00C67673" w:rsidP="00C67673">
      <w:pPr>
        <w:spacing w:line="259" w:lineRule="auto"/>
        <w:ind w:right="22" w:firstLine="0"/>
        <w:jc w:val="right"/>
        <w:rPr>
          <w:sz w:val="27"/>
        </w:rPr>
      </w:pPr>
      <w:r>
        <w:rPr>
          <w:noProof/>
        </w:rPr>
        <w:drawing>
          <wp:inline distT="0" distB="0" distL="0" distR="0" wp14:anchorId="2BF8300B" wp14:editId="6B57EC3C">
            <wp:extent cx="6245860" cy="1857375"/>
            <wp:effectExtent l="0" t="0" r="0" b="0"/>
            <wp:docPr id="57" name="Picture 16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669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B7A9" w14:textId="77777777" w:rsidR="00C67673" w:rsidRDefault="00C67673" w:rsidP="00C67673">
      <w:pPr>
        <w:spacing w:line="259" w:lineRule="auto"/>
        <w:ind w:right="22" w:firstLine="0"/>
        <w:jc w:val="right"/>
      </w:pPr>
    </w:p>
    <w:p w14:paraId="7424BF02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№31</w:t>
      </w:r>
    </w:p>
    <w:p w14:paraId="40C0B03B" w14:textId="77777777" w:rsidR="00C67673" w:rsidRDefault="00C67673" w:rsidP="00C67673">
      <w:pPr>
        <w:spacing w:after="5" w:line="432" w:lineRule="auto"/>
        <w:ind w:right="1388" w:firstLine="0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Формула 1</w:t>
      </w:r>
    </w:p>
    <w:p w14:paraId="3B358EB1" w14:textId="77777777" w:rsidR="00C67673" w:rsidRDefault="00C67673" w:rsidP="00C67673">
      <w:pPr>
        <w:spacing w:after="253" w:line="259" w:lineRule="auto"/>
        <w:ind w:right="520" w:firstLine="0"/>
        <w:jc w:val="right"/>
        <w:rPr>
          <w:rFonts w:ascii="Calibri" w:eastAsia="Calibri" w:hAnsi="Calibri" w:cs="Calibri"/>
          <w:sz w:val="22"/>
        </w:rPr>
      </w:pPr>
      <w:r>
        <w:rPr>
          <w:noProof/>
        </w:rPr>
        <w:drawing>
          <wp:inline distT="0" distB="0" distL="0" distR="0" wp14:anchorId="270EBCA0" wp14:editId="7B66FF4B">
            <wp:extent cx="5938520" cy="1765935"/>
            <wp:effectExtent l="0" t="0" r="0" b="0"/>
            <wp:docPr id="58" name="Picture 16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673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EC2D" w14:textId="77777777" w:rsidR="00C67673" w:rsidRDefault="00C67673" w:rsidP="00C67673">
      <w:pPr>
        <w:spacing w:after="253" w:line="259" w:lineRule="auto"/>
        <w:ind w:right="520" w:firstLine="0"/>
        <w:jc w:val="right"/>
      </w:pPr>
    </w:p>
    <w:p w14:paraId="480445F3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№32</w:t>
      </w:r>
    </w:p>
    <w:p w14:paraId="66FC5FAE" w14:textId="77777777" w:rsidR="00C67673" w:rsidRDefault="00C67673" w:rsidP="00C67673">
      <w:pPr>
        <w:spacing w:after="5" w:line="432" w:lineRule="auto"/>
        <w:ind w:left="-5" w:right="1057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 xml:space="preserve">Тюнинг </w:t>
      </w:r>
    </w:p>
    <w:p w14:paraId="7AEF7F55" w14:textId="77777777" w:rsidR="00C67673" w:rsidRDefault="00C67673" w:rsidP="00C67673">
      <w:pPr>
        <w:spacing w:after="15" w:line="259" w:lineRule="auto"/>
        <w:ind w:firstLine="0"/>
        <w:jc w:val="right"/>
        <w:rPr>
          <w:rFonts w:ascii="Calibri" w:eastAsia="Calibri" w:hAnsi="Calibri" w:cs="Calibri"/>
          <w:sz w:val="27"/>
        </w:rPr>
      </w:pPr>
      <w:r>
        <w:rPr>
          <w:noProof/>
        </w:rPr>
        <w:drawing>
          <wp:inline distT="0" distB="0" distL="0" distR="0" wp14:anchorId="395CD0CA" wp14:editId="38C2A8A1">
            <wp:extent cx="6267450" cy="1863725"/>
            <wp:effectExtent l="0" t="0" r="0" b="0"/>
            <wp:docPr id="59" name="Picture 16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6739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DA03" w14:textId="77777777" w:rsidR="00C67673" w:rsidRDefault="00C67673" w:rsidP="00C67673">
      <w:pPr>
        <w:spacing w:after="316" w:line="259" w:lineRule="auto"/>
        <w:ind w:firstLine="0"/>
        <w:jc w:val="left"/>
        <w:rPr>
          <w:rFonts w:ascii="Calibri" w:eastAsia="Calibri" w:hAnsi="Calibri" w:cs="Calibri"/>
          <w:sz w:val="22"/>
        </w:rPr>
      </w:pPr>
    </w:p>
    <w:p w14:paraId="5C5C81ED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lastRenderedPageBreak/>
        <w:t>Вариант №33</w:t>
      </w:r>
    </w:p>
    <w:p w14:paraId="63F13CF5" w14:textId="77777777" w:rsidR="00C67673" w:rsidRDefault="00C67673" w:rsidP="00C67673">
      <w:pPr>
        <w:spacing w:after="134" w:line="259" w:lineRule="auto"/>
        <w:ind w:left="-5" w:right="152"/>
        <w:jc w:val="left"/>
        <w:rPr>
          <w:rFonts w:ascii="Calibri" w:eastAsia="Calibri" w:hAnsi="Calibri" w:cs="Calibri"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Тележурналистика</w:t>
      </w:r>
    </w:p>
    <w:p w14:paraId="38BC775E" w14:textId="77777777" w:rsidR="00C67673" w:rsidRDefault="00C67673" w:rsidP="00C67673">
      <w:pPr>
        <w:spacing w:after="48" w:line="259" w:lineRule="auto"/>
        <w:ind w:left="-5" w:right="678"/>
        <w:jc w:val="left"/>
      </w:pPr>
    </w:p>
    <w:p w14:paraId="313C2E5C" w14:textId="77777777" w:rsidR="00C67673" w:rsidRDefault="00C67673" w:rsidP="00C67673">
      <w:pPr>
        <w:spacing w:line="259" w:lineRule="auto"/>
        <w:ind w:right="520" w:firstLine="0"/>
        <w:jc w:val="right"/>
        <w:rPr>
          <w:rFonts w:ascii="Calibri" w:eastAsia="Calibri" w:hAnsi="Calibri" w:cs="Calibri"/>
          <w:sz w:val="22"/>
        </w:rPr>
      </w:pPr>
      <w:r>
        <w:rPr>
          <w:noProof/>
        </w:rPr>
        <w:drawing>
          <wp:inline distT="0" distB="0" distL="0" distR="0" wp14:anchorId="1ECBFAC3" wp14:editId="125FCF41">
            <wp:extent cx="5938520" cy="1765935"/>
            <wp:effectExtent l="0" t="0" r="0" b="0"/>
            <wp:docPr id="60" name="Picture 1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674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B57C3" w14:textId="77777777" w:rsidR="00C67673" w:rsidRDefault="00C67673" w:rsidP="00C67673">
      <w:pPr>
        <w:spacing w:line="259" w:lineRule="auto"/>
        <w:ind w:right="520" w:firstLine="0"/>
        <w:jc w:val="right"/>
      </w:pPr>
    </w:p>
    <w:p w14:paraId="4FF2B399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№34</w:t>
      </w:r>
    </w:p>
    <w:p w14:paraId="2CE0D3D1" w14:textId="77777777" w:rsidR="00C67673" w:rsidRDefault="00C67673" w:rsidP="00C67673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Археология</w:t>
      </w:r>
    </w:p>
    <w:p w14:paraId="482ACD98" w14:textId="77777777" w:rsidR="00C67673" w:rsidRDefault="00C67673" w:rsidP="00C67673">
      <w:pPr>
        <w:spacing w:after="253" w:line="259" w:lineRule="auto"/>
        <w:ind w:right="520" w:firstLine="0"/>
        <w:jc w:val="right"/>
        <w:rPr>
          <w:rFonts w:ascii="Calibri" w:eastAsia="Calibri" w:hAnsi="Calibri" w:cs="Calibri"/>
          <w:sz w:val="22"/>
        </w:rPr>
      </w:pPr>
      <w:r>
        <w:rPr>
          <w:noProof/>
        </w:rPr>
        <w:drawing>
          <wp:inline distT="0" distB="0" distL="0" distR="0" wp14:anchorId="009E9DE0" wp14:editId="601B42C2">
            <wp:extent cx="5938520" cy="1765935"/>
            <wp:effectExtent l="0" t="0" r="0" b="0"/>
            <wp:docPr id="61" name="Picture 16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678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E23CD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№35</w:t>
      </w:r>
    </w:p>
    <w:p w14:paraId="7850324E" w14:textId="77777777" w:rsidR="00C67673" w:rsidRDefault="00C67673" w:rsidP="00C67673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Телевещание</w:t>
      </w:r>
    </w:p>
    <w:p w14:paraId="37A6DB70" w14:textId="77777777" w:rsidR="00C67673" w:rsidRDefault="00C67673" w:rsidP="00C67673">
      <w:pPr>
        <w:spacing w:after="50" w:line="259" w:lineRule="auto"/>
        <w:ind w:right="520" w:firstLine="0"/>
        <w:jc w:val="right"/>
        <w:rPr>
          <w:rFonts w:ascii="Calibri" w:eastAsia="Calibri" w:hAnsi="Calibri" w:cs="Calibri"/>
          <w:sz w:val="22"/>
        </w:rPr>
      </w:pPr>
      <w:r>
        <w:rPr>
          <w:noProof/>
        </w:rPr>
        <w:drawing>
          <wp:inline distT="0" distB="0" distL="0" distR="0" wp14:anchorId="10DD0903" wp14:editId="0AAF72B0">
            <wp:extent cx="5938520" cy="1765935"/>
            <wp:effectExtent l="0" t="0" r="0" b="0"/>
            <wp:docPr id="62" name="Picture 16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678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D3055" w14:textId="77777777" w:rsidR="00C67673" w:rsidRDefault="00C67673" w:rsidP="00C67673">
      <w:pPr>
        <w:spacing w:after="316" w:line="259" w:lineRule="auto"/>
        <w:ind w:firstLine="0"/>
        <w:jc w:val="left"/>
        <w:rPr>
          <w:rFonts w:ascii="Calibri" w:eastAsia="Calibri" w:hAnsi="Calibri" w:cs="Calibri"/>
          <w:sz w:val="22"/>
        </w:rPr>
      </w:pPr>
    </w:p>
    <w:p w14:paraId="2173DBC9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lastRenderedPageBreak/>
        <w:t>Вариант №36</w:t>
      </w:r>
    </w:p>
    <w:p w14:paraId="74C37C9E" w14:textId="77777777" w:rsidR="00C67673" w:rsidRDefault="00C67673" w:rsidP="00C67673">
      <w:pPr>
        <w:spacing w:after="5" w:line="432" w:lineRule="auto"/>
        <w:ind w:left="-5" w:right="678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Турфирма</w:t>
      </w:r>
    </w:p>
    <w:p w14:paraId="0A90A7FF" w14:textId="77777777" w:rsidR="00C67673" w:rsidRDefault="00C67673" w:rsidP="00C67673">
      <w:pPr>
        <w:spacing w:after="180" w:line="259" w:lineRule="auto"/>
        <w:ind w:right="520" w:firstLine="0"/>
        <w:jc w:val="center"/>
        <w:rPr>
          <w:b/>
          <w:sz w:val="36"/>
        </w:rPr>
      </w:pPr>
      <w:r>
        <w:rPr>
          <w:noProof/>
        </w:rPr>
        <w:drawing>
          <wp:inline distT="0" distB="0" distL="0" distR="0" wp14:anchorId="07CF7F11" wp14:editId="3E4A5A56">
            <wp:extent cx="5938520" cy="1765935"/>
            <wp:effectExtent l="0" t="0" r="0" b="0"/>
            <wp:docPr id="63" name="Picture 16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6785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9902" w14:textId="77777777" w:rsidR="00C67673" w:rsidRDefault="00C67673" w:rsidP="00C67673">
      <w:pPr>
        <w:spacing w:after="180" w:line="259" w:lineRule="auto"/>
        <w:ind w:right="520" w:firstLine="0"/>
        <w:jc w:val="center"/>
        <w:rPr>
          <w:b/>
          <w:sz w:val="36"/>
        </w:rPr>
      </w:pPr>
    </w:p>
    <w:p w14:paraId="3BBFC47C" w14:textId="77777777" w:rsidR="00C67673" w:rsidRPr="0061290E" w:rsidRDefault="00C67673" w:rsidP="00C67673">
      <w:pPr>
        <w:pStyle w:val="31"/>
        <w:rPr>
          <w:lang w:val="ru-RU"/>
        </w:rPr>
      </w:pPr>
      <w:r w:rsidRPr="0061290E">
        <w:rPr>
          <w:lang w:val="ru-RU"/>
        </w:rPr>
        <w:t>Вариант №37</w:t>
      </w:r>
    </w:p>
    <w:p w14:paraId="46E18BF5" w14:textId="77777777" w:rsidR="00C67673" w:rsidRDefault="00C67673" w:rsidP="00C67673">
      <w:pPr>
        <w:spacing w:after="168" w:line="432" w:lineRule="auto"/>
        <w:ind w:left="-5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Строительство</w:t>
      </w:r>
    </w:p>
    <w:p w14:paraId="55C317B6" w14:textId="77777777" w:rsidR="00C67673" w:rsidRDefault="00C67673" w:rsidP="00C67673">
      <w:pPr>
        <w:spacing w:before="55" w:after="112" w:line="259" w:lineRule="auto"/>
        <w:ind w:firstLine="0"/>
        <w:jc w:val="left"/>
      </w:pPr>
      <w:r>
        <w:rPr>
          <w:rFonts w:ascii="Calibri" w:eastAsia="Calibri" w:hAnsi="Calibri" w:cs="Calibri"/>
          <w:noProof/>
          <w:sz w:val="27"/>
        </w:rPr>
        <w:drawing>
          <wp:anchor distT="0" distB="0" distL="114300" distR="114300" simplePos="0" relativeHeight="251660288" behindDoc="0" locked="0" layoutInCell="0" allowOverlap="1" wp14:anchorId="457860B2" wp14:editId="36226322">
            <wp:simplePos x="0" y="0"/>
            <wp:positionH relativeFrom="page">
              <wp:posOffset>1079500</wp:posOffset>
            </wp:positionH>
            <wp:positionV relativeFrom="page">
              <wp:posOffset>4608830</wp:posOffset>
            </wp:positionV>
            <wp:extent cx="6467475" cy="1945005"/>
            <wp:effectExtent l="0" t="0" r="0" b="0"/>
            <wp:wrapTopAndBottom/>
            <wp:docPr id="64" name="Picture 84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8482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7"/>
        </w:rPr>
        <w:t xml:space="preserve"> </w:t>
      </w:r>
    </w:p>
    <w:p w14:paraId="38717590" w14:textId="77777777" w:rsidR="00C67673" w:rsidRDefault="00C67673" w:rsidP="00C67673">
      <w:pPr>
        <w:spacing w:after="302" w:line="259" w:lineRule="auto"/>
        <w:ind w:left="-5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4"/>
        </w:rPr>
        <w:t xml:space="preserve">Тип объекта: промышленный, частный, специальный, хозяйственный </w:t>
      </w:r>
      <w:proofErr w:type="spellStart"/>
      <w:r>
        <w:rPr>
          <w:rFonts w:ascii="Calibri" w:eastAsia="Calibri" w:hAnsi="Calibri" w:cs="Calibri"/>
          <w:sz w:val="24"/>
        </w:rPr>
        <w:t>и.т.д</w:t>
      </w:r>
      <w:proofErr w:type="spellEnd"/>
    </w:p>
    <w:p w14:paraId="73B7E3FC" w14:textId="77777777" w:rsidR="00C67673" w:rsidRPr="0061290E" w:rsidRDefault="00C67673" w:rsidP="00C67673">
      <w:pPr>
        <w:pStyle w:val="31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0" allowOverlap="1" wp14:anchorId="6041DA5A" wp14:editId="5962A814">
            <wp:simplePos x="0" y="0"/>
            <wp:positionH relativeFrom="page">
              <wp:posOffset>1080135</wp:posOffset>
            </wp:positionH>
            <wp:positionV relativeFrom="page">
              <wp:posOffset>1747520</wp:posOffset>
            </wp:positionV>
            <wp:extent cx="6467475" cy="1945005"/>
            <wp:effectExtent l="0" t="0" r="0" b="0"/>
            <wp:wrapTopAndBottom/>
            <wp:docPr id="6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290E">
        <w:rPr>
          <w:lang w:val="ru-RU"/>
        </w:rPr>
        <w:t>Вариант №38</w:t>
      </w:r>
    </w:p>
    <w:p w14:paraId="70B2301B" w14:textId="77777777" w:rsidR="00C67673" w:rsidRDefault="00C67673" w:rsidP="00C67673">
      <w:pPr>
        <w:spacing w:after="168" w:line="432" w:lineRule="auto"/>
        <w:ind w:left="-5" w:right="678"/>
        <w:jc w:val="left"/>
        <w:rPr>
          <w:rFonts w:ascii="Calibri" w:eastAsia="Calibri" w:hAnsi="Calibri" w:cs="Calibri"/>
          <w:b/>
          <w:sz w:val="29"/>
        </w:rPr>
      </w:pPr>
      <w:r>
        <w:rPr>
          <w:sz w:val="27"/>
        </w:rPr>
        <w:t xml:space="preserve">Предметная область для практических заданий: </w:t>
      </w:r>
      <w:r>
        <w:rPr>
          <w:rFonts w:ascii="Calibri" w:eastAsia="Calibri" w:hAnsi="Calibri" w:cs="Calibri"/>
          <w:b/>
          <w:sz w:val="29"/>
        </w:rPr>
        <w:t>Искусство</w:t>
      </w:r>
    </w:p>
    <w:p w14:paraId="7EEC7BDC" w14:textId="77777777" w:rsidR="00C67673" w:rsidRDefault="00C67673" w:rsidP="00C67673">
      <w:pPr>
        <w:spacing w:before="50" w:after="120" w:line="259" w:lineRule="auto"/>
        <w:ind w:firstLine="0"/>
        <w:jc w:val="left"/>
        <w:rPr>
          <w:rFonts w:ascii="Calibri" w:eastAsia="Calibri" w:hAnsi="Calibri" w:cs="Calibri"/>
          <w:sz w:val="24"/>
        </w:rPr>
      </w:pPr>
    </w:p>
    <w:p w14:paraId="51589118" w14:textId="77777777" w:rsidR="00C67673" w:rsidRDefault="00C67673" w:rsidP="00C67673">
      <w:pPr>
        <w:spacing w:after="125" w:line="259" w:lineRule="auto"/>
        <w:ind w:left="-5"/>
        <w:jc w:val="left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Тип произведения: скульптура, живопись, литье, графика и т.д. </w:t>
      </w:r>
    </w:p>
    <w:p w14:paraId="4DC32E65" w14:textId="77777777" w:rsidR="00C67673" w:rsidRDefault="00C67673" w:rsidP="00C67673">
      <w:pPr>
        <w:spacing w:after="302" w:line="357" w:lineRule="auto"/>
        <w:ind w:left="-5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4"/>
        </w:rPr>
        <w:t>Тип места хранения: частная коллекция, музей, галерея, неизвестно (тогда все остальные параметры пустые) и т.д.</w:t>
      </w:r>
    </w:p>
    <w:p w14:paraId="53D7A903" w14:textId="77777777" w:rsidR="00C67673" w:rsidRDefault="00C67673" w:rsidP="00C67673">
      <w:pPr>
        <w:pStyle w:val="1"/>
        <w:ind w:left="1775" w:right="1851"/>
      </w:pPr>
    </w:p>
    <w:sectPr w:rsidR="00C67673" w:rsidSect="008F570E">
      <w:headerReference w:type="default" r:id="rId8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D91DF4" w14:textId="77777777" w:rsidR="009336CA" w:rsidRDefault="009336CA" w:rsidP="008F570E">
      <w:pPr>
        <w:spacing w:line="240" w:lineRule="auto"/>
      </w:pPr>
      <w:r>
        <w:separator/>
      </w:r>
    </w:p>
  </w:endnote>
  <w:endnote w:type="continuationSeparator" w:id="0">
    <w:p w14:paraId="36C323FF" w14:textId="77777777" w:rsidR="009336CA" w:rsidRDefault="009336CA" w:rsidP="008F57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Serif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2AB5BB" w14:textId="77777777" w:rsidR="009336CA" w:rsidRDefault="009336CA" w:rsidP="008F570E">
      <w:pPr>
        <w:spacing w:line="240" w:lineRule="auto"/>
      </w:pPr>
      <w:r>
        <w:separator/>
      </w:r>
    </w:p>
  </w:footnote>
  <w:footnote w:type="continuationSeparator" w:id="0">
    <w:p w14:paraId="5BC31197" w14:textId="77777777" w:rsidR="009336CA" w:rsidRDefault="009336CA" w:rsidP="008F570E">
      <w:pPr>
        <w:spacing w:line="240" w:lineRule="auto"/>
      </w:pPr>
      <w:r>
        <w:continuationSeparator/>
      </w:r>
    </w:p>
  </w:footnote>
  <w:footnote w:id="1">
    <w:p w14:paraId="1AD06A6C" w14:textId="27E12E4B" w:rsidR="00CB223B" w:rsidRDefault="00CB223B">
      <w:pPr>
        <w:pStyle w:val="af0"/>
      </w:pPr>
      <w:r>
        <w:rPr>
          <w:rStyle w:val="af2"/>
        </w:rPr>
        <w:footnoteRef/>
      </w:r>
      <w:r>
        <w:t xml:space="preserve"> В современных БД при соответствующих настройках связей между таблицами изменения первичного клича приводит к изменению внешнего ключа </w:t>
      </w:r>
      <w:r w:rsidR="005F4AC7">
        <w:t xml:space="preserve">дочерней </w:t>
      </w:r>
      <w:r w:rsidR="00812149">
        <w:t>таблицы</w:t>
      </w:r>
      <w:r w:rsidR="005F4AC7">
        <w:t>.</w:t>
      </w:r>
      <w:r>
        <w:t xml:space="preserve"> </w:t>
      </w:r>
      <w:r w:rsidR="00363952">
        <w:t>Однако, п</w:t>
      </w:r>
      <w:r w:rsidR="00455D2D">
        <w:t xml:space="preserve">ренебрегать </w:t>
      </w:r>
      <w:r w:rsidR="00363952">
        <w:t>временем,</w:t>
      </w:r>
      <w:r w:rsidR="00455D2D">
        <w:t xml:space="preserve"> затраченным на выполнение этой операции тоже не следует. </w:t>
      </w:r>
    </w:p>
  </w:footnote>
  <w:footnote w:id="2">
    <w:p w14:paraId="4ECC382F" w14:textId="77777777" w:rsidR="00972451" w:rsidRDefault="00972451" w:rsidP="00972451">
      <w:pPr>
        <w:pStyle w:val="af0"/>
      </w:pPr>
      <w:r>
        <w:rPr>
          <w:rStyle w:val="af2"/>
        </w:rPr>
        <w:footnoteRef/>
      </w:r>
      <w:r>
        <w:t xml:space="preserve"> Все занятия будут проходить в одном здании.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6EAFF" w14:textId="77777777" w:rsidR="00C67673" w:rsidRDefault="00C67673">
    <w:pPr>
      <w:spacing w:after="160" w:line="259" w:lineRule="auto"/>
      <w:ind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56046143"/>
      <w:docPartObj>
        <w:docPartGallery w:val="Page Numbers (Top of Page)"/>
        <w:docPartUnique/>
      </w:docPartObj>
    </w:sdtPr>
    <w:sdtContent>
      <w:p w14:paraId="712FD3A3" w14:textId="77777777" w:rsidR="00C67673" w:rsidRDefault="00C6767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D713E4" w14:textId="77777777" w:rsidR="00C67673" w:rsidRDefault="00C67673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EAEA6" w14:textId="77777777" w:rsidR="00C67673" w:rsidRDefault="00C67673">
    <w:pPr>
      <w:spacing w:after="160" w:line="259" w:lineRule="auto"/>
      <w:ind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D238B" w14:textId="77777777" w:rsidR="00C67673" w:rsidRDefault="00C67673">
    <w:pPr>
      <w:tabs>
        <w:tab w:val="center" w:pos="4497"/>
        <w:tab w:val="center" w:pos="5782"/>
      </w:tabs>
      <w:spacing w:after="121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71F80" w14:textId="77777777" w:rsidR="00C67673" w:rsidRDefault="00C67673">
    <w:pPr>
      <w:tabs>
        <w:tab w:val="center" w:pos="4497"/>
        <w:tab w:val="center" w:pos="5782"/>
      </w:tabs>
      <w:spacing w:after="121" w:line="259" w:lineRule="auto"/>
      <w:ind w:firstLine="0"/>
      <w:jc w:val="left"/>
    </w:pPr>
    <w:r>
      <w:rPr>
        <w:rFonts w:ascii="Calibri" w:eastAsia="Calibri" w:hAnsi="Calibri" w:cs="Calibri"/>
        <w:sz w:val="22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272A6" w14:textId="77777777" w:rsidR="00C67673" w:rsidRDefault="00C67673">
    <w:pPr>
      <w:pStyle w:val="a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E60C4" w14:textId="77777777" w:rsidR="00C67673" w:rsidRDefault="00C67673">
    <w:pPr>
      <w:pStyle w:val="aa"/>
    </w:pPr>
    <w: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76974502"/>
      <w:docPartObj>
        <w:docPartGallery w:val="Page Numbers (Top of Page)"/>
        <w:docPartUnique/>
      </w:docPartObj>
    </w:sdtPr>
    <w:sdtContent>
      <w:p w14:paraId="2E6883FC" w14:textId="7F03B94F" w:rsidR="008F570E" w:rsidRDefault="008F570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FCC0CC" w14:textId="77777777" w:rsidR="008F570E" w:rsidRDefault="008F570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F74ED"/>
    <w:multiLevelType w:val="multilevel"/>
    <w:tmpl w:val="05B44A6A"/>
    <w:lvl w:ilvl="0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" w15:restartNumberingAfterBreak="0">
    <w:nsid w:val="08FC6BEA"/>
    <w:multiLevelType w:val="hybridMultilevel"/>
    <w:tmpl w:val="58F40F60"/>
    <w:lvl w:ilvl="0" w:tplc="60BC6D60">
      <w:start w:val="1"/>
      <w:numFmt w:val="decimal"/>
      <w:lvlText w:val="%1."/>
      <w:lvlJc w:val="left"/>
      <w:pPr>
        <w:ind w:left="1152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225E0"/>
    <w:multiLevelType w:val="multilevel"/>
    <w:tmpl w:val="73F889EA"/>
    <w:lvl w:ilvl="0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6D6B6F53"/>
    <w:multiLevelType w:val="multilevel"/>
    <w:tmpl w:val="05B44A6A"/>
    <w:lvl w:ilvl="0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num w:numId="1" w16cid:durableId="1906529589">
    <w:abstractNumId w:val="0"/>
  </w:num>
  <w:num w:numId="2" w16cid:durableId="1641957557">
    <w:abstractNumId w:val="2"/>
  </w:num>
  <w:num w:numId="3" w16cid:durableId="166406844">
    <w:abstractNumId w:val="3"/>
  </w:num>
  <w:num w:numId="4" w16cid:durableId="1716275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3EC"/>
    <w:rsid w:val="00013532"/>
    <w:rsid w:val="00032474"/>
    <w:rsid w:val="00056B43"/>
    <w:rsid w:val="00060FF8"/>
    <w:rsid w:val="0006595C"/>
    <w:rsid w:val="000721E9"/>
    <w:rsid w:val="00095510"/>
    <w:rsid w:val="000A4744"/>
    <w:rsid w:val="000C0BCF"/>
    <w:rsid w:val="000E6FA5"/>
    <w:rsid w:val="000F44D3"/>
    <w:rsid w:val="00121D47"/>
    <w:rsid w:val="00146776"/>
    <w:rsid w:val="00150F0F"/>
    <w:rsid w:val="00195F56"/>
    <w:rsid w:val="001F3206"/>
    <w:rsid w:val="00217A2A"/>
    <w:rsid w:val="00220BD3"/>
    <w:rsid w:val="00221AFD"/>
    <w:rsid w:val="00226580"/>
    <w:rsid w:val="002479B3"/>
    <w:rsid w:val="002575DF"/>
    <w:rsid w:val="00270CBC"/>
    <w:rsid w:val="00283072"/>
    <w:rsid w:val="002A0977"/>
    <w:rsid w:val="002E6490"/>
    <w:rsid w:val="002F09F5"/>
    <w:rsid w:val="003069CD"/>
    <w:rsid w:val="0032115F"/>
    <w:rsid w:val="00341F76"/>
    <w:rsid w:val="00345AF5"/>
    <w:rsid w:val="003600C6"/>
    <w:rsid w:val="00363952"/>
    <w:rsid w:val="00382689"/>
    <w:rsid w:val="00396A97"/>
    <w:rsid w:val="003C499E"/>
    <w:rsid w:val="003C70BA"/>
    <w:rsid w:val="003E18A4"/>
    <w:rsid w:val="003F3156"/>
    <w:rsid w:val="00402BDD"/>
    <w:rsid w:val="0041082C"/>
    <w:rsid w:val="0041571B"/>
    <w:rsid w:val="0041628D"/>
    <w:rsid w:val="00455D2D"/>
    <w:rsid w:val="0045717A"/>
    <w:rsid w:val="00484161"/>
    <w:rsid w:val="004A733C"/>
    <w:rsid w:val="004C1E3B"/>
    <w:rsid w:val="004D4DDF"/>
    <w:rsid w:val="00501480"/>
    <w:rsid w:val="005071C7"/>
    <w:rsid w:val="00583470"/>
    <w:rsid w:val="005837D4"/>
    <w:rsid w:val="00595A56"/>
    <w:rsid w:val="005A11D0"/>
    <w:rsid w:val="005A6B32"/>
    <w:rsid w:val="005B4C28"/>
    <w:rsid w:val="005C2CCA"/>
    <w:rsid w:val="005C3B6F"/>
    <w:rsid w:val="005C6209"/>
    <w:rsid w:val="005C69DB"/>
    <w:rsid w:val="005F0157"/>
    <w:rsid w:val="005F01BE"/>
    <w:rsid w:val="005F34E9"/>
    <w:rsid w:val="005F4AC7"/>
    <w:rsid w:val="005F4E37"/>
    <w:rsid w:val="005F609C"/>
    <w:rsid w:val="005F7885"/>
    <w:rsid w:val="006025A2"/>
    <w:rsid w:val="00610878"/>
    <w:rsid w:val="00634B72"/>
    <w:rsid w:val="00641D50"/>
    <w:rsid w:val="00655032"/>
    <w:rsid w:val="00664F00"/>
    <w:rsid w:val="006A025A"/>
    <w:rsid w:val="00703889"/>
    <w:rsid w:val="007134F8"/>
    <w:rsid w:val="00713F4B"/>
    <w:rsid w:val="00727C57"/>
    <w:rsid w:val="00752FAE"/>
    <w:rsid w:val="00754274"/>
    <w:rsid w:val="00781854"/>
    <w:rsid w:val="007854D0"/>
    <w:rsid w:val="00787B1D"/>
    <w:rsid w:val="007B1E23"/>
    <w:rsid w:val="007C12CC"/>
    <w:rsid w:val="007F1D5E"/>
    <w:rsid w:val="007F339F"/>
    <w:rsid w:val="007F55BE"/>
    <w:rsid w:val="00812149"/>
    <w:rsid w:val="00821702"/>
    <w:rsid w:val="00846D30"/>
    <w:rsid w:val="008621C4"/>
    <w:rsid w:val="0086707B"/>
    <w:rsid w:val="0087103A"/>
    <w:rsid w:val="008734A2"/>
    <w:rsid w:val="00874703"/>
    <w:rsid w:val="0087558A"/>
    <w:rsid w:val="00886D8B"/>
    <w:rsid w:val="00890D72"/>
    <w:rsid w:val="00897277"/>
    <w:rsid w:val="008B5A68"/>
    <w:rsid w:val="008C522D"/>
    <w:rsid w:val="008D505F"/>
    <w:rsid w:val="008D5C85"/>
    <w:rsid w:val="008F2D00"/>
    <w:rsid w:val="008F2F50"/>
    <w:rsid w:val="008F570E"/>
    <w:rsid w:val="009336CA"/>
    <w:rsid w:val="009343EC"/>
    <w:rsid w:val="0093605D"/>
    <w:rsid w:val="00944C58"/>
    <w:rsid w:val="009542C1"/>
    <w:rsid w:val="009548F1"/>
    <w:rsid w:val="00972451"/>
    <w:rsid w:val="009778A1"/>
    <w:rsid w:val="00981603"/>
    <w:rsid w:val="00983396"/>
    <w:rsid w:val="00986FBA"/>
    <w:rsid w:val="009978D0"/>
    <w:rsid w:val="009B2E5F"/>
    <w:rsid w:val="009C0CFA"/>
    <w:rsid w:val="009C4026"/>
    <w:rsid w:val="009D14C6"/>
    <w:rsid w:val="009E4958"/>
    <w:rsid w:val="00A16E87"/>
    <w:rsid w:val="00A25675"/>
    <w:rsid w:val="00A27C54"/>
    <w:rsid w:val="00A44260"/>
    <w:rsid w:val="00A6498D"/>
    <w:rsid w:val="00A64B2D"/>
    <w:rsid w:val="00A72BE2"/>
    <w:rsid w:val="00A774F8"/>
    <w:rsid w:val="00A81C4D"/>
    <w:rsid w:val="00A8753F"/>
    <w:rsid w:val="00AA1E42"/>
    <w:rsid w:val="00AD42BC"/>
    <w:rsid w:val="00AE0263"/>
    <w:rsid w:val="00AE5AC8"/>
    <w:rsid w:val="00B46806"/>
    <w:rsid w:val="00B533C2"/>
    <w:rsid w:val="00B53F21"/>
    <w:rsid w:val="00B56D0A"/>
    <w:rsid w:val="00B706FB"/>
    <w:rsid w:val="00B72C4A"/>
    <w:rsid w:val="00B93A40"/>
    <w:rsid w:val="00B95132"/>
    <w:rsid w:val="00BC59C3"/>
    <w:rsid w:val="00BD51FB"/>
    <w:rsid w:val="00C0061A"/>
    <w:rsid w:val="00C0198E"/>
    <w:rsid w:val="00C07129"/>
    <w:rsid w:val="00C1000F"/>
    <w:rsid w:val="00C17DF7"/>
    <w:rsid w:val="00C17E0A"/>
    <w:rsid w:val="00C21249"/>
    <w:rsid w:val="00C33C28"/>
    <w:rsid w:val="00C47876"/>
    <w:rsid w:val="00C605AF"/>
    <w:rsid w:val="00C65D48"/>
    <w:rsid w:val="00C67673"/>
    <w:rsid w:val="00C70A14"/>
    <w:rsid w:val="00C81DD7"/>
    <w:rsid w:val="00CA09FB"/>
    <w:rsid w:val="00CA3575"/>
    <w:rsid w:val="00CB223B"/>
    <w:rsid w:val="00CB3413"/>
    <w:rsid w:val="00CB4EF3"/>
    <w:rsid w:val="00CC3A2A"/>
    <w:rsid w:val="00CC45A1"/>
    <w:rsid w:val="00CE0AF5"/>
    <w:rsid w:val="00CF3412"/>
    <w:rsid w:val="00CF408E"/>
    <w:rsid w:val="00D00BA4"/>
    <w:rsid w:val="00D41E4D"/>
    <w:rsid w:val="00D4242F"/>
    <w:rsid w:val="00D43B99"/>
    <w:rsid w:val="00D8452C"/>
    <w:rsid w:val="00D9440C"/>
    <w:rsid w:val="00D94EB2"/>
    <w:rsid w:val="00DB367E"/>
    <w:rsid w:val="00DC2937"/>
    <w:rsid w:val="00DC72E3"/>
    <w:rsid w:val="00DF6344"/>
    <w:rsid w:val="00E11241"/>
    <w:rsid w:val="00E1720B"/>
    <w:rsid w:val="00E407E1"/>
    <w:rsid w:val="00E83AF5"/>
    <w:rsid w:val="00E908D3"/>
    <w:rsid w:val="00EA48E5"/>
    <w:rsid w:val="00EA6A90"/>
    <w:rsid w:val="00EC6D8E"/>
    <w:rsid w:val="00ED1CE8"/>
    <w:rsid w:val="00ED21D2"/>
    <w:rsid w:val="00ED2FEA"/>
    <w:rsid w:val="00ED591C"/>
    <w:rsid w:val="00EE5EEE"/>
    <w:rsid w:val="00EE7363"/>
    <w:rsid w:val="00F02C65"/>
    <w:rsid w:val="00F20EE6"/>
    <w:rsid w:val="00F4708C"/>
    <w:rsid w:val="00F533FB"/>
    <w:rsid w:val="00F62DAF"/>
    <w:rsid w:val="00F72EC5"/>
    <w:rsid w:val="00F84626"/>
    <w:rsid w:val="00F87C9B"/>
    <w:rsid w:val="00FC1289"/>
    <w:rsid w:val="00FE2C32"/>
    <w:rsid w:val="00FF29E7"/>
    <w:rsid w:val="00FF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DE746"/>
  <w15:chartTrackingRefBased/>
  <w15:docId w15:val="{1EBABA3E-B43B-4FAD-B143-E8E792B8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6FBA"/>
    <w:pPr>
      <w:spacing w:after="0" w:line="360" w:lineRule="auto"/>
      <w:ind w:firstLine="709"/>
      <w:jc w:val="both"/>
    </w:pPr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A1E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Заголовок 2 КАП"/>
    <w:basedOn w:val="a"/>
    <w:next w:val="a"/>
    <w:link w:val="20"/>
    <w:autoRedefine/>
    <w:qFormat/>
    <w:rsid w:val="008F2D00"/>
    <w:pPr>
      <w:spacing w:before="160"/>
      <w:ind w:firstLine="0"/>
      <w:contextualSpacing/>
      <w:jc w:val="center"/>
      <w:outlineLvl w:val="1"/>
    </w:pPr>
    <w:rPr>
      <w:rFonts w:eastAsiaTheme="majorEastAsia" w:cs="PTSerif-Bold"/>
      <w:b/>
      <w:bCs/>
      <w:sz w:val="40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1E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1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1E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 КАП"/>
    <w:basedOn w:val="1"/>
    <w:next w:val="a"/>
    <w:link w:val="12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2">
    <w:name w:val="Заголовок 1 КАП Знак"/>
    <w:basedOn w:val="a0"/>
    <w:link w:val="11"/>
    <w:rsid w:val="00AA1E42"/>
    <w:rPr>
      <w:rFonts w:ascii="Times New Roman" w:eastAsiaTheme="majorEastAsia" w:hAnsi="Times New Roman" w:cs="Times New Roman"/>
      <w:b/>
      <w:kern w:val="0"/>
      <w:sz w:val="48"/>
      <w:szCs w:val="34"/>
    </w:rPr>
  </w:style>
  <w:style w:type="character" w:customStyle="1" w:styleId="10">
    <w:name w:val="Заголовок 1 Знак"/>
    <w:basedOn w:val="a0"/>
    <w:link w:val="1"/>
    <w:uiPriority w:val="9"/>
    <w:rsid w:val="00AA1E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aliases w:val="Заголовок 2 КАП Знак"/>
    <w:basedOn w:val="a0"/>
    <w:link w:val="2"/>
    <w:rsid w:val="008F2D00"/>
    <w:rPr>
      <w:rFonts w:ascii="Times New Roman" w:eastAsiaTheme="majorEastAsia" w:hAnsi="Times New Roman" w:cs="PTSerif-Bold"/>
      <w:b/>
      <w:bCs/>
      <w:color w:val="000000"/>
      <w:kern w:val="0"/>
      <w:sz w:val="40"/>
      <w:szCs w:val="32"/>
      <w:lang w:eastAsia="ru-RU"/>
      <w14:ligatures w14:val="none"/>
    </w:rPr>
  </w:style>
  <w:style w:type="paragraph" w:customStyle="1" w:styleId="41">
    <w:name w:val="Заголовок 4 КАП"/>
    <w:basedOn w:val="4"/>
    <w:next w:val="a"/>
    <w:link w:val="42"/>
    <w:autoRedefine/>
    <w:qFormat/>
    <w:rsid w:val="00121D47"/>
    <w:pPr>
      <w:spacing w:before="0"/>
      <w:ind w:firstLine="0"/>
      <w:jc w:val="center"/>
    </w:pPr>
    <w:rPr>
      <w:rFonts w:ascii="Times New Roman" w:hAnsi="Times New Roman"/>
      <w:b/>
      <w:i w:val="0"/>
      <w:color w:val="auto"/>
    </w:rPr>
  </w:style>
  <w:style w:type="character" w:customStyle="1" w:styleId="42">
    <w:name w:val="Заголовок 4 КАП Знак"/>
    <w:basedOn w:val="a0"/>
    <w:link w:val="41"/>
    <w:rsid w:val="00121D47"/>
    <w:rPr>
      <w:rFonts w:ascii="Times New Roman" w:eastAsiaTheme="majorEastAsia" w:hAnsi="Times New Roman" w:cstheme="majorBidi"/>
      <w:b/>
      <w:iCs/>
      <w:kern w:val="0"/>
      <w:sz w:val="28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AA1E4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13">
    <w:name w:val="Заголовок КАП 1"/>
    <w:basedOn w:val="1"/>
    <w:next w:val="a"/>
    <w:link w:val="14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4">
    <w:name w:val="Заголовок КАП 1 Знак"/>
    <w:basedOn w:val="20"/>
    <w:link w:val="13"/>
    <w:rsid w:val="00AA1E42"/>
    <w:rPr>
      <w:rFonts w:ascii="Times New Roman" w:eastAsiaTheme="majorEastAsia" w:hAnsi="Times New Roman" w:cs="Times New Roman"/>
      <w:b/>
      <w:bCs w:val="0"/>
      <w:color w:val="000000"/>
      <w:kern w:val="0"/>
      <w:sz w:val="48"/>
      <w:szCs w:val="34"/>
      <w:lang w:eastAsia="ru-RU"/>
      <w14:ligatures w14:val="none"/>
    </w:rPr>
  </w:style>
  <w:style w:type="paragraph" w:customStyle="1" w:styleId="51">
    <w:name w:val="Заголовок КАП 5"/>
    <w:basedOn w:val="5"/>
    <w:next w:val="a"/>
    <w:link w:val="52"/>
    <w:autoRedefine/>
    <w:qFormat/>
    <w:rsid w:val="00C1000F"/>
    <w:pPr>
      <w:ind w:right="141" w:firstLine="0"/>
      <w:contextualSpacing/>
      <w:jc w:val="center"/>
    </w:pPr>
    <w:rPr>
      <w:rFonts w:ascii="Times New Roman" w:hAnsi="Times New Roman" w:cs="Times New Roman"/>
      <w:b/>
      <w:i/>
      <w:color w:val="000000"/>
      <w:szCs w:val="34"/>
    </w:rPr>
  </w:style>
  <w:style w:type="character" w:customStyle="1" w:styleId="52">
    <w:name w:val="Заголовок КАП 5 Знак"/>
    <w:basedOn w:val="20"/>
    <w:link w:val="51"/>
    <w:rsid w:val="00C1000F"/>
    <w:rPr>
      <w:rFonts w:ascii="Times New Roman" w:eastAsiaTheme="majorEastAsia" w:hAnsi="Times New Roman" w:cs="Times New Roman"/>
      <w:b/>
      <w:bCs w:val="0"/>
      <w:i/>
      <w:color w:val="000000"/>
      <w:kern w:val="0"/>
      <w:sz w:val="28"/>
      <w:szCs w:val="34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AA1E42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31">
    <w:name w:val="Заколовок 3 КАП"/>
    <w:basedOn w:val="3"/>
    <w:next w:val="a"/>
    <w:link w:val="32"/>
    <w:autoRedefine/>
    <w:qFormat/>
    <w:rsid w:val="00121D47"/>
    <w:pPr>
      <w:spacing w:before="0"/>
      <w:ind w:firstLine="0"/>
      <w:jc w:val="center"/>
    </w:pPr>
    <w:rPr>
      <w:rFonts w:ascii="Times New Roman" w:eastAsia="Times New Roman" w:hAnsi="Times New Roman" w:cs="Times New Roman"/>
      <w:b/>
      <w:color w:val="auto"/>
      <w:spacing w:val="-10"/>
      <w:kern w:val="28"/>
      <w:sz w:val="32"/>
      <w:lang w:val="en-US"/>
    </w:rPr>
  </w:style>
  <w:style w:type="character" w:customStyle="1" w:styleId="32">
    <w:name w:val="Заколовок 3 КАП Знак"/>
    <w:basedOn w:val="a0"/>
    <w:link w:val="31"/>
    <w:rsid w:val="00121D47"/>
    <w:rPr>
      <w:rFonts w:ascii="Times New Roman" w:eastAsia="Times New Roman" w:hAnsi="Times New Roman" w:cs="Times New Roman"/>
      <w:b/>
      <w:spacing w:val="-10"/>
      <w:kern w:val="28"/>
      <w:sz w:val="32"/>
      <w:szCs w:val="24"/>
      <w:lang w:val="en-US"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AA1E4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3">
    <w:name w:val="Заколовок 3"/>
    <w:aliases w:val="КАП"/>
    <w:basedOn w:val="3"/>
    <w:next w:val="a"/>
    <w:link w:val="34"/>
    <w:qFormat/>
    <w:rsid w:val="00283072"/>
    <w:pPr>
      <w:contextualSpacing/>
      <w:jc w:val="center"/>
    </w:pPr>
    <w:rPr>
      <w:rFonts w:ascii="Times New Roman" w:hAnsi="Times New Roman" w:cs="Times New Roman"/>
      <w:b/>
      <w:bCs/>
      <w:color w:val="auto"/>
      <w:spacing w:val="-10"/>
      <w:kern w:val="28"/>
      <w:sz w:val="32"/>
    </w:rPr>
  </w:style>
  <w:style w:type="character" w:customStyle="1" w:styleId="34">
    <w:name w:val="Заколовок 3 Знак"/>
    <w:aliases w:val="КАП Знак"/>
    <w:basedOn w:val="a0"/>
    <w:link w:val="33"/>
    <w:rsid w:val="00283072"/>
    <w:rPr>
      <w:rFonts w:ascii="Times New Roman" w:eastAsiaTheme="majorEastAsia" w:hAnsi="Times New Roman" w:cs="Times New Roman"/>
      <w:b/>
      <w:bCs/>
      <w:spacing w:val="-10"/>
      <w:kern w:val="28"/>
      <w:sz w:val="32"/>
      <w:szCs w:val="24"/>
      <w:lang w:eastAsia="ru-RU"/>
      <w14:ligatures w14:val="none"/>
    </w:rPr>
  </w:style>
  <w:style w:type="paragraph" w:customStyle="1" w:styleId="a3">
    <w:name w:val="Скрипт"/>
    <w:basedOn w:val="a4"/>
    <w:link w:val="a5"/>
    <w:autoRedefine/>
    <w:qFormat/>
    <w:rsid w:val="005F7885"/>
    <w:pPr>
      <w:jc w:val="left"/>
    </w:pPr>
    <w:rPr>
      <w:rFonts w:ascii="Consolas" w:hAnsi="Consolas" w:cs="Times New Roman"/>
      <w:sz w:val="24"/>
      <w:szCs w:val="28"/>
      <w:lang w:eastAsia="ru-RU"/>
    </w:rPr>
  </w:style>
  <w:style w:type="character" w:customStyle="1" w:styleId="a5">
    <w:name w:val="Скрипт Знак"/>
    <w:basedOn w:val="a0"/>
    <w:link w:val="a3"/>
    <w:rsid w:val="005F7885"/>
    <w:rPr>
      <w:rFonts w:ascii="Consolas" w:hAnsi="Consolas" w:cs="Times New Roman"/>
      <w:sz w:val="24"/>
      <w:szCs w:val="28"/>
      <w:lang w:eastAsia="ru-RU"/>
    </w:rPr>
  </w:style>
  <w:style w:type="paragraph" w:styleId="a4">
    <w:name w:val="No Spacing"/>
    <w:link w:val="a6"/>
    <w:autoRedefine/>
    <w:uiPriority w:val="1"/>
    <w:qFormat/>
    <w:rsid w:val="00CA09FB"/>
    <w:pPr>
      <w:spacing w:after="0" w:line="240" w:lineRule="auto"/>
      <w:contextualSpacing/>
      <w:jc w:val="both"/>
    </w:pPr>
    <w:rPr>
      <w:rFonts w:ascii="Times New Roman" w:hAnsi="Times New Roman"/>
      <w:iCs/>
      <w:sz w:val="28"/>
    </w:rPr>
  </w:style>
  <w:style w:type="character" w:customStyle="1" w:styleId="a6">
    <w:name w:val="Без интервала Знак"/>
    <w:basedOn w:val="a0"/>
    <w:link w:val="a4"/>
    <w:uiPriority w:val="1"/>
    <w:rsid w:val="00CA09FB"/>
    <w:rPr>
      <w:rFonts w:ascii="Times New Roman" w:hAnsi="Times New Roman"/>
      <w:iCs/>
      <w:sz w:val="28"/>
    </w:rPr>
  </w:style>
  <w:style w:type="paragraph" w:customStyle="1" w:styleId="consolas">
    <w:name w:val="consolas"/>
    <w:basedOn w:val="a"/>
    <w:link w:val="consolas0"/>
    <w:autoRedefine/>
    <w:qFormat/>
    <w:rsid w:val="005837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nsolas" w:hAnsi="Consolas" w:cs="Courier New"/>
      <w:b/>
      <w:bCs/>
      <w:sz w:val="20"/>
      <w:szCs w:val="20"/>
      <w:lang w:val="en-US"/>
    </w:rPr>
  </w:style>
  <w:style w:type="character" w:customStyle="1" w:styleId="consolas0">
    <w:name w:val="consolas Знак"/>
    <w:basedOn w:val="a0"/>
    <w:link w:val="consolas"/>
    <w:rsid w:val="005837D4"/>
    <w:rPr>
      <w:rFonts w:ascii="Consolas" w:eastAsia="Times New Roman" w:hAnsi="Consolas" w:cs="Courier New"/>
      <w:b/>
      <w:bCs/>
      <w:kern w:val="0"/>
      <w:sz w:val="20"/>
      <w:szCs w:val="20"/>
      <w:lang w:val="en-US" w:eastAsia="ru-RU"/>
      <w14:ligatures w14:val="none"/>
    </w:rPr>
  </w:style>
  <w:style w:type="paragraph" w:styleId="a7">
    <w:name w:val="List Paragraph"/>
    <w:basedOn w:val="a"/>
    <w:uiPriority w:val="34"/>
    <w:qFormat/>
    <w:rsid w:val="00345AF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778A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778A1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8F570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qFormat/>
    <w:rsid w:val="008F570E"/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ac">
    <w:name w:val="footer"/>
    <w:basedOn w:val="a"/>
    <w:link w:val="ad"/>
    <w:uiPriority w:val="99"/>
    <w:unhideWhenUsed/>
    <w:rsid w:val="008F570E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F570E"/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character" w:customStyle="1" w:styleId="ae">
    <w:name w:val="ПодпРИС Знак"/>
    <w:basedOn w:val="a0"/>
    <w:link w:val="af"/>
    <w:qFormat/>
    <w:rsid w:val="00ED1CE8"/>
    <w:rPr>
      <w:rFonts w:eastAsiaTheme="minorHAnsi"/>
    </w:rPr>
  </w:style>
  <w:style w:type="paragraph" w:customStyle="1" w:styleId="af">
    <w:name w:val="ПодпРИС"/>
    <w:basedOn w:val="a"/>
    <w:next w:val="a"/>
    <w:link w:val="ae"/>
    <w:qFormat/>
    <w:rsid w:val="00ED1CE8"/>
    <w:pPr>
      <w:suppressAutoHyphens/>
      <w:spacing w:before="120" w:after="120" w:line="259" w:lineRule="auto"/>
      <w:ind w:firstLine="0"/>
      <w:jc w:val="center"/>
    </w:pPr>
    <w:rPr>
      <w:rFonts w:asciiTheme="minorHAnsi" w:eastAsiaTheme="minorHAnsi" w:hAnsiTheme="minorHAnsi" w:cstheme="minorBidi"/>
      <w:color w:val="auto"/>
      <w:kern w:val="2"/>
      <w:sz w:val="22"/>
      <w:lang w:eastAsia="en-US"/>
      <w14:ligatures w14:val="standardContextual"/>
    </w:rPr>
  </w:style>
  <w:style w:type="paragraph" w:styleId="af0">
    <w:name w:val="footnote text"/>
    <w:basedOn w:val="a"/>
    <w:link w:val="af1"/>
    <w:uiPriority w:val="99"/>
    <w:semiHidden/>
    <w:unhideWhenUsed/>
    <w:rsid w:val="00CB223B"/>
    <w:pPr>
      <w:spacing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B223B"/>
    <w:rPr>
      <w:rFonts w:ascii="Times New Roman" w:hAnsi="Times New Roman" w:cs="Times New Roman"/>
      <w:color w:val="000000"/>
      <w:kern w:val="0"/>
      <w:sz w:val="20"/>
      <w:szCs w:val="20"/>
      <w:lang w:eastAsia="ru-RU"/>
      <w14:ligatures w14:val="none"/>
    </w:rPr>
  </w:style>
  <w:style w:type="character" w:styleId="af2">
    <w:name w:val="footnote reference"/>
    <w:basedOn w:val="a0"/>
    <w:uiPriority w:val="99"/>
    <w:semiHidden/>
    <w:unhideWhenUsed/>
    <w:rsid w:val="00CB223B"/>
    <w:rPr>
      <w:vertAlign w:val="superscript"/>
    </w:rPr>
  </w:style>
  <w:style w:type="table" w:styleId="af3">
    <w:name w:val="Table Grid"/>
    <w:basedOn w:val="a1"/>
    <w:uiPriority w:val="39"/>
    <w:rsid w:val="00402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2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hyperlink" Target="https://www.pgadmin.org/docs/" TargetMode="External"/><Relationship Id="rId47" Type="http://schemas.openxmlformats.org/officeDocument/2006/relationships/image" Target="media/image37.jpeg"/><Relationship Id="rId63" Type="http://schemas.openxmlformats.org/officeDocument/2006/relationships/image" Target="media/image50.jpeg"/><Relationship Id="rId68" Type="http://schemas.openxmlformats.org/officeDocument/2006/relationships/image" Target="media/image53.jpeg"/><Relationship Id="rId84" Type="http://schemas.openxmlformats.org/officeDocument/2006/relationships/image" Target="media/image67.jpeg"/><Relationship Id="rId89" Type="http://schemas.openxmlformats.org/officeDocument/2006/relationships/theme" Target="theme/theme1.xml"/><Relationship Id="rId16" Type="http://schemas.openxmlformats.org/officeDocument/2006/relationships/image" Target="media/image8.gif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header" Target="header1.xml"/><Relationship Id="rId58" Type="http://schemas.openxmlformats.org/officeDocument/2006/relationships/image" Target="media/image45.jpeg"/><Relationship Id="rId74" Type="http://schemas.openxmlformats.org/officeDocument/2006/relationships/header" Target="header6.xml"/><Relationship Id="rId79" Type="http://schemas.openxmlformats.org/officeDocument/2006/relationships/image" Target="media/image62.jpeg"/><Relationship Id="rId5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3.jpeg"/><Relationship Id="rId64" Type="http://schemas.openxmlformats.org/officeDocument/2006/relationships/header" Target="header4.xml"/><Relationship Id="rId69" Type="http://schemas.openxmlformats.org/officeDocument/2006/relationships/image" Target="media/image54.jpeg"/><Relationship Id="rId77" Type="http://schemas.openxmlformats.org/officeDocument/2006/relationships/image" Target="media/image60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57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jpeg"/><Relationship Id="rId59" Type="http://schemas.openxmlformats.org/officeDocument/2006/relationships/image" Target="media/image46.jpeg"/><Relationship Id="rId67" Type="http://schemas.openxmlformats.org/officeDocument/2006/relationships/image" Target="media/image52.jpeg"/><Relationship Id="rId20" Type="http://schemas.openxmlformats.org/officeDocument/2006/relationships/image" Target="media/image12.png"/><Relationship Id="rId41" Type="http://schemas.openxmlformats.org/officeDocument/2006/relationships/hyperlink" Target="https://postgrespro.ru/docs/postgrespro" TargetMode="External"/><Relationship Id="rId54" Type="http://schemas.openxmlformats.org/officeDocument/2006/relationships/header" Target="header2.xml"/><Relationship Id="rId62" Type="http://schemas.openxmlformats.org/officeDocument/2006/relationships/image" Target="media/image49.jpeg"/><Relationship Id="rId70" Type="http://schemas.openxmlformats.org/officeDocument/2006/relationships/image" Target="media/image55.jpeg"/><Relationship Id="rId75" Type="http://schemas.openxmlformats.org/officeDocument/2006/relationships/header" Target="header7.xml"/><Relationship Id="rId83" Type="http://schemas.openxmlformats.org/officeDocument/2006/relationships/image" Target="media/image66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jpeg"/><Relationship Id="rId57" Type="http://schemas.openxmlformats.org/officeDocument/2006/relationships/image" Target="media/image44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7.jpeg"/><Relationship Id="rId65" Type="http://schemas.openxmlformats.org/officeDocument/2006/relationships/header" Target="header5.xml"/><Relationship Id="rId73" Type="http://schemas.openxmlformats.org/officeDocument/2006/relationships/image" Target="media/image58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png"/><Relationship Id="rId4" Type="http://schemas.openxmlformats.org/officeDocument/2006/relationships/settings" Target="settings.xml"/><Relationship Id="rId9" Type="http://schemas.openxmlformats.org/officeDocument/2006/relationships/hyperlink" Target="mailto:kudryavtsevap@bmstu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0.jpeg"/><Relationship Id="rId55" Type="http://schemas.openxmlformats.org/officeDocument/2006/relationships/header" Target="header3.xml"/><Relationship Id="rId76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5.jpeg"/><Relationship Id="rId66" Type="http://schemas.openxmlformats.org/officeDocument/2006/relationships/image" Target="media/image51.jpeg"/><Relationship Id="rId87" Type="http://schemas.openxmlformats.org/officeDocument/2006/relationships/header" Target="header8.xml"/><Relationship Id="rId61" Type="http://schemas.openxmlformats.org/officeDocument/2006/relationships/image" Target="media/image48.jpeg"/><Relationship Id="rId82" Type="http://schemas.openxmlformats.org/officeDocument/2006/relationships/image" Target="media/image65.jpeg"/><Relationship Id="rId19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3FEC9-3D92-42EF-9973-FEFAC6DC6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769</TotalTime>
  <Pages>39</Pages>
  <Words>2793</Words>
  <Characters>15926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Кудрявцев</dc:creator>
  <cp:keywords/>
  <dc:description/>
  <cp:lastModifiedBy>Александр Кудрявцев</cp:lastModifiedBy>
  <cp:revision>131</cp:revision>
  <dcterms:created xsi:type="dcterms:W3CDTF">2024-07-30T05:41:00Z</dcterms:created>
  <dcterms:modified xsi:type="dcterms:W3CDTF">2024-12-07T15:24:00Z</dcterms:modified>
</cp:coreProperties>
</file>