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выполнения следующих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запросов </w:t>
      </w:r>
      <w:hyperlink r:id="rId5" w:tooltip="SELECT" w:history="1">
        <w:r w:rsidRPr="004B1447">
          <w:rPr>
            <w:rFonts w:ascii="Verdana" w:eastAsia="Times New Roman" w:hAnsi="Verdana" w:cs="Times New Roman"/>
            <w:b/>
            <w:bCs/>
            <w:color w:val="FF5328"/>
            <w:sz w:val="21"/>
            <w:szCs w:val="21"/>
            <w:u w:val="single"/>
            <w:lang w:eastAsia="ru-RU"/>
          </w:rPr>
          <w:t>SELECT</w:t>
        </w:r>
      </w:hyperlink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нам необходимо прежде всего изучить структуру таблиц.</w:t>
      </w:r>
    </w:p>
    <w:tbl>
      <w:tblPr>
        <w:tblW w:w="5000" w:type="pct"/>
        <w:tblCellSpacing w:w="30" w:type="dxa"/>
        <w:shd w:val="clear" w:color="auto" w:fill="D3DD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3"/>
        <w:gridCol w:w="2322"/>
        <w:gridCol w:w="2322"/>
        <w:gridCol w:w="2352"/>
      </w:tblGrid>
      <w:tr w:rsidR="004B1447" w:rsidRPr="004B1447" w:rsidTr="004B1447">
        <w:trPr>
          <w:tblCellSpacing w:w="30" w:type="dxa"/>
        </w:trPr>
        <w:tc>
          <w:tcPr>
            <w:tcW w:w="1250" w:type="pct"/>
            <w:shd w:val="clear" w:color="auto" w:fill="FEE286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Имя таблицы</w:t>
            </w:r>
          </w:p>
        </w:tc>
        <w:tc>
          <w:tcPr>
            <w:tcW w:w="1250" w:type="pct"/>
            <w:shd w:val="clear" w:color="auto" w:fill="FEE286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Имя поля</w:t>
            </w:r>
          </w:p>
        </w:tc>
        <w:tc>
          <w:tcPr>
            <w:tcW w:w="1250" w:type="pct"/>
            <w:shd w:val="clear" w:color="auto" w:fill="FEE286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Тип поля</w:t>
            </w:r>
          </w:p>
        </w:tc>
        <w:tc>
          <w:tcPr>
            <w:tcW w:w="1250" w:type="pct"/>
            <w:shd w:val="clear" w:color="auto" w:fill="FEE286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B1447" w:rsidRPr="004B1447" w:rsidTr="004B1447">
        <w:trPr>
          <w:tblCellSpacing w:w="30" w:type="dxa"/>
        </w:trPr>
        <w:tc>
          <w:tcPr>
            <w:tcW w:w="2925" w:type="dxa"/>
            <w:vMerge w:val="restart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FAKULTET</w:t>
            </w: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KOD_F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Integer</w:t>
            </w:r>
            <w:proofErr w:type="spellEnd"/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8C1596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hyperlink r:id="rId6" w:tooltip="PRIMARY KEY" w:history="1">
              <w:r w:rsidR="004B1447" w:rsidRPr="004B1447">
                <w:rPr>
                  <w:rFonts w:ascii="Verdana" w:eastAsia="Times New Roman" w:hAnsi="Verdana" w:cs="Times New Roman"/>
                  <w:color w:val="FF5328"/>
                  <w:sz w:val="18"/>
                  <w:szCs w:val="18"/>
                  <w:u w:val="single"/>
                  <w:lang w:eastAsia="ru-RU"/>
                </w:rPr>
                <w:t>PRIMARY KEY</w:t>
              </w:r>
            </w:hyperlink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NAZV_F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Char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2925" w:type="dxa"/>
            <w:vMerge w:val="restart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SPEC</w:t>
            </w: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KOD_S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Integer</w:t>
            </w:r>
            <w:proofErr w:type="spellEnd"/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PRIMARY KEY</w:t>
            </w: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KOD_F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Integer</w:t>
            </w:r>
            <w:proofErr w:type="spellEnd"/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NAZV_S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Char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50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2925" w:type="dxa"/>
            <w:vMerge w:val="restart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STUDENT</w:t>
            </w: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KOD_STUD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Integer</w:t>
            </w:r>
            <w:proofErr w:type="spellEnd"/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PRIMARY KEY</w:t>
            </w: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KOD_S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Integer</w:t>
            </w:r>
            <w:proofErr w:type="spellEnd"/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FAM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Char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IM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Char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OT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Char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STIP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Decimal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447" w:rsidRPr="004B1447" w:rsidTr="004B1447">
        <w:trPr>
          <w:tblCellSpacing w:w="30" w:type="dxa"/>
        </w:trPr>
        <w:tc>
          <w:tcPr>
            <w:tcW w:w="0" w:type="auto"/>
            <w:vMerge/>
            <w:shd w:val="clear" w:color="auto" w:fill="D3DDFF"/>
            <w:vAlign w:val="center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BALL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Decimal</w:t>
            </w:r>
            <w:proofErr w:type="spellEnd"/>
            <w:r w:rsidRPr="004B144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1665" w:type="dxa"/>
            <w:shd w:val="clear" w:color="auto" w:fill="D3DDFF"/>
            <w:hideMark/>
          </w:tcPr>
          <w:p w:rsidR="004B1447" w:rsidRPr="004B1447" w:rsidRDefault="004B1447" w:rsidP="004B1447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32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Примеры запросов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SELECT на языке SQL: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Пример SELECT №1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Выбрать студентов, получающих стипендию, равную 150.</w:t>
      </w:r>
    </w:p>
    <w:p w:rsidR="004B1447" w:rsidRPr="00686965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20A6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220A6C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FAM</w:t>
      </w:r>
      <w:r w:rsidRPr="006869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FROM</w:t>
      </w:r>
      <w:r w:rsidRPr="006869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STUDENT</w:t>
      </w:r>
      <w:r w:rsidRPr="006869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WHERE</w:t>
      </w:r>
      <w:r w:rsidRPr="006869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STIP</w:t>
      </w:r>
      <w:r w:rsidRPr="006869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=150;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помощью данного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запроса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выбираются все значения из таблицы STUDENT, поле STIP которых строго равно 150.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31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686965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Пример SELECT №2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Выбрать студентов, имеющих балл от 82 до 90. Студенты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должны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быть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отсортированы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порядке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убывания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балла</w:t>
      </w:r>
      <w:r w:rsidRPr="006869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FAM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FROM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STUDENT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WHERE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BALL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BETWEEN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81 AND 91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ORDER BY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BALL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DESC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;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Как видно из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примера, чтобы выбрать студентов, которые имеют балл от 82 до 90, мы используем условие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BETWEEN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Чтобы отсортировать в убывающем порядке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DESC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30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Пример SELECT №3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Выбрать студентов, фамилии которых начинаются с буквы «А».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FAM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FROM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STUDENT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WHERE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FAM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LIKE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‘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%’;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Для того, чтобы выбрать фамилии, начинающиеся с буквы «А», мы используем оператор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LIKE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для поиска значений по образцу.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29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 Пример №4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Подсчитать средний балл на каждом факультете.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NAZV_F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As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Название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,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ROUND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(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AVG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 xml:space="preserve">(BALL), 2) As </w:t>
      </w:r>
      <w:proofErr w:type="spellStart"/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СредБалл</w:t>
      </w:r>
      <w:proofErr w:type="spellEnd"/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FROM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FAKULTET, SPEC, STUDENT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WHERE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STUDENT.KOD_S=SPEC.KOD_S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AND</w:t>
      </w:r>
      <w:r w:rsidR="00A24F65" w:rsidRPr="00A24F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SPEC.KOD_F=FAKULTET.KOD_F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GROUP BY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NAZV_F;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Пример запроса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показывает нам использование функции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AVG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для вычисления среднего значения,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ROUND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для округления значения, раздела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GROUP BY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для группировки столбцов.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28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Пример №5.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Подсчитать количество студентов, обучающихся на каждом факультете. Вывести в запросе название факультета, комментарий – «обучается», количество студентов, комментарий «человек».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NAZV_F||’ обучается ‘||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COUNT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</w:t>
      </w:r>
      <w:r w:rsidR="00A24F65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KOD</w:t>
      </w:r>
      <w:r w:rsidR="00A24F65" w:rsidRPr="00A24F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_</w:t>
      </w:r>
      <w:r w:rsidR="00A24F65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STUD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</w:t>
      </w:r>
      <w:r w:rsidR="0056369B" w:rsidRPr="0056369B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="0056369B"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As</w:t>
      </w:r>
      <w:r w:rsidR="0056369B"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CountStudOnFakultet</w:t>
      </w:r>
      <w:proofErr w:type="spellEnd"/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||’ человек’</w:t>
      </w:r>
      <w:r w:rsidR="00A24F65" w:rsidRPr="00A24F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||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FROM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FAKULTET, SPEC, STUDENT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WHERE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STUDENT.KOD_S=SPEC.KOD_S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AND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SPEC.KOD_F=FAKULTET.KOD_F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GROUP BY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NAZV_F;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27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Пример №6.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Упорядочить студентов по факультетам, специальностям, фамилиям.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NAZV_F, NAZV_S, FAM FROM FAKULTET, SPEC, STUDENT WHERE STUDENT.KOD_S=SPEC.KOD_S AND SPEC.KOD_F=FAKULTET.KOD_F 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val="en-US" w:eastAsia="ru-RU"/>
        </w:rPr>
        <w:t>ORDER BY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NAZV_F, NAZV_S, FAM;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26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Пример №7.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Определить, кто учится на специальности, к которой относится студент «</w:t>
      </w:r>
      <w:r w:rsidR="00A24F65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Петров</w:t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».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FAM FROM STUDENT WHERE STUDENT.KOD_S</w:t>
      </w:r>
      <w:proofErr w:type="gramStart"/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=(</w:t>
      </w:r>
      <w:proofErr w:type="gramEnd"/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en-US" w:eastAsia="ru-RU"/>
        </w:rPr>
        <w:t>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 KOD_S FROM STUDENT WHERE FAM=’</w:t>
      </w:r>
      <w:r w:rsidR="00A24F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Петров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’);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данном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примере мы используем подзапрос </w:t>
      </w: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который возвращает код специальности, на которой учится студент по фамилии </w:t>
      </w:r>
      <w:r w:rsidR="00A24F65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Петров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4B1447" w:rsidRPr="004B1447" w:rsidRDefault="008C1596" w:rsidP="004B144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_x0000_i1025" alt="" style="width:467.45pt;height:.05pt;mso-width-percent:0;mso-height-percent:0;mso-width-percent:0;mso-height-percent:0" o:hralign="center" o:hrstd="t" o:hrnoshade="t" o:hr="t" fillcolor="#333" stroked="f"/>
        </w:pic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SQL SELECT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Пример №8.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4B1447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Показать, какие специальности встречаются в таблице STUDENT. Дубликаты исключить. Вывести в запросе названия специальностей.</w:t>
      </w:r>
    </w:p>
    <w:p w:rsidR="004B1447" w:rsidRPr="004B1447" w:rsidRDefault="004B1447" w:rsidP="004B1447">
      <w:pPr>
        <w:spacing w:after="150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B1447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lastRenderedPageBreak/>
        <w:t>SELECT </w:t>
      </w:r>
      <w:r w:rsidRPr="004B144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DISTINCT NAZV_S FROM SPEC, STUDENT WHERE STUDENT.KOD_S=SPEC.KOD_S;</w:t>
      </w:r>
    </w:p>
    <w:p w:rsidR="00220A6C" w:rsidRDefault="00220A6C">
      <w:pP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 w:type="page"/>
      </w:r>
    </w:p>
    <w:p w:rsidR="00220A6C" w:rsidRPr="00220A6C" w:rsidRDefault="00220A6C" w:rsidP="00220A6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lastRenderedPageBreak/>
        <w:t>В БД «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b_library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>создадим таблицу авторов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 xml:space="preserve">с такими столбцами: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AuthorLastName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AuthorAge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:</w:t>
      </w:r>
    </w:p>
    <w:p w:rsidR="00220A6C" w:rsidRPr="00220A6C" w:rsidRDefault="00220A6C" w:rsidP="00220A6C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CREATE TABLE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      INT              IDENTITY (1, 1) 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 NVARCHAR (20)    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AuthorLastName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 NVARCHAR (20)    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AuthorAge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 INT               NOT NULL 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);</w:t>
      </w:r>
    </w:p>
    <w:p w:rsidR="00220A6C" w:rsidRPr="00220A6C" w:rsidRDefault="00220A6C" w:rsidP="00220A6C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Заполним нашу таблицу таким авторами: Александр Пушкин, Сергей Есенин, Джек Лондон, Шота Руставели и Рабиндранат Тагор. Для этого используем такой SQL запрос:</w:t>
      </w:r>
    </w:p>
    <w:p w:rsidR="00220A6C" w:rsidRPr="00220A6C" w:rsidRDefault="00220A6C" w:rsidP="00220A6C">
      <w:pPr>
        <w:shd w:val="clear" w:color="auto" w:fill="EEEEEE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 xml:space="preserve">INSERT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 VALUES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('Александр', 'Пушкин', '37'),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('Сергей', 'Есенин', '30'),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('Джек', 'Лондон', '40'),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('Шота', 'Руставели', '44'),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('Рабиндранат', 'Тагор', '80');</w:t>
      </w:r>
    </w:p>
    <w:p w:rsidR="00220A6C" w:rsidRPr="00220A6C" w:rsidRDefault="00220A6C" w:rsidP="00220A6C">
      <w:pPr>
        <w:rPr>
          <w:rFonts w:ascii="Times New Roman" w:eastAsia="Times New Roman" w:hAnsi="Times New Roman" w:cs="Times New Roman"/>
          <w:lang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7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UPDATE </w:t>
      </w:r>
      <w:bookmarkEnd w:id="0"/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UPDATE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>– SQL запрос, позволяющий внести изменения или дописывать новую информацию в те записи, которые уже существуют.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Внесем корректировки в шестую запись (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AuthorId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 = 6</w:t>
      </w:r>
      <w:r w:rsidRPr="00220A6C">
        <w:rPr>
          <w:rFonts w:ascii="Arial" w:eastAsia="Times New Roman" w:hAnsi="Arial" w:cs="Arial"/>
          <w:color w:val="000000"/>
          <w:lang w:eastAsia="ru-RU"/>
        </w:rPr>
        <w:t>). Значения изменим для полей имени, фамилии и возраста автора.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UPDATE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SET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'</w:t>
      </w:r>
      <w:r w:rsidRPr="00220A6C">
        <w:rPr>
          <w:rFonts w:ascii="Arial" w:eastAsia="Times New Roman" w:hAnsi="Arial" w:cs="Arial"/>
          <w:color w:val="000000"/>
          <w:lang w:eastAsia="ru-RU"/>
        </w:rPr>
        <w:t>Лев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',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AuthorLastName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='</w:t>
      </w:r>
      <w:r w:rsidRPr="00220A6C">
        <w:rPr>
          <w:rFonts w:ascii="Arial" w:eastAsia="Times New Roman" w:hAnsi="Arial" w:cs="Arial"/>
          <w:color w:val="000000"/>
          <w:lang w:eastAsia="ru-RU"/>
        </w:rPr>
        <w:t>Толстой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',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AuthorAge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'82' 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'6';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Затем, обратимся к БД, чтобы вывести все имеющиеся записи: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 xml:space="preserve">SELECT * FROM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;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Мы видим изменения информации в записи автора под номером 6.</w:t>
      </w:r>
    </w:p>
    <w:p w:rsidR="00220A6C" w:rsidRPr="00220A6C" w:rsidRDefault="00220A6C" w:rsidP="00CF082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1" w:name="8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DELETE </w:t>
      </w:r>
      <w:bookmarkEnd w:id="1"/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DELETE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>– SQL запрос, выполняя который в СУБД производится операция удаления определенной строки из таблицы в БД.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Обратимся к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» с командой на удаление строки, где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AuthorId</w:t>
      </w:r>
      <w:proofErr w:type="spellEnd"/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>= 5: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DELETE 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'5';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Чтобы увидеть изменения, снова обратимся к базе для вывода всех записей: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lastRenderedPageBreak/>
        <w:t xml:space="preserve">SELECT * FROM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;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Мы видим, что запись автора под номером 5 теперь отсутствует в «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» и, соответственно, не выводится с другими записями.</w:t>
      </w:r>
    </w:p>
    <w:p w:rsidR="00220A6C" w:rsidRPr="00220A6C" w:rsidRDefault="00220A6C" w:rsidP="00CF082B">
      <w:pPr>
        <w:rPr>
          <w:rFonts w:ascii="Times New Roman" w:eastAsia="Times New Roman" w:hAnsi="Times New Roman" w:cs="Times New Roman"/>
          <w:lang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Воспользуемся нашей предыдущей таблицей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 </w:t>
      </w:r>
      <w:r w:rsidRPr="00220A6C">
        <w:rPr>
          <w:rFonts w:ascii="Arial" w:eastAsia="Times New Roman" w:hAnsi="Arial" w:cs="Arial"/>
          <w:color w:val="000000"/>
          <w:lang w:eastAsia="ru-RU"/>
        </w:rPr>
        <w:t>и создадим дополнительно еще одну таблицу с книгами этих авторов –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220A6C">
        <w:rPr>
          <w:rFonts w:ascii="Arial" w:eastAsia="Times New Roman" w:hAnsi="Arial" w:cs="Arial"/>
          <w:color w:val="000000"/>
          <w:lang w:eastAsia="ru-RU"/>
        </w:rPr>
        <w:t xml:space="preserve">. В качестве идентификатора авторов книг используем значение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 из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220A6C">
        <w:rPr>
          <w:rFonts w:ascii="Arial" w:eastAsia="Times New Roman" w:hAnsi="Arial" w:cs="Arial"/>
          <w:color w:val="000000"/>
          <w:lang w:eastAsia="ru-RU"/>
        </w:rPr>
        <w:t xml:space="preserve">, а название книги -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BookTitle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CREATE TABLE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    INT              IDENTITY (1, 1) 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BookTitle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 NVARCHAR (20)    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Author               INT              NOT NULL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);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Заполним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val="en-US"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val="en-US" w:eastAsia="ru-RU"/>
        </w:rPr>
        <w:t>» </w:t>
      </w:r>
      <w:r w:rsidRPr="00220A6C">
        <w:rPr>
          <w:rFonts w:ascii="Arial" w:eastAsia="Times New Roman" w:hAnsi="Arial" w:cs="Arial"/>
          <w:color w:val="000000"/>
          <w:lang w:eastAsia="ru-RU"/>
        </w:rPr>
        <w:t>такими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книгами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INSERT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VALUES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Руслан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и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Людмила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'1'),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Кавказский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пленник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'1'),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Евгений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Онегин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', '1'),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Радуница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'2'),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Преображение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'2'),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Мартин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Иден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'3'),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Морской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волк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'3'),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Белый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Клык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'3');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1) Сделаем выборку из БД всех книг, у которых имя автора - «Александр»: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BookTitle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</w:t>
      </w:r>
      <w:r w:rsidR="00686965">
        <w:rPr>
          <w:rFonts w:ascii="Arial" w:eastAsia="Times New Roman" w:hAnsi="Arial" w:cs="Arial"/>
          <w:color w:val="000000"/>
          <w:lang w:val="en-US" w:eastAsia="ru-RU"/>
        </w:rPr>
        <w:t>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(SELECT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'</w:t>
      </w:r>
      <w:r w:rsidRPr="00220A6C">
        <w:rPr>
          <w:rFonts w:ascii="Arial" w:eastAsia="Times New Roman" w:hAnsi="Arial" w:cs="Arial"/>
          <w:color w:val="000000"/>
          <w:lang w:eastAsia="ru-RU"/>
        </w:rPr>
        <w:t>Александр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');</w:t>
      </w:r>
    </w:p>
    <w:p w:rsidR="00220A6C" w:rsidRPr="00686965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2) Сделаем выборку данных из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 </w:t>
      </w:r>
      <w:r w:rsidRPr="00220A6C">
        <w:rPr>
          <w:rFonts w:ascii="Arial" w:eastAsia="Times New Roman" w:hAnsi="Arial" w:cs="Arial"/>
          <w:color w:val="000000"/>
          <w:lang w:eastAsia="ru-RU"/>
        </w:rPr>
        <w:t>всех книг, авторами которых являются люди, с именами «Александр» или «Сергей»: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BookTitle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</w:t>
      </w:r>
      <w:r w:rsidR="00686965">
        <w:rPr>
          <w:rFonts w:ascii="Arial" w:eastAsia="Times New Roman" w:hAnsi="Arial" w:cs="Arial"/>
          <w:color w:val="000000"/>
          <w:lang w:val="en-US" w:eastAsia="ru-RU"/>
        </w:rPr>
        <w:t>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SOME</w:t>
      </w:r>
      <w:r w:rsidR="0068696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(SELECT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IN ('</w:t>
      </w:r>
      <w:r w:rsidRPr="00220A6C">
        <w:rPr>
          <w:rFonts w:ascii="Arial" w:eastAsia="Times New Roman" w:hAnsi="Arial" w:cs="Arial"/>
          <w:color w:val="000000"/>
          <w:lang w:eastAsia="ru-RU"/>
        </w:rPr>
        <w:t>Александр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</w:t>
      </w:r>
      <w:r w:rsidRPr="00220A6C">
        <w:rPr>
          <w:rFonts w:ascii="Arial" w:eastAsia="Times New Roman" w:hAnsi="Arial" w:cs="Arial"/>
          <w:color w:val="000000"/>
          <w:lang w:eastAsia="ru-RU"/>
        </w:rPr>
        <w:t>Сергей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')); </w:t>
      </w:r>
    </w:p>
    <w:p w:rsidR="00911128" w:rsidRPr="0056369B" w:rsidRDefault="00911128" w:rsidP="00911128">
      <w:pPr>
        <w:rPr>
          <w:rFonts w:ascii="Arial" w:eastAsia="Times New Roman" w:hAnsi="Arial" w:cs="Arial"/>
          <w:color w:val="000000"/>
          <w:lang w:val="en-US" w:eastAsia="ru-RU"/>
        </w:rPr>
      </w:pPr>
    </w:p>
    <w:p w:rsidR="00911128" w:rsidRPr="00911128" w:rsidRDefault="00911128" w:rsidP="00911128">
      <w:pPr>
        <w:rPr>
          <w:rFonts w:ascii="Arial" w:eastAsia="Times New Roman" w:hAnsi="Arial" w:cs="Arial"/>
          <w:color w:val="000000"/>
          <w:lang w:eastAsia="ru-RU"/>
        </w:rPr>
      </w:pPr>
      <w:r w:rsidRPr="00911128">
        <w:rPr>
          <w:rFonts w:ascii="Arial" w:eastAsia="Times New Roman" w:hAnsi="Arial" w:cs="Arial"/>
          <w:color w:val="000000"/>
          <w:lang w:eastAsia="ru-RU"/>
        </w:rPr>
        <w:lastRenderedPageBreak/>
        <w:t>Результатом подзапроса является один столбец величин. Если хотя бы для одного значения V, получаемого из подзапроса, результат операции "&lt;значение выражения&gt; &lt;</w:t>
      </w:r>
      <w:hyperlink r:id="rId7" w:tooltip="Операторы сравнения" w:history="1">
        <w:r w:rsidRPr="00911128">
          <w:rPr>
            <w:rFonts w:ascii="Arial" w:eastAsia="Times New Roman" w:hAnsi="Arial" w:cs="Arial"/>
            <w:lang w:eastAsia="ru-RU"/>
          </w:rPr>
          <w:t>оператор сравнения</w:t>
        </w:r>
      </w:hyperlink>
      <w:r w:rsidRPr="00911128">
        <w:rPr>
          <w:rFonts w:ascii="Arial" w:eastAsia="Times New Roman" w:hAnsi="Arial" w:cs="Arial"/>
          <w:color w:val="000000"/>
          <w:lang w:eastAsia="ru-RU"/>
        </w:rPr>
        <w:t>&gt; V" равняется </w:t>
      </w:r>
      <w:r w:rsidRPr="00911128">
        <w:rPr>
          <w:rFonts w:ascii="Arial" w:eastAsia="Times New Roman" w:hAnsi="Arial" w:cs="Arial"/>
          <w:b/>
          <w:color w:val="000000"/>
          <w:lang w:eastAsia="ru-RU"/>
        </w:rPr>
        <w:t>TRUE</w:t>
      </w:r>
      <w:r w:rsidRPr="00911128">
        <w:rPr>
          <w:rFonts w:ascii="Arial" w:eastAsia="Times New Roman" w:hAnsi="Arial" w:cs="Arial"/>
          <w:color w:val="000000"/>
          <w:lang w:eastAsia="ru-RU"/>
        </w:rPr>
        <w:t>, то предикат </w:t>
      </w:r>
      <w:r w:rsidRPr="00911128">
        <w:rPr>
          <w:rFonts w:ascii="Arial" w:eastAsia="Times New Roman" w:hAnsi="Arial" w:cs="Arial"/>
          <w:b/>
          <w:color w:val="000000"/>
          <w:lang w:val="en-US" w:eastAsia="ru-RU"/>
        </w:rPr>
        <w:t>SOME</w:t>
      </w:r>
      <w:r w:rsidRPr="00911128">
        <w:rPr>
          <w:rFonts w:ascii="Arial" w:eastAsia="Times New Roman" w:hAnsi="Arial" w:cs="Arial"/>
          <w:color w:val="000000"/>
          <w:lang w:eastAsia="ru-RU"/>
        </w:rPr>
        <w:t> также равняется </w:t>
      </w:r>
      <w:r w:rsidRPr="00911128">
        <w:rPr>
          <w:rFonts w:ascii="Arial" w:eastAsia="Times New Roman" w:hAnsi="Arial" w:cs="Arial"/>
          <w:b/>
          <w:color w:val="000000"/>
          <w:lang w:eastAsia="ru-RU"/>
        </w:rPr>
        <w:t>TRUE</w:t>
      </w:r>
      <w:r w:rsidRPr="00911128">
        <w:rPr>
          <w:rFonts w:ascii="Arial" w:eastAsia="Times New Roman" w:hAnsi="Arial" w:cs="Arial"/>
          <w:color w:val="000000"/>
          <w:lang w:eastAsia="ru-RU"/>
        </w:rPr>
        <w:t>.</w:t>
      </w:r>
    </w:p>
    <w:p w:rsidR="00220A6C" w:rsidRPr="00911128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686965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>3) Сделаем выборку по книгам из таблицы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220A6C">
        <w:rPr>
          <w:rFonts w:ascii="Arial" w:eastAsia="Times New Roman" w:hAnsi="Arial" w:cs="Arial"/>
          <w:color w:val="000000"/>
          <w:lang w:eastAsia="ru-RU"/>
        </w:rPr>
        <w:t>, у которых именами авторов являются НЕ «Сергей» и НЕ «Александр»:</w:t>
      </w:r>
    </w:p>
    <w:p w:rsidR="00220A6C" w:rsidRPr="00220A6C" w:rsidRDefault="00220A6C" w:rsidP="00CF082B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>SELECT *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WHERE </w:t>
      </w:r>
      <w:r w:rsidR="00686965">
        <w:rPr>
          <w:rFonts w:ascii="Arial" w:eastAsia="Times New Roman" w:hAnsi="Arial" w:cs="Arial"/>
          <w:color w:val="000000"/>
          <w:lang w:val="en-US" w:eastAsia="ru-RU"/>
        </w:rPr>
        <w:t xml:space="preserve">NOT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</w:t>
      </w:r>
      <w:r w:rsidR="00686965">
        <w:rPr>
          <w:rFonts w:ascii="Arial" w:eastAsia="Times New Roman" w:hAnsi="Arial" w:cs="Arial"/>
          <w:color w:val="000000"/>
          <w:lang w:val="en-US" w:eastAsia="ru-RU"/>
        </w:rPr>
        <w:t>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= ALL</w:t>
      </w:r>
      <w:r w:rsidR="0068696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(SELECT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WHERE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IN ('</w:t>
      </w:r>
      <w:r w:rsidRPr="00220A6C">
        <w:rPr>
          <w:rFonts w:ascii="Arial" w:eastAsia="Times New Roman" w:hAnsi="Arial" w:cs="Arial"/>
          <w:color w:val="000000"/>
          <w:lang w:eastAsia="ru-RU"/>
        </w:rPr>
        <w:t>Александр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</w:t>
      </w:r>
      <w:r w:rsidRPr="00220A6C">
        <w:rPr>
          <w:rFonts w:ascii="Arial" w:eastAsia="Times New Roman" w:hAnsi="Arial" w:cs="Arial"/>
          <w:color w:val="000000"/>
          <w:lang w:eastAsia="ru-RU"/>
        </w:rPr>
        <w:t>Сергей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'));</w:t>
      </w:r>
    </w:p>
    <w:p w:rsidR="00686965" w:rsidRPr="0056369B" w:rsidRDefault="00686965" w:rsidP="00686965">
      <w:pP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val="en-US" w:eastAsia="ru-RU"/>
        </w:rPr>
      </w:pPr>
    </w:p>
    <w:p w:rsidR="00686965" w:rsidRPr="00686965" w:rsidRDefault="00686965" w:rsidP="00686965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Pr="00686965">
        <w:rPr>
          <w:rFonts w:ascii="Arial" w:eastAsia="Times New Roman" w:hAnsi="Arial" w:cs="Arial"/>
          <w:color w:val="000000"/>
          <w:lang w:eastAsia="ru-RU"/>
        </w:rPr>
        <w:t>начение предиката ALL будет истинным, если для всех значений V, получаемых из подзапроса, предикат "&lt;значение выражения&gt; &lt;оператор сравнения&gt; V" дает TRUE.</w:t>
      </w:r>
    </w:p>
    <w:p w:rsidR="00220A6C" w:rsidRPr="00686965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p w:rsidR="00220A6C" w:rsidRPr="00220A6C" w:rsidRDefault="00220A6C" w:rsidP="00CF082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4) Возьмем таблицу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 </w:t>
      </w:r>
      <w:r w:rsidRPr="00220A6C">
        <w:rPr>
          <w:rFonts w:ascii="Arial" w:eastAsia="Times New Roman" w:hAnsi="Arial" w:cs="Arial"/>
          <w:color w:val="000000"/>
          <w:lang w:eastAsia="ru-RU"/>
        </w:rPr>
        <w:t>и сделаем из нее выборку всех книг с указанием как имен, так и фамилий авторов этих книг из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»:</w:t>
      </w:r>
    </w:p>
    <w:p w:rsidR="00911128" w:rsidRPr="00911128" w:rsidRDefault="00220A6C" w:rsidP="00911128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tBooks.BookId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tBooks.BookTitle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tAuthors.AuthorFirstName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tAuthors.AuthorLastName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="0091112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911128"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JOIN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ON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tAuthors.AuthorId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tBooks.Author</w:t>
      </w:r>
      <w:r w:rsidR="006C6348">
        <w:rPr>
          <w:rFonts w:ascii="Arial" w:eastAsia="Times New Roman" w:hAnsi="Arial" w:cs="Arial"/>
          <w:color w:val="000000"/>
          <w:lang w:val="en-US" w:eastAsia="ru-RU"/>
        </w:rPr>
        <w:t>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;</w:t>
      </w:r>
    </w:p>
    <w:p w:rsidR="00911128" w:rsidRPr="00911128" w:rsidRDefault="00911128" w:rsidP="00CF082B">
      <w:pPr>
        <w:rPr>
          <w:lang w:val="en-US"/>
        </w:rPr>
      </w:pPr>
    </w:p>
    <w:p w:rsidR="006D72F9" w:rsidRPr="00A24F65" w:rsidRDefault="00911128" w:rsidP="00CF082B">
      <w:pPr>
        <w:rPr>
          <w:lang w:val="en-US"/>
        </w:rPr>
      </w:pPr>
      <w:r>
        <w:t>Или</w:t>
      </w:r>
    </w:p>
    <w:p w:rsidR="00911128" w:rsidRPr="00A24F65" w:rsidRDefault="00911128" w:rsidP="00CF082B">
      <w:pPr>
        <w:rPr>
          <w:lang w:val="en-US"/>
        </w:rPr>
      </w:pPr>
    </w:p>
    <w:p w:rsidR="00911128" w:rsidRPr="00220A6C" w:rsidRDefault="00911128" w:rsidP="00911128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SELECT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BookTitle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,</w:t>
      </w:r>
      <w:r w:rsidRPr="0091112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AuthorFirstName,AuthorLastName</w:t>
      </w:r>
      <w:proofErr w:type="spellEnd"/>
      <w:proofErr w:type="gram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 xml:space="preserve">FROM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91112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r>
        <w:rPr>
          <w:rFonts w:ascii="Arial" w:eastAsia="Times New Roman" w:hAnsi="Arial" w:cs="Arial"/>
          <w:color w:val="000000"/>
          <w:lang w:val="en-US" w:eastAsia="ru-RU"/>
        </w:rPr>
        <w:t>WHERE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tAuthors.AuthorId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=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tBooks.Author</w:t>
      </w:r>
      <w:r w:rsidR="00A24F65">
        <w:rPr>
          <w:rFonts w:ascii="Arial" w:eastAsia="Times New Roman" w:hAnsi="Arial" w:cs="Arial"/>
          <w:color w:val="000000"/>
          <w:lang w:val="en-US" w:eastAsia="ru-RU"/>
        </w:rPr>
        <w:t>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;</w:t>
      </w:r>
    </w:p>
    <w:p w:rsidR="00911128" w:rsidRDefault="00911128">
      <w:pPr>
        <w:rPr>
          <w:lang w:val="en-US"/>
        </w:rPr>
      </w:pPr>
      <w:r>
        <w:rPr>
          <w:lang w:val="en-US"/>
        </w:rPr>
        <w:br w:type="page"/>
      </w:r>
    </w:p>
    <w:p w:rsidR="00911128" w:rsidRDefault="00911128" w:rsidP="00CF082B">
      <w:r>
        <w:lastRenderedPageBreak/>
        <w:t>Задачи из экзаменационных билетов</w:t>
      </w:r>
    </w:p>
    <w:p w:rsidR="00911128" w:rsidRDefault="00911128" w:rsidP="00CF082B"/>
    <w:p w:rsidR="00911128" w:rsidRPr="00911128" w:rsidRDefault="00911128" w:rsidP="00911128">
      <w:pPr>
        <w:numPr>
          <w:ilvl w:val="0"/>
          <w:numId w:val="1"/>
        </w:numPr>
        <w:tabs>
          <w:tab w:val="clear" w:pos="720"/>
          <w:tab w:val="num" w:pos="-2160"/>
        </w:tabs>
        <w:spacing w:after="120"/>
        <w:ind w:left="360"/>
        <w:jc w:val="both"/>
      </w:pPr>
      <w:r w:rsidRPr="00D53487">
        <w:rPr>
          <w:bCs/>
        </w:rPr>
        <w:t xml:space="preserve">Составить запрос </w:t>
      </w:r>
      <w:r w:rsidRPr="00B877E4">
        <w:rPr>
          <w:bCs/>
        </w:rPr>
        <w:t xml:space="preserve">на языке </w:t>
      </w:r>
      <w:r w:rsidRPr="00B877E4">
        <w:rPr>
          <w:bCs/>
          <w:lang w:val="en-US"/>
        </w:rPr>
        <w:t>SQL</w:t>
      </w:r>
      <w:proofErr w:type="gramStart"/>
      <w:r>
        <w:rPr>
          <w:bCs/>
        </w:rPr>
        <w:t>:</w:t>
      </w:r>
      <w:r w:rsidRPr="00D53487">
        <w:rPr>
          <w:bCs/>
        </w:rPr>
        <w:t xml:space="preserve"> Найти</w:t>
      </w:r>
      <w:proofErr w:type="gramEnd"/>
      <w:r w:rsidRPr="00D53487">
        <w:rPr>
          <w:bCs/>
        </w:rPr>
        <w:t xml:space="preserve"> код, ФИО и размер зарплаты сотрудников, получающих зарплату в размере от 21000 до </w:t>
      </w:r>
      <w:r>
        <w:rPr>
          <w:bCs/>
        </w:rPr>
        <w:t>3</w:t>
      </w:r>
      <w:r w:rsidRPr="00D53487">
        <w:rPr>
          <w:bCs/>
        </w:rPr>
        <w:t>5000 руб</w:t>
      </w:r>
      <w:r>
        <w:rPr>
          <w:bCs/>
        </w:rPr>
        <w:t>. Указать необходимые отношения</w:t>
      </w:r>
    </w:p>
    <w:p w:rsidR="00911128" w:rsidRDefault="00911128" w:rsidP="00911128">
      <w:pPr>
        <w:spacing w:after="120"/>
        <w:ind w:left="360"/>
        <w:jc w:val="both"/>
      </w:pPr>
    </w:p>
    <w:p w:rsidR="00911128" w:rsidRDefault="00911128" w:rsidP="00911128">
      <w:pPr>
        <w:spacing w:after="120"/>
        <w:ind w:left="360"/>
        <w:jc w:val="both"/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S</w:t>
      </w:r>
      <w:r w:rsidR="00D826A4">
        <w:rPr>
          <w:lang w:val="en-US"/>
        </w:rPr>
        <w:t>otru</w:t>
      </w:r>
      <w:r>
        <w:rPr>
          <w:lang w:val="en-US"/>
        </w:rPr>
        <w:t>d_Id</w:t>
      </w:r>
      <w:proofErr w:type="spellEnd"/>
      <w:r>
        <w:rPr>
          <w:lang w:val="en-US"/>
        </w:rPr>
        <w:t xml:space="preserve">, Fam,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Otch</w:t>
      </w:r>
      <w:proofErr w:type="spellEnd"/>
      <w:r w:rsidR="00717A55">
        <w:rPr>
          <w:lang w:val="en-US"/>
        </w:rPr>
        <w:t xml:space="preserve">, </w:t>
      </w:r>
      <w:proofErr w:type="spellStart"/>
      <w:r w:rsidR="00717A55">
        <w:rPr>
          <w:lang w:val="en-US"/>
        </w:rPr>
        <w:t>Zarplata</w:t>
      </w:r>
      <w:proofErr w:type="spellEnd"/>
    </w:p>
    <w:p w:rsidR="00717A55" w:rsidRDefault="00717A55" w:rsidP="00911128">
      <w:pPr>
        <w:spacing w:after="120"/>
        <w:ind w:left="360"/>
        <w:jc w:val="both"/>
        <w:rPr>
          <w:lang w:val="en-US"/>
        </w:rPr>
      </w:pPr>
      <w:r>
        <w:rPr>
          <w:lang w:val="en-US"/>
        </w:rPr>
        <w:t>FROM SOTRUDNIK</w:t>
      </w:r>
    </w:p>
    <w:p w:rsidR="00717A55" w:rsidRDefault="00717A55" w:rsidP="00911128">
      <w:pPr>
        <w:spacing w:after="120"/>
        <w:ind w:left="360"/>
        <w:jc w:val="both"/>
        <w:rPr>
          <w:lang w:val="en-US"/>
        </w:rPr>
      </w:pPr>
      <w:r>
        <w:rPr>
          <w:lang w:val="en-US"/>
        </w:rPr>
        <w:t xml:space="preserve">WHERE </w:t>
      </w:r>
      <w:proofErr w:type="spellStart"/>
      <w:r>
        <w:rPr>
          <w:lang w:val="en-US"/>
        </w:rPr>
        <w:t>Zarplata</w:t>
      </w:r>
      <w:proofErr w:type="spellEnd"/>
      <w:r>
        <w:rPr>
          <w:lang w:val="en-US"/>
        </w:rPr>
        <w:t xml:space="preserve"> BETWEEN 20999 AND 35001;</w:t>
      </w:r>
    </w:p>
    <w:p w:rsidR="00717A55" w:rsidRPr="00911128" w:rsidRDefault="00717A55" w:rsidP="00911128">
      <w:pPr>
        <w:spacing w:after="120"/>
        <w:ind w:left="360"/>
        <w:jc w:val="both"/>
        <w:rPr>
          <w:lang w:val="en-US"/>
        </w:rPr>
      </w:pPr>
    </w:p>
    <w:p w:rsidR="00911128" w:rsidRDefault="00911128" w:rsidP="00911128">
      <w:pPr>
        <w:numPr>
          <w:ilvl w:val="0"/>
          <w:numId w:val="1"/>
        </w:numPr>
        <w:tabs>
          <w:tab w:val="clear" w:pos="720"/>
          <w:tab w:val="num" w:pos="-2160"/>
        </w:tabs>
        <w:spacing w:after="120"/>
        <w:ind w:left="360"/>
        <w:jc w:val="both"/>
        <w:rPr>
          <w:bCs/>
        </w:rPr>
      </w:pPr>
      <w:r w:rsidRPr="00D53487">
        <w:rPr>
          <w:bCs/>
        </w:rPr>
        <w:t xml:space="preserve">Составить запрос </w:t>
      </w:r>
      <w:r w:rsidRPr="00B877E4">
        <w:rPr>
          <w:bCs/>
        </w:rPr>
        <w:t xml:space="preserve">на языке </w:t>
      </w:r>
      <w:r w:rsidRPr="00B877E4">
        <w:rPr>
          <w:bCs/>
          <w:lang w:val="en-US"/>
        </w:rPr>
        <w:t>SQL</w:t>
      </w:r>
      <w:proofErr w:type="gramStart"/>
      <w:r>
        <w:rPr>
          <w:bCs/>
        </w:rPr>
        <w:t>: Найти</w:t>
      </w:r>
      <w:proofErr w:type="gramEnd"/>
      <w:r>
        <w:rPr>
          <w:bCs/>
        </w:rPr>
        <w:t xml:space="preserve"> </w:t>
      </w:r>
      <w:r w:rsidRPr="00312CA8">
        <w:rPr>
          <w:bCs/>
        </w:rPr>
        <w:t xml:space="preserve">код, ФИО и размер зарплаты сотрудников, получающих зарплату, размер которой не меньше средней </w:t>
      </w:r>
      <w:r>
        <w:rPr>
          <w:bCs/>
        </w:rPr>
        <w:t>зарплаты сотрудников отдела 123. Указать необходимые отношения</w:t>
      </w:r>
    </w:p>
    <w:p w:rsidR="00717A55" w:rsidRPr="00717A55" w:rsidRDefault="00717A55" w:rsidP="00717A55">
      <w:pPr>
        <w:spacing w:after="120"/>
        <w:ind w:left="426"/>
        <w:jc w:val="both"/>
        <w:rPr>
          <w:lang w:val="en-US"/>
        </w:rPr>
      </w:pPr>
      <w:r w:rsidRPr="00717A55">
        <w:rPr>
          <w:lang w:val="en-US"/>
        </w:rPr>
        <w:t xml:space="preserve">SELECT </w:t>
      </w:r>
      <w:proofErr w:type="spellStart"/>
      <w:r w:rsidRPr="00717A55">
        <w:rPr>
          <w:lang w:val="en-US"/>
        </w:rPr>
        <w:t>S</w:t>
      </w:r>
      <w:r w:rsidR="00A82F68">
        <w:rPr>
          <w:lang w:val="en-US"/>
        </w:rPr>
        <w:t>otru</w:t>
      </w:r>
      <w:r w:rsidRPr="00717A55">
        <w:rPr>
          <w:lang w:val="en-US"/>
        </w:rPr>
        <w:t>d_Id</w:t>
      </w:r>
      <w:proofErr w:type="spellEnd"/>
      <w:r w:rsidRPr="00717A55">
        <w:rPr>
          <w:lang w:val="en-US"/>
        </w:rPr>
        <w:t xml:space="preserve">, Fam, </w:t>
      </w:r>
      <w:proofErr w:type="spellStart"/>
      <w:r w:rsidRPr="00717A55">
        <w:rPr>
          <w:lang w:val="en-US"/>
        </w:rPr>
        <w:t>Im</w:t>
      </w:r>
      <w:proofErr w:type="spellEnd"/>
      <w:r w:rsidRPr="00717A55">
        <w:rPr>
          <w:lang w:val="en-US"/>
        </w:rPr>
        <w:t xml:space="preserve">, </w:t>
      </w:r>
      <w:proofErr w:type="spellStart"/>
      <w:r w:rsidRPr="00717A55">
        <w:rPr>
          <w:lang w:val="en-US"/>
        </w:rPr>
        <w:t>Otch</w:t>
      </w:r>
      <w:proofErr w:type="spellEnd"/>
      <w:r w:rsidRPr="00717A55">
        <w:rPr>
          <w:lang w:val="en-US"/>
        </w:rPr>
        <w:t xml:space="preserve">, </w:t>
      </w:r>
      <w:proofErr w:type="spellStart"/>
      <w:r w:rsidRPr="00717A55">
        <w:rPr>
          <w:lang w:val="en-US"/>
        </w:rPr>
        <w:t>Zarplata</w:t>
      </w:r>
      <w:proofErr w:type="spellEnd"/>
    </w:p>
    <w:p w:rsidR="00717A55" w:rsidRPr="00717A55" w:rsidRDefault="00717A55" w:rsidP="00717A55">
      <w:pPr>
        <w:spacing w:after="120"/>
        <w:ind w:left="426"/>
        <w:jc w:val="both"/>
        <w:rPr>
          <w:lang w:val="en-US"/>
        </w:rPr>
      </w:pPr>
      <w:r w:rsidRPr="00717A55">
        <w:rPr>
          <w:lang w:val="en-US"/>
        </w:rPr>
        <w:t>FROM SOTRUDNIK</w:t>
      </w:r>
    </w:p>
    <w:p w:rsidR="00717A55" w:rsidRPr="00717A55" w:rsidRDefault="00717A55" w:rsidP="00717A55">
      <w:pPr>
        <w:spacing w:after="120"/>
        <w:ind w:left="426"/>
        <w:jc w:val="both"/>
        <w:rPr>
          <w:lang w:val="en-US"/>
        </w:rPr>
      </w:pPr>
      <w:r w:rsidRPr="00717A55">
        <w:rPr>
          <w:lang w:val="en-US"/>
        </w:rPr>
        <w:t xml:space="preserve">WHERE </w:t>
      </w:r>
      <w:proofErr w:type="spellStart"/>
      <w:r w:rsidRPr="00717A55">
        <w:rPr>
          <w:lang w:val="en-US"/>
        </w:rPr>
        <w:t>Zarplata</w:t>
      </w:r>
      <w:proofErr w:type="spellEnd"/>
      <w:r w:rsidRPr="00717A55">
        <w:rPr>
          <w:lang w:val="en-US"/>
        </w:rPr>
        <w:t xml:space="preserve"> </w:t>
      </w:r>
      <w:r>
        <w:rPr>
          <w:lang w:val="en-US"/>
        </w:rPr>
        <w:t>&gt; (SELECT AVG (</w:t>
      </w:r>
      <w:proofErr w:type="spellStart"/>
      <w:r>
        <w:rPr>
          <w:lang w:val="en-US"/>
        </w:rPr>
        <w:t>Zaplata</w:t>
      </w:r>
      <w:proofErr w:type="spellEnd"/>
      <w:r>
        <w:rPr>
          <w:lang w:val="en-US"/>
        </w:rPr>
        <w:t xml:space="preserve">) As </w:t>
      </w:r>
      <w:proofErr w:type="spellStart"/>
      <w:r>
        <w:rPr>
          <w:lang w:val="en-US"/>
        </w:rPr>
        <w:t>SredZarplata</w:t>
      </w:r>
      <w:proofErr w:type="spellEnd"/>
      <w:r>
        <w:rPr>
          <w:lang w:val="en-US"/>
        </w:rPr>
        <w:t xml:space="preserve"> FROM SOTRUDNIK WHERE </w:t>
      </w:r>
      <w:proofErr w:type="spellStart"/>
      <w:r>
        <w:rPr>
          <w:lang w:val="en-US"/>
        </w:rPr>
        <w:t>Otdel</w:t>
      </w:r>
      <w:proofErr w:type="spellEnd"/>
      <w:r>
        <w:rPr>
          <w:lang w:val="en-US"/>
        </w:rPr>
        <w:t>=’123’)</w:t>
      </w:r>
      <w:r w:rsidRPr="00717A55">
        <w:rPr>
          <w:lang w:val="en-US"/>
        </w:rPr>
        <w:t>;</w:t>
      </w:r>
    </w:p>
    <w:p w:rsidR="00717A55" w:rsidRPr="00717A55" w:rsidRDefault="00717A55" w:rsidP="00717A55">
      <w:pPr>
        <w:spacing w:after="120"/>
        <w:ind w:left="360"/>
        <w:jc w:val="both"/>
        <w:rPr>
          <w:bCs/>
          <w:lang w:val="en-US"/>
        </w:rPr>
      </w:pPr>
    </w:p>
    <w:p w:rsidR="00911128" w:rsidRPr="00911128" w:rsidRDefault="00911128" w:rsidP="00CF082B">
      <w:bookmarkStart w:id="2" w:name="_GoBack"/>
      <w:bookmarkEnd w:id="2"/>
    </w:p>
    <w:sectPr w:rsidR="00911128" w:rsidRPr="00911128" w:rsidSect="003C21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B02EC"/>
    <w:multiLevelType w:val="hybridMultilevel"/>
    <w:tmpl w:val="9C3A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47"/>
    <w:rsid w:val="00220A6C"/>
    <w:rsid w:val="003C21CC"/>
    <w:rsid w:val="004B1447"/>
    <w:rsid w:val="0056369B"/>
    <w:rsid w:val="00597B12"/>
    <w:rsid w:val="005E08BA"/>
    <w:rsid w:val="006565CD"/>
    <w:rsid w:val="00662F52"/>
    <w:rsid w:val="00677820"/>
    <w:rsid w:val="00686965"/>
    <w:rsid w:val="006C6348"/>
    <w:rsid w:val="00717A55"/>
    <w:rsid w:val="00744288"/>
    <w:rsid w:val="008C1596"/>
    <w:rsid w:val="00911128"/>
    <w:rsid w:val="00A24F65"/>
    <w:rsid w:val="00A82F68"/>
    <w:rsid w:val="00B74E2C"/>
    <w:rsid w:val="00CA1B1A"/>
    <w:rsid w:val="00CF082B"/>
    <w:rsid w:val="00D826A4"/>
    <w:rsid w:val="00E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77B"/>
  <w14:defaultImageDpi w14:val="32767"/>
  <w15:chartTrackingRefBased/>
  <w15:docId w15:val="{DAA3BF02-D078-A742-B772-6772317E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A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B1447"/>
  </w:style>
  <w:style w:type="character" w:styleId="a4">
    <w:name w:val="Strong"/>
    <w:basedOn w:val="a0"/>
    <w:uiPriority w:val="22"/>
    <w:qFormat/>
    <w:rsid w:val="004B1447"/>
    <w:rPr>
      <w:b/>
      <w:bCs/>
    </w:rPr>
  </w:style>
  <w:style w:type="character" w:styleId="a5">
    <w:name w:val="Hyperlink"/>
    <w:basedOn w:val="a0"/>
    <w:uiPriority w:val="99"/>
    <w:semiHidden/>
    <w:unhideWhenUsed/>
    <w:rsid w:val="004B1447"/>
    <w:rPr>
      <w:color w:val="0000FF"/>
      <w:u w:val="single"/>
    </w:rPr>
  </w:style>
  <w:style w:type="character" w:styleId="a6">
    <w:name w:val="Emphasis"/>
    <w:basedOn w:val="a0"/>
    <w:uiPriority w:val="20"/>
    <w:qFormat/>
    <w:rsid w:val="004B14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20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нак Знак11 Знак"/>
    <w:basedOn w:val="a"/>
    <w:rsid w:val="009111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1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370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506335335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251813868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235968712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044596036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511413501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917906384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744138946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790320245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023169705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2103523229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13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919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932594201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439449206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456488422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68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3374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201668793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1761024540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  <w:div w:id="903566776">
          <w:blockQuote w:val="1"/>
          <w:marLeft w:val="360"/>
          <w:marRight w:val="720"/>
          <w:marTop w:val="100"/>
          <w:marBottom w:val="10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1537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24150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24897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71698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25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59628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121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96981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1644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2549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783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75459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l-tutorial.ru/ru/book_comparison_predic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l-language.ru/primary-key.html" TargetMode="External"/><Relationship Id="rId5" Type="http://schemas.openxmlformats.org/officeDocument/2006/relationships/hyperlink" Target="https://sql-language.ru/selec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2020-11-25T07:21:00Z</dcterms:created>
  <dcterms:modified xsi:type="dcterms:W3CDTF">2020-11-25T07:24:00Z</dcterms:modified>
</cp:coreProperties>
</file>