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44" w:rsidRPr="0024383B" w:rsidRDefault="00B16244" w:rsidP="00B16244">
      <w:pPr>
        <w:pStyle w:val="a5"/>
      </w:pPr>
      <w:r>
        <w:t>Домашние задания. Вариант 7</w:t>
      </w:r>
    </w:p>
    <w:p w:rsidR="00B16244" w:rsidRPr="00D36A9A" w:rsidRDefault="00B16244" w:rsidP="00B16244">
      <w:pPr>
        <w:pStyle w:val="2"/>
      </w:pPr>
      <w:r>
        <w:t>Задание 1</w:t>
      </w:r>
    </w:p>
    <w:p w:rsidR="00CC4720" w:rsidRPr="00CC4720" w:rsidRDefault="00B16244" w:rsidP="00B16244">
      <w:pPr>
        <w:rPr>
          <w:b/>
          <w:i/>
        </w:rPr>
      </w:pPr>
      <w:r w:rsidRPr="00162CBE">
        <w:rPr>
          <w:rStyle w:val="30"/>
        </w:rPr>
        <w:t>Часть 1.</w:t>
      </w:r>
      <w:r>
        <w:t xml:space="preserve"> </w:t>
      </w:r>
      <w:r w:rsidR="00CC4720">
        <w:rPr>
          <w:b/>
          <w:i/>
        </w:rPr>
        <w:t>Вычисление выражений.</w:t>
      </w:r>
    </w:p>
    <w:p w:rsidR="00B16244" w:rsidRDefault="00B16244" w:rsidP="00B16244">
      <w:pPr>
        <w:rPr>
          <w:lang w:val="es-ES"/>
        </w:rPr>
      </w:pPr>
      <w:r>
        <w:t>Вычислить</w:t>
      </w:r>
      <w:r w:rsidRPr="00980E7C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3</m:t>
                </m:r>
              </m:sup>
            </m:sSup>
            <m:r>
              <w:rPr>
                <w:rFonts w:ascii="Cambria Math" w:hAnsi="Cambria Math"/>
                <w:lang w:val="es-ES"/>
              </w:rPr>
              <m:t>-5</m:t>
            </m:r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lang w:val="es-ES"/>
              </w:rPr>
              <m:t>2</m:t>
            </m:r>
          </m:sup>
        </m:sSup>
        <m:r>
          <w:rPr>
            <w:rFonts w:ascii="Cambria Math" w:hAnsi="Cambria Math"/>
            <w:lang w:val="es-ES"/>
          </w:rPr>
          <m:t>-2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e</m:t>
            </m:r>
          </m:e>
          <m:sup>
            <m:r>
              <w:rPr>
                <w:rFonts w:ascii="Cambria Math" w:hAnsi="Cambria Math"/>
                <w:lang w:val="es-ES"/>
              </w:rPr>
              <m:t>x</m:t>
            </m:r>
          </m:sup>
        </m:sSup>
      </m:oMath>
      <w:r>
        <w:rPr>
          <w:lang w:val="es-ES"/>
        </w:rPr>
        <w:t>.</w:t>
      </w:r>
    </w:p>
    <w:p w:rsidR="00B16244" w:rsidRPr="00980E7C" w:rsidRDefault="00B16244" w:rsidP="00B16244">
      <w:r>
        <w:rPr>
          <w:lang w:val="es-ES"/>
        </w:rPr>
        <w:t>Определить, как влияет на точность вычислений выбранный тип данных</w:t>
      </w:r>
      <w:r w:rsidRPr="00980E7C">
        <w:rPr>
          <w:i/>
          <w:color w:val="000000"/>
        </w:rPr>
        <w:t>.</w:t>
      </w:r>
    </w:p>
    <w:p w:rsidR="00B16244" w:rsidRDefault="00B16244" w:rsidP="00B16244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B16244" w:rsidRDefault="00B16244" w:rsidP="00B16244">
      <w:r w:rsidRPr="003C5743">
        <w:t xml:space="preserve">Ввести </w:t>
      </w:r>
      <w:r w:rsidRPr="005C3F10">
        <w:t xml:space="preserve">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:rsidR="00B16244" w:rsidRDefault="00B16244" w:rsidP="00B16244">
      <w:r w:rsidRPr="005C3F10">
        <w:t xml:space="preserve">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Y, 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func>
      </m:oMath>
      <w:r w:rsidRPr="005C3F10">
        <w:t>.</w:t>
      </w:r>
    </w:p>
    <w:p w:rsidR="00B16244" w:rsidRPr="007C2119" w:rsidRDefault="00B16244" w:rsidP="00B16244">
      <w:r w:rsidRPr="003A05F8">
        <w:rPr>
          <w:bCs/>
        </w:rPr>
        <w:t>Протестировать все ветви алгоритма.</w:t>
      </w:r>
    </w:p>
    <w:p w:rsidR="00B16244" w:rsidRPr="00D36A9A" w:rsidRDefault="00B16244" w:rsidP="00B16244">
      <w:pPr>
        <w:pStyle w:val="3"/>
      </w:pPr>
      <w:r w:rsidRPr="00D36A9A">
        <w:t>Часть 3. Программирование циклического процесса. Типы циклов.</w:t>
      </w:r>
    </w:p>
    <w:p w:rsidR="00B16244" w:rsidRDefault="00B16244" w:rsidP="00B16244">
      <w:r>
        <w:t>Решить задачу, организовав итерационный цикл.</w:t>
      </w:r>
    </w:p>
    <w:p w:rsidR="00E73EC7" w:rsidRDefault="00B16244" w:rsidP="00B16244">
      <w:pPr>
        <w:rPr>
          <w:szCs w:val="24"/>
        </w:rPr>
      </w:pPr>
      <w:r w:rsidRPr="00B76136">
        <w:rPr>
          <w:szCs w:val="24"/>
        </w:rPr>
        <w:t>Вычислить сумму ряда</w:t>
      </w:r>
    </w:p>
    <w:p w:rsidR="00B16244" w:rsidRDefault="00B16244" w:rsidP="00B16244">
      <w:pPr>
        <w:rPr>
          <w:szCs w:val="24"/>
        </w:rPr>
      </w:pPr>
      <w:r>
        <w:rPr>
          <w:szCs w:val="24"/>
        </w:rPr>
        <w:br/>
      </w:r>
      <m:oMathPara>
        <m:oMath>
          <m:r>
            <w:rPr>
              <w:rFonts w:ascii="Cambria Math" w:hAnsi="Cambria Math"/>
              <w:szCs w:val="24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k=1</m:t>
              </m:r>
            </m:sub>
            <m:sup>
              <m:r>
                <w:rPr>
                  <w:rFonts w:ascii="Cambria Math" w:hAnsi="Cambria Math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k+1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k+2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k+3</m:t>
                      </m:r>
                    </m:e>
                  </m:d>
                </m:den>
              </m:f>
            </m:e>
          </m:nary>
          <m:r>
            <m:rPr>
              <m:sty m:val="p"/>
            </m:rPr>
            <w:rPr>
              <w:szCs w:val="24"/>
            </w:rPr>
            <w:br/>
          </m:r>
        </m:oMath>
      </m:oMathPara>
      <w:r w:rsidRPr="00B76136">
        <w:rPr>
          <w:szCs w:val="24"/>
          <w:lang w:val="en-US"/>
        </w:rPr>
        <w:t>c</w:t>
      </w:r>
      <w:r w:rsidRPr="00B76136">
        <w:rPr>
          <w:szCs w:val="24"/>
        </w:rPr>
        <w:t xml:space="preserve">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B76136">
        <w:rPr>
          <w:szCs w:val="24"/>
        </w:rPr>
        <w:t>.</w:t>
      </w:r>
    </w:p>
    <w:p w:rsidR="00B16244" w:rsidRDefault="00B16244" w:rsidP="00B16244">
      <w:pPr>
        <w:rPr>
          <w:szCs w:val="24"/>
        </w:rPr>
      </w:pPr>
      <w:r>
        <w:rPr>
          <w:szCs w:val="24"/>
        </w:rPr>
        <w:t xml:space="preserve">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B76136">
        <w:rPr>
          <w:szCs w:val="24"/>
        </w:rPr>
        <w:t>. Определить, как изменяется число итераций при изменении точности.</w:t>
      </w:r>
      <w:r>
        <w:rPr>
          <w:szCs w:val="24"/>
        </w:rPr>
        <w:t xml:space="preserve"> Результаты сравнить с точным значением. Для проверки правильности решения считать т</w:t>
      </w:r>
      <w:r w:rsidRPr="00B76136">
        <w:rPr>
          <w:szCs w:val="24"/>
        </w:rPr>
        <w:t>очн</w:t>
      </w:r>
      <w:r>
        <w:rPr>
          <w:szCs w:val="24"/>
        </w:rPr>
        <w:t>ым</w:t>
      </w:r>
      <w:r w:rsidRPr="00B76136">
        <w:rPr>
          <w:szCs w:val="24"/>
        </w:rPr>
        <w:t xml:space="preserve"> значение</w:t>
      </w:r>
      <w:r>
        <w:rPr>
          <w:szCs w:val="24"/>
        </w:rPr>
        <w:t>м</w:t>
      </w:r>
      <w:r w:rsidRPr="00B76136">
        <w:rPr>
          <w:szCs w:val="24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3*3!</m:t>
            </m:r>
          </m:den>
        </m:f>
      </m:oMath>
      <w:r w:rsidRPr="00B76136">
        <w:rPr>
          <w:szCs w:val="24"/>
        </w:rPr>
        <w:t>.</w:t>
      </w:r>
    </w:p>
    <w:p w:rsidR="00B16244" w:rsidRPr="00D36A9A" w:rsidRDefault="00B16244" w:rsidP="00B16244">
      <w:pPr>
        <w:pStyle w:val="2"/>
      </w:pPr>
      <w:r w:rsidRPr="00D36A9A">
        <w:t>Задание 2</w:t>
      </w:r>
    </w:p>
    <w:p w:rsidR="00B16244" w:rsidRPr="00D36A9A" w:rsidRDefault="00B16244" w:rsidP="00B16244">
      <w:pPr>
        <w:pStyle w:val="3"/>
      </w:pPr>
      <w:r>
        <w:t>Часть 1. Обработка одномерных массивов.</w:t>
      </w:r>
    </w:p>
    <w:p w:rsidR="00B16244" w:rsidRDefault="00B16244" w:rsidP="00B16244">
      <w:r w:rsidRPr="00E76699">
        <w:t xml:space="preserve">Сортировать одномерный массив целых чисел по </w:t>
      </w:r>
      <w:proofErr w:type="spellStart"/>
      <w:r w:rsidRPr="00E76699">
        <w:t>неубыванию</w:t>
      </w:r>
      <w:proofErr w:type="spellEnd"/>
      <w:r w:rsidRPr="00E76699">
        <w:t>. Использовать метод вставки.</w:t>
      </w:r>
    </w:p>
    <w:p w:rsidR="00B16244" w:rsidRPr="00D36A9A" w:rsidRDefault="00B16244" w:rsidP="00B16244">
      <w:pPr>
        <w:pStyle w:val="3"/>
      </w:pPr>
      <w:r>
        <w:t>Часть 2. Обработка матриц.</w:t>
      </w:r>
    </w:p>
    <w:p w:rsidR="00B16244" w:rsidRDefault="00B16244" w:rsidP="00B16244">
      <w:r w:rsidRPr="00B76136"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061D08">
        <w:t>,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B76136">
        <w:t xml:space="preserve"> находит столбцы с равными суммами элементов. Дополнительных массивов для сохранения значений сумм не использовать. Вывести исходную матрицу, номера найденных столбцов и суммы их элементов. Если требуемые столбцы отсутствуют, то выдать соответствующее сообщение.</w:t>
      </w:r>
    </w:p>
    <w:p w:rsidR="00B16244" w:rsidRDefault="00B16244" w:rsidP="00B16244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B16244" w:rsidRPr="00E76699" w:rsidRDefault="00B16244" w:rsidP="00B16244">
      <w:r w:rsidRPr="00E76699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76699">
        <w:t xml:space="preserve"> подпрограмм, а также построить и представить в отчете структурную схему программы.</w:t>
      </w:r>
    </w:p>
    <w:p w:rsidR="00B16244" w:rsidRDefault="00B16244" w:rsidP="00B16244">
      <w:r w:rsidRPr="00E76699">
        <w:t xml:space="preserve">Пользователь вводит массив из </w:t>
      </w:r>
      <m:oMath>
        <m:r>
          <w:rPr>
            <w:rFonts w:ascii="Cambria Math" w:hAnsi="Cambria Math"/>
          </w:rPr>
          <m:t>9</m:t>
        </m:r>
      </m:oMath>
      <w:r w:rsidRPr="00E76699">
        <w:t xml:space="preserve"> вещественных чисел. После чего пользователь вводит целое число </w:t>
      </w:r>
      <m:oMath>
        <m:r>
          <w:rPr>
            <w:rFonts w:ascii="Cambria Math" w:hAnsi="Cambria Math"/>
          </w:rPr>
          <m:t>K</m:t>
        </m:r>
      </m:oMath>
      <w:r w:rsidRPr="00E76699">
        <w:t xml:space="preserve">. Если </w:t>
      </w:r>
      <m:oMath>
        <m:r>
          <w:rPr>
            <w:rFonts w:ascii="Cambria Math" w:hAnsi="Cambria Math"/>
          </w:rPr>
          <m:t>K</m:t>
        </m:r>
      </m:oMath>
      <w:r w:rsidRPr="00E76699">
        <w:t xml:space="preserve"> является четным числом, то необходимо вывести элементы массива в порядке возрастания, а если нечетным, то в порядке убывания.</w:t>
      </w:r>
    </w:p>
    <w:p w:rsidR="00B16244" w:rsidRPr="00D36A9A" w:rsidRDefault="00B16244" w:rsidP="00B16244">
      <w:pPr>
        <w:pStyle w:val="2"/>
      </w:pPr>
      <w:r w:rsidRPr="00D36A9A">
        <w:t>Задание 3</w:t>
      </w:r>
    </w:p>
    <w:p w:rsidR="00B16244" w:rsidRPr="00D36A9A" w:rsidRDefault="00B16244" w:rsidP="00B16244">
      <w:pPr>
        <w:pStyle w:val="3"/>
      </w:pPr>
      <w:r>
        <w:t>Часть 1. Создание модулей. Указатель на функцию.</w:t>
      </w:r>
    </w:p>
    <w:p w:rsidR="00B16244" w:rsidRDefault="00B16244" w:rsidP="00B16244">
      <w:r w:rsidRPr="00E97BD7">
        <w:t>Разработать модуль, содержащий указанную процедуру. Написать тестирующую программу.</w:t>
      </w:r>
    </w:p>
    <w:p w:rsidR="00B16244" w:rsidRPr="00B76136" w:rsidRDefault="00B16244" w:rsidP="00B16244">
      <w:pPr>
        <w:rPr>
          <w:szCs w:val="24"/>
        </w:rPr>
      </w:pPr>
      <w:r w:rsidRPr="00B76136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NEIBR</m:t>
        </m:r>
      </m:oMath>
      <w:r w:rsidRPr="00B76136">
        <w:rPr>
          <w:szCs w:val="24"/>
        </w:rPr>
        <w:t xml:space="preserve"> проверки принадлежности точки плоскости с координатами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  <w:r w:rsidRPr="00B76136">
        <w:rPr>
          <w:szCs w:val="24"/>
        </w:rPr>
        <w:t xml:space="preserve"> данной кривой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</m:oMath>
      <w:r w:rsidRPr="00B76136">
        <w:rPr>
          <w:szCs w:val="24"/>
        </w:rPr>
        <w:t>.</w:t>
      </w:r>
    </w:p>
    <w:p w:rsidR="00B16244" w:rsidRDefault="00B16244" w:rsidP="00B16244">
      <w:pPr>
        <w:rPr>
          <w:szCs w:val="24"/>
        </w:rPr>
      </w:pPr>
      <w:r w:rsidRPr="00B76136">
        <w:rPr>
          <w:szCs w:val="24"/>
        </w:rPr>
        <w:t>В основной программе</w:t>
      </w:r>
      <w:r w:rsidR="00E73EC7">
        <w:rPr>
          <w:szCs w:val="24"/>
        </w:rPr>
        <w:t>, являющейся тестирующей,</w:t>
      </w:r>
      <w:r w:rsidRPr="00B76136">
        <w:rPr>
          <w:szCs w:val="24"/>
        </w:rPr>
        <w:t xml:space="preserve"> </w:t>
      </w:r>
      <w:r w:rsidR="00E73EC7">
        <w:rPr>
          <w:szCs w:val="24"/>
        </w:rPr>
        <w:t>проверить</w:t>
      </w:r>
      <w:r w:rsidRPr="00B76136">
        <w:rPr>
          <w:szCs w:val="24"/>
        </w:rPr>
        <w:t xml:space="preserve"> процедуру</w:t>
      </w:r>
      <m:oMath>
        <m:r>
          <w:rPr>
            <w:rFonts w:ascii="Cambria Math" w:hAnsi="Cambria Math"/>
            <w:szCs w:val="24"/>
          </w:rPr>
          <m:t xml:space="preserve"> NEIBR</m:t>
        </m:r>
      </m:oMath>
      <w:r w:rsidRPr="00B76136">
        <w:rPr>
          <w:szCs w:val="24"/>
        </w:rPr>
        <w:t xml:space="preserve"> </w:t>
      </w:r>
      <w:r>
        <w:rPr>
          <w:szCs w:val="24"/>
        </w:rPr>
        <w:t>на примере</w:t>
      </w:r>
      <w:r w:rsidRPr="00B76136">
        <w:rPr>
          <w:szCs w:val="24"/>
        </w:rPr>
        <w:t xml:space="preserve"> проверки принадлежности десяти различных точек кривым</w:t>
      </w:r>
    </w:p>
    <w:p w:rsidR="00B16244" w:rsidRPr="00B16244" w:rsidRDefault="00B16244" w:rsidP="00B16244">
      <w:pPr>
        <w:rPr>
          <w:b/>
          <w:szCs w:val="24"/>
        </w:rPr>
      </w:pPr>
      <w:r w:rsidRPr="00B76136">
        <w:rPr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y</m:t>
        </m:r>
        <m:r>
          <m:rPr>
            <m:sty m:val="bi"/>
          </m:rPr>
          <w:rPr>
            <w:rFonts w:ascii="Cambria Math" w:hAnsi="Cambria Math"/>
            <w:szCs w:val="24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</m:func>
      </m:oMath>
      <w:r w:rsidRPr="00B16244">
        <w:rPr>
          <w:b/>
          <w:szCs w:val="24"/>
        </w:rPr>
        <w:t xml:space="preserve"> </w:t>
      </w:r>
      <w:r w:rsidRPr="00B16244">
        <w:rPr>
          <w:szCs w:val="24"/>
        </w:rPr>
        <w:t>и</w:t>
      </w:r>
      <w:r w:rsidRPr="00B16244">
        <w:rPr>
          <w:b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</w:rPr>
          <m:t>у=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func>
      </m:oMath>
      <w:r w:rsidRPr="00B16244">
        <w:rPr>
          <w:b/>
          <w:szCs w:val="24"/>
        </w:rPr>
        <w:t>.</w:t>
      </w:r>
    </w:p>
    <w:p w:rsidR="00B16244" w:rsidRDefault="00B16244" w:rsidP="00B16244">
      <w:r>
        <w:rPr>
          <w:szCs w:val="24"/>
        </w:rPr>
        <w:t>Результаты сравнить с точками на графике, выбранными и посчитанными заранее.</w:t>
      </w:r>
    </w:p>
    <w:p w:rsidR="00B16244" w:rsidRDefault="00B16244" w:rsidP="00B16244">
      <w:pPr>
        <w:pStyle w:val="3"/>
      </w:pPr>
      <w:r w:rsidRPr="00980E7C">
        <w:t xml:space="preserve">Часть 2. </w:t>
      </w:r>
      <w:r>
        <w:t>Строки и динамические структуры.</w:t>
      </w:r>
    </w:p>
    <w:p w:rsidR="00B16244" w:rsidRDefault="00B16244" w:rsidP="00B16244">
      <w:pPr>
        <w:pStyle w:val="a4"/>
        <w:spacing w:line="240" w:lineRule="auto"/>
        <w:ind w:firstLine="567"/>
      </w:pPr>
      <w:r>
        <w:lastRenderedPageBreak/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список-стек. Используя список, подсчитывает количество слов, длина которых меньше </w:t>
      </w:r>
      <m:oMath>
        <m:r>
          <w:rPr>
            <w:rFonts w:ascii="Cambria Math" w:hAnsi="Cambria Math"/>
          </w:rPr>
          <m:t>3</m:t>
        </m:r>
      </m:oMath>
      <w:r>
        <w:t>-х символов и удаляет из списка слова, длина которых меньше введенной с клавиатуры величины. Вывести на экран список до и после корректировки и все результаты работы.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244"/>
    <w:rsid w:val="001A24AC"/>
    <w:rsid w:val="00B16244"/>
    <w:rsid w:val="00B47F8C"/>
    <w:rsid w:val="00CC4720"/>
    <w:rsid w:val="00E7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4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6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B16244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B16244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1624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16244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B16244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B16244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B162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16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B16244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B162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162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162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2024-08-07T13:25:00Z</dcterms:created>
  <dcterms:modified xsi:type="dcterms:W3CDTF">2024-08-08T12:32:00Z</dcterms:modified>
</cp:coreProperties>
</file>