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9D" w:rsidRDefault="00335B71">
      <w:pPr>
        <w:keepNext/>
        <w:keepLines/>
        <w:tabs>
          <w:tab w:val="left" w:leader="underscore" w:pos="7585"/>
        </w:tabs>
        <w:spacing w:after="0"/>
        <w:jc w:val="right"/>
      </w:pPr>
      <w:r>
        <w:rPr>
          <w:rStyle w:val="21"/>
        </w:rPr>
        <w:t xml:space="preserve"> УТВЕРЖДАЮ</w:t>
      </w:r>
    </w:p>
    <w:p w:rsidR="0050109D" w:rsidRDefault="00335B71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bookmarkStart w:id="0" w:name="bookmark1"/>
      <w:r>
        <w:rPr>
          <w:rStyle w:val="22"/>
          <w:b w:val="0"/>
          <w:bCs w:val="0"/>
        </w:rPr>
        <w:t>заведующий кафедрой</w:t>
      </w:r>
      <w:bookmarkEnd w:id="0"/>
      <w:r>
        <w:rPr>
          <w:rStyle w:val="22"/>
          <w:b w:val="0"/>
          <w:bCs w:val="0"/>
        </w:rPr>
        <w:t xml:space="preserve"> ИУ6</w:t>
      </w:r>
    </w:p>
    <w:p w:rsidR="0050109D" w:rsidRDefault="00335B71">
      <w:pPr>
        <w:tabs>
          <w:tab w:val="left" w:pos="9356"/>
        </w:tabs>
        <w:spacing w:after="0"/>
        <w:ind w:left="6237"/>
        <w:jc w:val="center"/>
      </w:pPr>
      <w:r>
        <w:rPr>
          <w:rStyle w:val="41"/>
          <w:i w:val="0"/>
          <w:iCs w:val="0"/>
        </w:rPr>
        <w:t>______________   А. В. Пролетарский</w:t>
      </w:r>
    </w:p>
    <w:p w:rsidR="0050109D" w:rsidRDefault="00335B71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1"/>
          <w:rFonts w:eastAsia="Arial"/>
          <w:b w:val="0"/>
        </w:rPr>
      </w:pPr>
      <w:r>
        <w:rPr>
          <w:rStyle w:val="31"/>
          <w:rFonts w:eastAsia="Arial"/>
          <w:b w:val="0"/>
        </w:rPr>
        <w:t>«__</w:t>
      </w:r>
      <w:r w:rsidR="00520A66">
        <w:rPr>
          <w:rStyle w:val="31"/>
          <w:rFonts w:eastAsia="Arial"/>
          <w:b w:val="0"/>
        </w:rPr>
        <w:t>1</w:t>
      </w:r>
      <w:r>
        <w:rPr>
          <w:rStyle w:val="31"/>
          <w:rFonts w:eastAsia="Arial"/>
          <w:b w:val="0"/>
        </w:rPr>
        <w:t>___» _________ 20__ г.</w:t>
      </w:r>
    </w:p>
    <w:p w:rsidR="0050109D" w:rsidRDefault="0050109D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50109D" w:rsidRDefault="00335B71">
      <w:pPr>
        <w:keepNext/>
        <w:keepLines/>
        <w:spacing w:after="0" w:line="360" w:lineRule="exact"/>
        <w:ind w:left="60"/>
        <w:jc w:val="center"/>
        <w:rPr>
          <w:rStyle w:val="22"/>
          <w:b w:val="0"/>
          <w:bCs w:val="0"/>
          <w:sz w:val="24"/>
          <w:szCs w:val="24"/>
        </w:rPr>
      </w:pPr>
      <w:bookmarkStart w:id="1" w:name="bookmark2"/>
      <w:r>
        <w:rPr>
          <w:rStyle w:val="22"/>
          <w:b w:val="0"/>
          <w:bCs w:val="0"/>
          <w:sz w:val="24"/>
          <w:szCs w:val="24"/>
        </w:rPr>
        <w:t>Расписание учебных занятий, проводимых в форме контактной работы, и педагогической нагрузки научно-педагогических работников 2-й половины дня</w:t>
      </w:r>
      <w:bookmarkEnd w:id="1"/>
    </w:p>
    <w:p w:rsidR="0050109D" w:rsidRDefault="0050109D">
      <w:pPr>
        <w:keepNext/>
        <w:keepLines/>
        <w:spacing w:after="0" w:line="360" w:lineRule="exact"/>
        <w:ind w:left="60"/>
        <w:jc w:val="center"/>
      </w:pPr>
    </w:p>
    <w:tbl>
      <w:tblPr>
        <w:tblW w:w="9098" w:type="dxa"/>
        <w:tblLayout w:type="fixed"/>
        <w:tblCellMar>
          <w:top w:w="55" w:type="dxa"/>
          <w:left w:w="78" w:type="dxa"/>
          <w:bottom w:w="55" w:type="dxa"/>
        </w:tblCellMar>
        <w:tblLook w:val="04A0" w:firstRow="1" w:lastRow="0" w:firstColumn="1" w:lastColumn="0" w:noHBand="0" w:noVBand="1"/>
      </w:tblPr>
      <w:tblGrid>
        <w:gridCol w:w="734"/>
        <w:gridCol w:w="1661"/>
        <w:gridCol w:w="3446"/>
        <w:gridCol w:w="3257"/>
      </w:tblGrid>
      <w:tr w:rsidR="0050109D" w:rsidRPr="00520A66" w:rsidTr="00520A66">
        <w:tc>
          <w:tcPr>
            <w:tcW w:w="7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50109D" w:rsidRPr="00520A66" w:rsidRDefault="0050109D">
            <w:pPr>
              <w:widowControl w:val="0"/>
              <w:spacing w:after="0" w:line="240" w:lineRule="auto"/>
              <w:jc w:val="center"/>
            </w:pPr>
          </w:p>
          <w:p w:rsidR="0050109D" w:rsidRPr="00520A66" w:rsidRDefault="00335B71">
            <w:pPr>
              <w:widowControl w:val="0"/>
              <w:spacing w:after="0" w:line="240" w:lineRule="auto"/>
              <w:jc w:val="center"/>
            </w:pPr>
            <w:r w:rsidRPr="00520A66">
              <w:t>День</w:t>
            </w:r>
          </w:p>
        </w:tc>
        <w:tc>
          <w:tcPr>
            <w:tcW w:w="16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50109D" w:rsidRPr="00520A66" w:rsidRDefault="00335B71">
            <w:pPr>
              <w:widowControl w:val="0"/>
              <w:spacing w:after="0" w:line="240" w:lineRule="auto"/>
              <w:jc w:val="center"/>
            </w:pPr>
            <w:r w:rsidRPr="00520A66"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  <w:jc w:val="center"/>
            </w:pPr>
            <w:r w:rsidRPr="00520A66">
              <w:t>Попов А.Ю., доцент, 1,5 ставки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Контактная работа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2-я половина дня</w:t>
            </w:r>
          </w:p>
        </w:tc>
      </w:tr>
      <w:tr w:rsidR="0050109D" w:rsidRPr="00520A66" w:rsidTr="00520A66">
        <w:trPr>
          <w:trHeight w:val="606"/>
        </w:trPr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50109D" w:rsidRPr="00520A66" w:rsidRDefault="00335B71" w:rsidP="00CA69D5">
            <w:pPr>
              <w:widowControl w:val="0"/>
              <w:spacing w:after="0" w:line="240" w:lineRule="auto"/>
              <w:ind w:right="113"/>
              <w:jc w:val="center"/>
            </w:pPr>
            <w:r w:rsidRPr="00520A66">
              <w:t>Понедельник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CA69D5">
            <w:pPr>
              <w:widowControl w:val="0"/>
              <w:spacing w:after="0" w:line="240" w:lineRule="auto"/>
              <w:ind w:right="113"/>
              <w:jc w:val="center"/>
            </w:pPr>
            <w:r w:rsidRPr="00520A66">
              <w:t>8.30 -9.15</w:t>
            </w:r>
          </w:p>
          <w:p w:rsidR="0050109D" w:rsidRPr="00520A66" w:rsidRDefault="00335B71" w:rsidP="00CA69D5">
            <w:pPr>
              <w:widowControl w:val="0"/>
              <w:spacing w:after="0" w:line="240" w:lineRule="auto"/>
              <w:ind w:right="113"/>
              <w:jc w:val="center"/>
            </w:pPr>
            <w:r w:rsidRPr="00520A66"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CA69D5">
            <w:pPr>
              <w:widowControl w:val="0"/>
              <w:spacing w:after="0" w:line="240" w:lineRule="auto"/>
              <w:ind w:right="113"/>
              <w:jc w:val="center"/>
            </w:pPr>
            <w:r w:rsidRPr="00520A66">
              <w:t xml:space="preserve">Лабораторная работа, ИУ6-71, </w:t>
            </w:r>
            <w:proofErr w:type="spellStart"/>
            <w:r w:rsidRPr="00520A66">
              <w:t>ОргЭВМ</w:t>
            </w:r>
            <w:proofErr w:type="spellEnd"/>
            <w:r w:rsidRPr="00520A66">
              <w:t xml:space="preserve"> и С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CA69D5">
            <w:pPr>
              <w:widowControl w:val="0"/>
              <w:spacing w:after="0" w:line="240" w:lineRule="auto"/>
              <w:ind w:right="113"/>
              <w:jc w:val="center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10.15 -11.00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proofErr w:type="spellStart"/>
            <w:r w:rsidRPr="00520A66">
              <w:t>ОргЭВМ</w:t>
            </w:r>
            <w:proofErr w:type="spellEnd"/>
            <w:r w:rsidRPr="00520A66">
              <w:t xml:space="preserve"> и С, ИУ6, 4к, 524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12.00 -12.45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rPr>
                <w:rFonts w:ascii="Arial" w:hAnsi="Arial" w:cs="Arial"/>
                <w:color w:val="000000"/>
              </w:rPr>
              <w:t>Заседание кафедры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13.50 -14.35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 xml:space="preserve">Лабораторная работа, ИУ6-72, </w:t>
            </w:r>
            <w:proofErr w:type="spellStart"/>
            <w:r w:rsidRPr="00520A66">
              <w:t>ОргЭВМ</w:t>
            </w:r>
            <w:proofErr w:type="spellEnd"/>
            <w:r w:rsidRPr="00520A66">
              <w:t xml:space="preserve"> и С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15.40 -16.25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Консультация, ИУ6, бакалавры,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17.25 -18.10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  <w:bookmarkStart w:id="2" w:name="_GoBack" w:colFirst="2" w:colLast="2"/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19.10 -19.55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bookmarkEnd w:id="2"/>
      <w:tr w:rsidR="0050109D" w:rsidRPr="00520A66" w:rsidTr="00520A66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50109D" w:rsidRPr="00520A66" w:rsidRDefault="00335B71">
            <w:pPr>
              <w:widowControl w:val="0"/>
              <w:spacing w:after="0" w:line="240" w:lineRule="auto"/>
              <w:ind w:right="113"/>
              <w:jc w:val="center"/>
            </w:pPr>
            <w:r w:rsidRPr="00520A66">
              <w:t>Вторник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8.30 -9.15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10.15 -11.00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Консультация, ИУ6 , бак,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12.00 -12.45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Консультация, ИУ6 , маг,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13.50 -14.35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15.40 -16.25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17.25 -18.10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19.10 -19.55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50109D" w:rsidRPr="00520A66" w:rsidRDefault="00335B71">
            <w:pPr>
              <w:widowControl w:val="0"/>
              <w:spacing w:after="0" w:line="240" w:lineRule="auto"/>
              <w:ind w:left="113" w:right="113"/>
              <w:jc w:val="center"/>
            </w:pPr>
            <w:r w:rsidRPr="00520A66">
              <w:t>Среда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8.30 -9.15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proofErr w:type="spellStart"/>
            <w:r w:rsidRPr="00520A66">
              <w:t>ОргЭВМ</w:t>
            </w:r>
            <w:proofErr w:type="spellEnd"/>
            <w:r w:rsidRPr="00520A66">
              <w:t xml:space="preserve"> и С, ИУ6, 4к, 524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10.15 -11.00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 xml:space="preserve">Лабораторная работа, ИУ7-55, </w:t>
            </w:r>
            <w:proofErr w:type="spellStart"/>
            <w:r w:rsidRPr="00520A66">
              <w:t>АрхЭВМ</w:t>
            </w:r>
            <w:proofErr w:type="spellEnd"/>
            <w:r w:rsidRPr="00520A66">
              <w:t>, 804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12.00 -12.45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 xml:space="preserve">Лабораторная работа, ИУ7-56, </w:t>
            </w:r>
            <w:proofErr w:type="spellStart"/>
            <w:r w:rsidRPr="00520A66">
              <w:t>АрхЭВМ</w:t>
            </w:r>
            <w:proofErr w:type="spellEnd"/>
            <w:r w:rsidRPr="00520A66">
              <w:t>, 804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13.50 -14.35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 xml:space="preserve">Лабораторная работа, ИУ7-52, </w:t>
            </w:r>
            <w:proofErr w:type="spellStart"/>
            <w:r w:rsidRPr="00520A66">
              <w:t>АрхЭВМ</w:t>
            </w:r>
            <w:proofErr w:type="spellEnd"/>
            <w:r w:rsidRPr="00520A66">
              <w:t>, 804</w:t>
            </w:r>
          </w:p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15.40 -16.25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17.25 -18.10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lastRenderedPageBreak/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pStyle w:val="western"/>
              <w:widowControl w:val="0"/>
              <w:spacing w:beforeAutospacing="0" w:after="0" w:line="240" w:lineRule="auto"/>
              <w:rPr>
                <w:lang w:val="ru-RU"/>
              </w:rPr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19.10 -19.55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50109D" w:rsidRPr="00520A66" w:rsidRDefault="00335B71">
            <w:pPr>
              <w:widowControl w:val="0"/>
              <w:spacing w:after="0" w:line="240" w:lineRule="auto"/>
              <w:ind w:left="113" w:right="113"/>
              <w:jc w:val="center"/>
            </w:pPr>
            <w:r w:rsidRPr="00520A66">
              <w:t>Четверг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8.30 -9.15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10.15 -11.00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Консультация, ИУ6 , бак,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12.00 -12.45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Консультация, ИУ6 , бак,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13.50 -14.35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15.40 -16.25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17.25 -18.10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19.10 -19.55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50109D" w:rsidRPr="00520A66" w:rsidRDefault="00335B71">
            <w:pPr>
              <w:widowControl w:val="0"/>
              <w:spacing w:after="0" w:line="240" w:lineRule="auto"/>
              <w:ind w:left="113" w:right="113"/>
              <w:jc w:val="center"/>
            </w:pPr>
            <w:r w:rsidRPr="00520A66">
              <w:t>Пятница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8.30 -9.15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10.15 -11.00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12.00 -12.45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 xml:space="preserve">Лабораторная работа, ИУ6-73, </w:t>
            </w:r>
            <w:proofErr w:type="spellStart"/>
            <w:r w:rsidRPr="00520A66">
              <w:t>ОргЭВМ</w:t>
            </w:r>
            <w:proofErr w:type="spellEnd"/>
            <w:r w:rsidRPr="00520A66">
              <w:t xml:space="preserve"> и С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13.50 -14.35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 xml:space="preserve">Лабораторная работа, ИУ7-51, </w:t>
            </w:r>
            <w:proofErr w:type="spellStart"/>
            <w:r w:rsidRPr="00520A66">
              <w:t>АрхЭВМ</w:t>
            </w:r>
            <w:proofErr w:type="spellEnd"/>
            <w:r w:rsidRPr="00520A66">
              <w:t>, 804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  <w:jc w:val="center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15.40 -16.25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Консультация, ИУ6 , маг,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17.25 -18.10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Архитектура ЭВМ, лек, ИУ7, 3 курс, 218л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19.10 -19.55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Методическая работа</w:t>
            </w:r>
          </w:p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50109D" w:rsidRPr="00520A66" w:rsidRDefault="00335B71">
            <w:pPr>
              <w:widowControl w:val="0"/>
              <w:spacing w:after="0" w:line="240" w:lineRule="auto"/>
              <w:ind w:left="113" w:right="113"/>
              <w:jc w:val="center"/>
            </w:pPr>
            <w:r w:rsidRPr="00520A66">
              <w:t>Суббота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8.30 -9.15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9.20 – 10.05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 xml:space="preserve">Лабораторная работа, ФН12-51, </w:t>
            </w:r>
            <w:proofErr w:type="spellStart"/>
            <w:r w:rsidRPr="00520A66">
              <w:t>АрхЭВМ</w:t>
            </w:r>
            <w:proofErr w:type="spellEnd"/>
            <w:r w:rsidRPr="00520A66">
              <w:t>, 804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rPr>
          <w:trHeight w:val="904"/>
        </w:trPr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10.15 -11.00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11.05 – 11.50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Архитектура ЭВМ, лек, ИУ7, 3 курс, 631л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12.00 -12.45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12.50 – 13.35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 xml:space="preserve">Консультация, ИУ6 , </w:t>
            </w:r>
            <w:proofErr w:type="spellStart"/>
            <w:r w:rsidRPr="00520A66">
              <w:t>асп</w:t>
            </w:r>
            <w:proofErr w:type="spellEnd"/>
            <w:r w:rsidRPr="00520A66">
              <w:t>,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13.50 -14.35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14.40 – 15.25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Консультация, ИУ6 , маг, 807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15.40 -16.25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16.30 – 17.15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Лабораторная работа, ИУ7-55(</w:t>
            </w:r>
            <w:proofErr w:type="spellStart"/>
            <w:r w:rsidRPr="00520A66">
              <w:t>чс</w:t>
            </w:r>
            <w:proofErr w:type="spellEnd"/>
            <w:r w:rsidRPr="00520A66">
              <w:t>), ИУ7-55(</w:t>
            </w:r>
            <w:proofErr w:type="spellStart"/>
            <w:r w:rsidRPr="00520A66">
              <w:t>зн</w:t>
            </w:r>
            <w:proofErr w:type="spellEnd"/>
            <w:r w:rsidRPr="00520A66">
              <w:t xml:space="preserve">), </w:t>
            </w:r>
            <w:proofErr w:type="spellStart"/>
            <w:r w:rsidRPr="00520A66">
              <w:t>АрхЭВМ</w:t>
            </w:r>
            <w:proofErr w:type="spellEnd"/>
            <w:r w:rsidRPr="00520A66">
              <w:t>, 804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17.25 -18.10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18.15 – 19.00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 w:rsidP="00520A66">
            <w:pPr>
              <w:widowControl w:val="0"/>
              <w:spacing w:after="0" w:line="240" w:lineRule="auto"/>
            </w:pPr>
            <w:r w:rsidRPr="00520A66">
              <w:t>Лабораторная работа, ИУ7-55(</w:t>
            </w:r>
            <w:proofErr w:type="spellStart"/>
            <w:r w:rsidRPr="00520A66">
              <w:t>чс</w:t>
            </w:r>
            <w:proofErr w:type="spellEnd"/>
            <w:r w:rsidRPr="00520A66">
              <w:t>), ИУ7-55(</w:t>
            </w:r>
            <w:proofErr w:type="spellStart"/>
            <w:r w:rsidRPr="00520A66">
              <w:t>зн</w:t>
            </w:r>
            <w:proofErr w:type="spellEnd"/>
            <w:r w:rsidRPr="00520A66">
              <w:t xml:space="preserve">), </w:t>
            </w:r>
            <w:proofErr w:type="spellStart"/>
            <w:r w:rsidRPr="00520A66">
              <w:t>АрхЭВМ</w:t>
            </w:r>
            <w:proofErr w:type="spellEnd"/>
            <w:r w:rsidRPr="00520A66">
              <w:t>, 804</w:t>
            </w: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  <w:tr w:rsidR="0050109D" w:rsidRPr="00520A66" w:rsidTr="00520A66">
        <w:tc>
          <w:tcPr>
            <w:tcW w:w="7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>
            <w:pPr>
              <w:widowControl w:val="0"/>
              <w:spacing w:after="0" w:line="240" w:lineRule="auto"/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19.10 -19.55</w:t>
            </w:r>
          </w:p>
          <w:p w:rsidR="0050109D" w:rsidRPr="00520A66" w:rsidRDefault="00335B71">
            <w:pPr>
              <w:widowControl w:val="0"/>
              <w:spacing w:after="0" w:line="240" w:lineRule="auto"/>
            </w:pPr>
            <w:r w:rsidRPr="00520A66">
              <w:t>20.00 – 20.45</w:t>
            </w:r>
          </w:p>
        </w:tc>
        <w:tc>
          <w:tcPr>
            <w:tcW w:w="344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  <w:tc>
          <w:tcPr>
            <w:tcW w:w="32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109D" w:rsidRPr="00520A66" w:rsidRDefault="0050109D" w:rsidP="00520A66">
            <w:pPr>
              <w:widowControl w:val="0"/>
              <w:spacing w:after="0" w:line="240" w:lineRule="auto"/>
            </w:pPr>
          </w:p>
        </w:tc>
      </w:tr>
    </w:tbl>
    <w:p w:rsidR="0050109D" w:rsidRDefault="0050109D">
      <w:pPr>
        <w:rPr>
          <w:sz w:val="28"/>
          <w:szCs w:val="28"/>
        </w:rPr>
      </w:pPr>
    </w:p>
    <w:p w:rsidR="0050109D" w:rsidRDefault="0050109D"/>
    <w:sectPr w:rsidR="0050109D" w:rsidSect="00520A66">
      <w:pgSz w:w="11906" w:h="16838"/>
      <w:pgMar w:top="284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9D"/>
    <w:rsid w:val="00335B71"/>
    <w:rsid w:val="0050109D"/>
    <w:rsid w:val="00520A66"/>
    <w:rsid w:val="00C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151A"/>
  <w15:docId w15:val="{A72917BA-F46A-46F2-860E-169068FD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30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1">
    <w:name w:val="Основной текст (3)"/>
    <w:basedOn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1">
    <w:name w:val="Заголовок №2 + Не полужирный"/>
    <w:basedOn w:val="2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"/>
    <w:basedOn w:val="2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sz w:val="19"/>
      <w:szCs w:val="19"/>
      <w:u w:val="none"/>
      <w:lang w:val="ru-RU" w:eastAsia="ru-RU" w:bidi="ru-RU"/>
    </w:rPr>
  </w:style>
  <w:style w:type="character" w:customStyle="1" w:styleId="40">
    <w:name w:val="Основной текст (4)_"/>
    <w:basedOn w:val="a0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41">
    <w:name w:val="Основной текст (4)"/>
    <w:basedOn w:val="40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pPr>
      <w:spacing w:after="0"/>
      <w:ind w:left="720"/>
      <w:contextualSpacing/>
    </w:pPr>
  </w:style>
  <w:style w:type="paragraph" w:styleId="ac">
    <w:name w:val="No Spacing"/>
    <w:uiPriority w:val="1"/>
    <w:qFormat/>
  </w:style>
  <w:style w:type="paragraph" w:styleId="ad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42"/>
    </w:pPr>
    <w:rPr>
      <w:rFonts w:ascii="Calibri" w:eastAsia="Times New Roman" w:hAnsi="Calibri"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Сергеевна</dc:creator>
  <dc:description/>
  <cp:lastModifiedBy>Пользователь</cp:lastModifiedBy>
  <cp:revision>5</cp:revision>
  <dcterms:created xsi:type="dcterms:W3CDTF">2023-09-13T10:27:00Z</dcterms:created>
  <dcterms:modified xsi:type="dcterms:W3CDTF">2023-09-26T11:42:00Z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