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1109" w14:textId="77777777" w:rsidR="000C754E" w:rsidRPr="00C96ED5" w:rsidRDefault="000C754E" w:rsidP="000C754E">
      <w:pPr>
        <w:pStyle w:val="52"/>
        <w:shd w:val="clear" w:color="auto" w:fill="auto"/>
        <w:spacing w:before="0" w:line="240" w:lineRule="auto"/>
        <w:ind w:left="5103" w:firstLine="0"/>
        <w:jc w:val="left"/>
        <w:rPr>
          <w:b/>
          <w:bCs/>
        </w:rPr>
      </w:pPr>
      <w:bookmarkStart w:id="0" w:name="_GoBack"/>
      <w:bookmarkEnd w:id="0"/>
      <w:r w:rsidRPr="00C96ED5">
        <w:rPr>
          <w:b/>
          <w:bCs/>
        </w:rPr>
        <w:t>УТВЕРЖДАЮ</w:t>
      </w:r>
    </w:p>
    <w:p w14:paraId="15055672" w14:textId="77777777" w:rsidR="000C754E" w:rsidRDefault="000C754E" w:rsidP="000C754E">
      <w:pPr>
        <w:pStyle w:val="24"/>
        <w:shd w:val="clear" w:color="auto" w:fill="auto"/>
        <w:spacing w:before="0" w:after="0" w:line="240" w:lineRule="auto"/>
        <w:ind w:left="5103"/>
        <w:jc w:val="left"/>
      </w:pPr>
      <w:r>
        <w:t>Руководитель НУК ИУ</w:t>
      </w:r>
    </w:p>
    <w:p w14:paraId="08D21488" w14:textId="77777777" w:rsidR="000C754E" w:rsidRDefault="000C754E" w:rsidP="000C754E">
      <w:pPr>
        <w:pStyle w:val="24"/>
        <w:shd w:val="clear" w:color="auto" w:fill="auto"/>
        <w:spacing w:before="0" w:after="0" w:line="240" w:lineRule="auto"/>
        <w:ind w:left="5103"/>
        <w:jc w:val="left"/>
      </w:pPr>
    </w:p>
    <w:p w14:paraId="7E6A52F6" w14:textId="77777777" w:rsidR="000C754E" w:rsidRDefault="000C754E" w:rsidP="000C754E">
      <w:pPr>
        <w:pStyle w:val="52"/>
        <w:shd w:val="clear" w:color="auto" w:fill="auto"/>
        <w:tabs>
          <w:tab w:val="left" w:leader="underscore" w:pos="8080"/>
        </w:tabs>
        <w:spacing w:before="0" w:line="240" w:lineRule="auto"/>
        <w:ind w:left="5103" w:firstLine="0"/>
      </w:pPr>
      <w:r>
        <w:t>__________________ А. В. Пролетарский</w:t>
      </w:r>
    </w:p>
    <w:p w14:paraId="4FFD91FD" w14:textId="77777777" w:rsidR="000C754E" w:rsidRPr="00C96ED5" w:rsidRDefault="000C754E" w:rsidP="000C754E">
      <w:pPr>
        <w:pStyle w:val="52"/>
        <w:shd w:val="clear" w:color="auto" w:fill="auto"/>
        <w:spacing w:before="0" w:line="240" w:lineRule="auto"/>
        <w:ind w:left="5103" w:firstLine="567"/>
        <w:rPr>
          <w:i/>
          <w:iCs/>
          <w:sz w:val="18"/>
          <w:szCs w:val="18"/>
        </w:rPr>
      </w:pPr>
      <w:r w:rsidRPr="00C96ED5">
        <w:rPr>
          <w:i/>
          <w:iCs/>
          <w:sz w:val="18"/>
          <w:szCs w:val="18"/>
        </w:rPr>
        <w:t>(подпись)</w:t>
      </w:r>
    </w:p>
    <w:p w14:paraId="4DD68308" w14:textId="77777777" w:rsidR="000C754E" w:rsidRPr="00D53334" w:rsidRDefault="000C754E" w:rsidP="000C754E">
      <w:pPr>
        <w:pStyle w:val="52"/>
        <w:shd w:val="clear" w:color="auto" w:fill="auto"/>
        <w:spacing w:before="0" w:line="240" w:lineRule="auto"/>
        <w:ind w:left="6946" w:firstLine="0"/>
        <w:rPr>
          <w:i/>
          <w:iCs/>
        </w:rPr>
      </w:pPr>
      <w:r>
        <w:rPr>
          <w:i/>
          <w:iCs/>
        </w:rPr>
        <w:t>__________________</w:t>
      </w:r>
    </w:p>
    <w:p w14:paraId="396DA7DE" w14:textId="77777777" w:rsidR="000C754E" w:rsidRPr="00C96ED5" w:rsidRDefault="000C754E" w:rsidP="000C754E">
      <w:pPr>
        <w:pStyle w:val="52"/>
        <w:shd w:val="clear" w:color="auto" w:fill="auto"/>
        <w:spacing w:before="0" w:after="253" w:line="220" w:lineRule="exact"/>
        <w:ind w:left="6946" w:firstLine="0"/>
        <w:jc w:val="center"/>
        <w:rPr>
          <w:i/>
          <w:iCs/>
          <w:sz w:val="18"/>
          <w:szCs w:val="18"/>
        </w:rPr>
      </w:pPr>
      <w:r w:rsidRPr="00C96ED5">
        <w:rPr>
          <w:i/>
          <w:iCs/>
          <w:sz w:val="18"/>
          <w:szCs w:val="18"/>
        </w:rPr>
        <w:t>(дата)</w:t>
      </w:r>
    </w:p>
    <w:p w14:paraId="4F308335" w14:textId="77777777" w:rsidR="000C754E" w:rsidRPr="00D53334" w:rsidRDefault="000C754E" w:rsidP="000C754E">
      <w:pPr>
        <w:pStyle w:val="52"/>
        <w:shd w:val="clear" w:color="auto" w:fill="auto"/>
        <w:spacing w:before="0" w:line="240" w:lineRule="auto"/>
        <w:ind w:right="23" w:firstLine="0"/>
        <w:jc w:val="center"/>
        <w:rPr>
          <w:b/>
          <w:bCs/>
        </w:rPr>
      </w:pPr>
      <w:r w:rsidRPr="00D53334">
        <w:rPr>
          <w:b/>
          <w:bCs/>
        </w:rPr>
        <w:t>ЗАКЛЮЧЕНИЕ</w:t>
      </w:r>
    </w:p>
    <w:p w14:paraId="132678E0" w14:textId="77777777" w:rsidR="000C754E" w:rsidRPr="00F84149" w:rsidRDefault="000C754E" w:rsidP="000C754E">
      <w:pPr>
        <w:pStyle w:val="52"/>
        <w:shd w:val="clear" w:color="auto" w:fill="auto"/>
        <w:spacing w:before="0" w:line="240" w:lineRule="auto"/>
        <w:ind w:right="23" w:firstLine="0"/>
        <w:jc w:val="center"/>
        <w:rPr>
          <w:b/>
          <w:bCs/>
        </w:rPr>
      </w:pPr>
      <w:r w:rsidRPr="00F84149">
        <w:rPr>
          <w:b/>
          <w:bCs/>
        </w:rPr>
        <w:t>о возможности открытого опубликования</w:t>
      </w:r>
    </w:p>
    <w:p w14:paraId="45F7DD13" w14:textId="77777777" w:rsidR="000C754E" w:rsidRDefault="000C754E" w:rsidP="000C754E">
      <w:pPr>
        <w:pStyle w:val="52"/>
        <w:shd w:val="clear" w:color="auto" w:fill="auto"/>
        <w:spacing w:before="0" w:line="260" w:lineRule="exact"/>
        <w:ind w:right="23" w:firstLine="0"/>
        <w:jc w:val="center"/>
      </w:pPr>
    </w:p>
    <w:p w14:paraId="50E9087A" w14:textId="6187833B" w:rsidR="000C754E" w:rsidRDefault="000C754E" w:rsidP="000C754E">
      <w:pPr>
        <w:pStyle w:val="52"/>
        <w:shd w:val="clear" w:color="auto" w:fill="auto"/>
        <w:tabs>
          <w:tab w:val="left" w:leader="underscore" w:pos="9086"/>
        </w:tabs>
        <w:spacing w:before="0" w:line="220" w:lineRule="exact"/>
        <w:ind w:firstLine="0"/>
      </w:pPr>
      <w:r>
        <w:t>_____________________________________________________________________________________</w:t>
      </w:r>
    </w:p>
    <w:p w14:paraId="16F723B6" w14:textId="77777777" w:rsidR="000C754E" w:rsidRPr="00F84149" w:rsidRDefault="000C754E" w:rsidP="000C754E">
      <w:pPr>
        <w:pStyle w:val="72"/>
        <w:shd w:val="clear" w:color="auto" w:fill="auto"/>
        <w:spacing w:line="180" w:lineRule="exact"/>
        <w:jc w:val="center"/>
        <w:rPr>
          <w:i/>
          <w:iCs/>
        </w:rPr>
      </w:pPr>
      <w:r w:rsidRPr="00F84149">
        <w:rPr>
          <w:rStyle w:val="7Exact"/>
          <w:i/>
          <w:iCs/>
        </w:rPr>
        <w:t>(наименование работы, подлежащей экспертизе)</w:t>
      </w:r>
    </w:p>
    <w:p w14:paraId="2221CC78" w14:textId="3D581476" w:rsidR="000C754E" w:rsidRDefault="000C754E" w:rsidP="000C754E">
      <w:pPr>
        <w:pStyle w:val="52"/>
        <w:shd w:val="clear" w:color="auto" w:fill="auto"/>
        <w:tabs>
          <w:tab w:val="left" w:leader="underscore" w:pos="9086"/>
        </w:tabs>
        <w:spacing w:before="0" w:line="220" w:lineRule="exact"/>
        <w:ind w:firstLine="0"/>
      </w:pPr>
      <w:r>
        <w:t xml:space="preserve">____________________________________________________________________________________, подготовленной авторами: </w:t>
      </w:r>
    </w:p>
    <w:p w14:paraId="05ADD8C9" w14:textId="0FB206DB" w:rsidR="000C754E" w:rsidRDefault="000C754E" w:rsidP="000C754E">
      <w:pPr>
        <w:pStyle w:val="52"/>
        <w:shd w:val="clear" w:color="auto" w:fill="auto"/>
        <w:tabs>
          <w:tab w:val="left" w:leader="underscore" w:pos="9086"/>
        </w:tabs>
        <w:spacing w:before="0" w:line="220" w:lineRule="exact"/>
        <w:ind w:firstLine="0"/>
      </w:pPr>
      <w:r>
        <w:t>_____________________________________________________________________________________</w:t>
      </w:r>
    </w:p>
    <w:p w14:paraId="79624B8B" w14:textId="77777777" w:rsidR="000C754E" w:rsidRPr="00F84149" w:rsidRDefault="000C754E" w:rsidP="000C754E">
      <w:pPr>
        <w:pStyle w:val="72"/>
        <w:shd w:val="clear" w:color="auto" w:fill="auto"/>
        <w:spacing w:after="240" w:line="180" w:lineRule="exact"/>
        <w:jc w:val="center"/>
        <w:rPr>
          <w:i/>
          <w:iCs/>
        </w:rPr>
      </w:pPr>
      <w:r w:rsidRPr="00F84149">
        <w:rPr>
          <w:rStyle w:val="7Exact"/>
          <w:i/>
          <w:iCs/>
        </w:rPr>
        <w:t>(</w:t>
      </w:r>
      <w:r>
        <w:rPr>
          <w:rStyle w:val="7Exact"/>
          <w:i/>
          <w:iCs/>
        </w:rPr>
        <w:t>фамилии и инициалы авторов</w:t>
      </w:r>
      <w:r w:rsidRPr="00F84149">
        <w:rPr>
          <w:rStyle w:val="7Exact"/>
          <w:i/>
          <w:iCs/>
        </w:rPr>
        <w:t>)</w:t>
      </w:r>
    </w:p>
    <w:p w14:paraId="4AF8F9FF" w14:textId="77777777" w:rsidR="000C754E" w:rsidRPr="00F84149" w:rsidRDefault="000C754E" w:rsidP="000C754E">
      <w:pPr>
        <w:pStyle w:val="52"/>
        <w:shd w:val="clear" w:color="auto" w:fill="auto"/>
        <w:tabs>
          <w:tab w:val="left" w:leader="underscore" w:pos="6202"/>
          <w:tab w:val="left" w:leader="underscore" w:pos="7409"/>
        </w:tabs>
        <w:spacing w:before="0" w:after="179" w:line="220" w:lineRule="exact"/>
        <w:ind w:firstLine="0"/>
        <w:rPr>
          <w:b/>
          <w:bCs/>
        </w:rPr>
      </w:pPr>
      <w:r w:rsidRPr="00F84149">
        <w:rPr>
          <w:b/>
          <w:bCs/>
        </w:rPr>
        <w:t>I. Экспертная комиссия, назначенная приказом ректора от</w:t>
      </w:r>
      <w:r>
        <w:rPr>
          <w:b/>
          <w:bCs/>
        </w:rPr>
        <w:t> </w:t>
      </w:r>
      <w:r>
        <w:rPr>
          <w:b/>
        </w:rPr>
        <w:t>28.05.2024 №02.01-02/307 ДСП</w:t>
      </w:r>
      <w:r w:rsidRPr="00F84149">
        <w:rPr>
          <w:b/>
          <w:bCs/>
        </w:rPr>
        <w:t xml:space="preserve"> в составе:</w:t>
      </w:r>
    </w:p>
    <w:p w14:paraId="1A227B43" w14:textId="76772640" w:rsidR="000C754E" w:rsidRDefault="000C754E" w:rsidP="000C754E">
      <w:pPr>
        <w:pStyle w:val="52"/>
        <w:shd w:val="clear" w:color="auto" w:fill="auto"/>
        <w:spacing w:before="0" w:after="120" w:line="312" w:lineRule="exact"/>
        <w:ind w:left="181" w:right="62" w:firstLine="0"/>
        <w:jc w:val="left"/>
      </w:pPr>
      <w:r>
        <w:t>Председатель комиссии           к.т.н., доцент каф. ИУ-1          </w:t>
      </w:r>
      <w:r w:rsidR="00572CD5">
        <w:t>     </w:t>
      </w:r>
      <w:r>
        <w:t>        Ф. В. Звягин</w:t>
      </w:r>
    </w:p>
    <w:p w14:paraId="37DF8445" w14:textId="77777777" w:rsidR="000C754E" w:rsidRDefault="000C754E" w:rsidP="000C754E">
      <w:pPr>
        <w:pStyle w:val="52"/>
        <w:shd w:val="clear" w:color="auto" w:fill="auto"/>
        <w:spacing w:before="120" w:line="160" w:lineRule="exact"/>
        <w:ind w:left="181" w:right="62" w:firstLine="0"/>
        <w:jc w:val="left"/>
      </w:pPr>
      <w:r>
        <w:t xml:space="preserve">Члены комиссии </w:t>
      </w:r>
    </w:p>
    <w:p w14:paraId="14E2171F" w14:textId="77777777" w:rsidR="000C754E" w:rsidRDefault="000C754E" w:rsidP="000C754E">
      <w:pPr>
        <w:pStyle w:val="52"/>
        <w:shd w:val="clear" w:color="auto" w:fill="auto"/>
        <w:spacing w:before="0" w:after="120" w:line="312" w:lineRule="exact"/>
        <w:ind w:left="181" w:right="62" w:firstLine="0"/>
        <w:jc w:val="left"/>
      </w:pPr>
      <w:r>
        <w:t>                                                    _____________________                 ___________________________</w:t>
      </w:r>
    </w:p>
    <w:p w14:paraId="409DC1C0" w14:textId="77777777" w:rsidR="000C754E" w:rsidRDefault="000C754E" w:rsidP="000C754E">
      <w:pPr>
        <w:pStyle w:val="52"/>
        <w:shd w:val="clear" w:color="auto" w:fill="auto"/>
        <w:spacing w:before="0" w:after="120" w:line="312" w:lineRule="exact"/>
        <w:ind w:left="181" w:right="62" w:firstLine="0"/>
        <w:jc w:val="left"/>
      </w:pPr>
      <w:r>
        <w:t>                                                    _____________________                 ___________________________</w:t>
      </w:r>
    </w:p>
    <w:p w14:paraId="7F1EB325" w14:textId="77777777" w:rsidR="000C754E" w:rsidRDefault="000C754E" w:rsidP="000C754E">
      <w:pPr>
        <w:pStyle w:val="101"/>
        <w:shd w:val="clear" w:color="auto" w:fill="auto"/>
        <w:tabs>
          <w:tab w:val="left" w:pos="7826"/>
        </w:tabs>
        <w:spacing w:after="0" w:line="259" w:lineRule="exact"/>
        <w:ind w:left="2694"/>
        <w:jc w:val="both"/>
        <w:rPr>
          <w:sz w:val="18"/>
          <w:szCs w:val="18"/>
        </w:rPr>
      </w:pPr>
      <w:r w:rsidRPr="00C96ED5">
        <w:rPr>
          <w:sz w:val="18"/>
          <w:szCs w:val="18"/>
        </w:rPr>
        <w:t>(наименование должностей с указанием</w:t>
      </w:r>
      <w:r>
        <w:t>       </w:t>
      </w:r>
      <w:proofErr w:type="gramStart"/>
      <w:r>
        <w:t>   </w:t>
      </w:r>
      <w:r w:rsidRPr="00C96ED5">
        <w:rPr>
          <w:sz w:val="18"/>
          <w:szCs w:val="18"/>
        </w:rPr>
        <w:t>(</w:t>
      </w:r>
      <w:proofErr w:type="gramEnd"/>
      <w:r w:rsidRPr="00C96ED5">
        <w:rPr>
          <w:sz w:val="18"/>
          <w:szCs w:val="18"/>
        </w:rPr>
        <w:t>инициалы и</w:t>
      </w:r>
      <w:r>
        <w:rPr>
          <w:sz w:val="18"/>
          <w:szCs w:val="18"/>
        </w:rPr>
        <w:t xml:space="preserve"> фамилии членов </w:t>
      </w:r>
      <w:r w:rsidRPr="00C96ED5">
        <w:rPr>
          <w:sz w:val="18"/>
          <w:szCs w:val="18"/>
        </w:rPr>
        <w:t>комиссии)</w:t>
      </w:r>
    </w:p>
    <w:p w14:paraId="57CB8ED2" w14:textId="77777777" w:rsidR="000C754E" w:rsidRPr="00C96ED5" w:rsidRDefault="000C754E" w:rsidP="000C754E">
      <w:pPr>
        <w:pStyle w:val="101"/>
        <w:shd w:val="clear" w:color="auto" w:fill="auto"/>
        <w:tabs>
          <w:tab w:val="left" w:pos="7826"/>
        </w:tabs>
        <w:spacing w:after="0" w:line="259" w:lineRule="exact"/>
        <w:ind w:left="2694"/>
        <w:jc w:val="both"/>
        <w:rPr>
          <w:sz w:val="18"/>
          <w:szCs w:val="18"/>
        </w:rPr>
      </w:pPr>
      <w:r w:rsidRPr="00C96ED5">
        <w:rPr>
          <w:sz w:val="18"/>
          <w:szCs w:val="18"/>
        </w:rPr>
        <w:t>подразделения</w:t>
      </w:r>
      <w:r>
        <w:rPr>
          <w:sz w:val="18"/>
          <w:szCs w:val="18"/>
        </w:rPr>
        <w:t>)</w:t>
      </w:r>
    </w:p>
    <w:p w14:paraId="3732FC36" w14:textId="77777777" w:rsidR="000C754E" w:rsidRDefault="000C754E" w:rsidP="000C754E">
      <w:pPr>
        <w:pStyle w:val="52"/>
        <w:shd w:val="clear" w:color="auto" w:fill="auto"/>
        <w:tabs>
          <w:tab w:val="left" w:leader="underscore" w:pos="1762"/>
          <w:tab w:val="left" w:leader="underscore" w:pos="3600"/>
          <w:tab w:val="left" w:leader="underscore" w:pos="4011"/>
          <w:tab w:val="left" w:leader="underscore" w:pos="5654"/>
          <w:tab w:val="left" w:leader="underscore" w:pos="7409"/>
          <w:tab w:val="left" w:leader="underscore" w:pos="7826"/>
        </w:tabs>
        <w:spacing w:before="0" w:after="15" w:line="280" w:lineRule="exact"/>
        <w:ind w:firstLine="0"/>
      </w:pPr>
      <w:r>
        <w:t>в период с «</w:t>
      </w:r>
      <w:r>
        <w:tab/>
        <w:t xml:space="preserve">» </w:t>
      </w:r>
      <w:r>
        <w:tab/>
        <w:t>20___ г. по «</w:t>
      </w:r>
      <w:r>
        <w:tab/>
        <w:t xml:space="preserve">» </w:t>
      </w:r>
      <w:r>
        <w:tab/>
        <w:t>20___ г. провела экспертизу материалов, которые используются при подготовке </w:t>
      </w:r>
    </w:p>
    <w:p w14:paraId="1F124B58" w14:textId="507A4156" w:rsidR="000C754E" w:rsidRDefault="000C754E" w:rsidP="000C754E">
      <w:pPr>
        <w:pStyle w:val="52"/>
        <w:shd w:val="clear" w:color="auto" w:fill="auto"/>
        <w:tabs>
          <w:tab w:val="left" w:leader="underscore" w:pos="9086"/>
        </w:tabs>
        <w:spacing w:before="0" w:after="120" w:line="240" w:lineRule="exact"/>
        <w:ind w:firstLine="0"/>
      </w:pPr>
      <w:r>
        <w:t>_____________________________________________________________________________________</w:t>
      </w:r>
    </w:p>
    <w:p w14:paraId="1BE14404" w14:textId="77777777" w:rsidR="000C754E" w:rsidRDefault="000C754E" w:rsidP="000C754E">
      <w:pPr>
        <w:pStyle w:val="52"/>
        <w:shd w:val="clear" w:color="auto" w:fill="auto"/>
        <w:spacing w:before="0" w:line="240" w:lineRule="exact"/>
        <w:ind w:firstLine="1820"/>
        <w:jc w:val="left"/>
        <w:rPr>
          <w:rStyle w:val="595pt"/>
        </w:rPr>
      </w:pPr>
      <w:r>
        <w:rPr>
          <w:rStyle w:val="595pt"/>
        </w:rPr>
        <w:t xml:space="preserve">(наименование работы, подлежащей экспертизе) </w:t>
      </w:r>
    </w:p>
    <w:p w14:paraId="2BFB0726" w14:textId="77777777" w:rsidR="000C754E" w:rsidRDefault="000C754E" w:rsidP="000C754E">
      <w:pPr>
        <w:pStyle w:val="52"/>
        <w:shd w:val="clear" w:color="auto" w:fill="auto"/>
        <w:spacing w:before="0" w:after="120" w:line="240" w:lineRule="exact"/>
        <w:ind w:firstLine="0"/>
      </w:pPr>
      <w:r>
        <w:t>на предмет отсутствия (наличия) в них сведений, составляющих государственную тайну, сведений, запрещенных к открытому опубликованию и определения возможности их открытого опубликования в:</w:t>
      </w:r>
    </w:p>
    <w:p w14:paraId="584E1166" w14:textId="49216F25" w:rsidR="000C754E" w:rsidRDefault="000C754E" w:rsidP="000C754E">
      <w:pPr>
        <w:pStyle w:val="52"/>
        <w:shd w:val="clear" w:color="auto" w:fill="auto"/>
        <w:tabs>
          <w:tab w:val="left" w:leader="underscore" w:pos="9086"/>
        </w:tabs>
        <w:spacing w:before="0" w:line="220" w:lineRule="exact"/>
        <w:ind w:firstLine="0"/>
      </w:pPr>
      <w:r>
        <w:t>_____________________________________________________________________________________</w:t>
      </w:r>
    </w:p>
    <w:p w14:paraId="45FE52AB" w14:textId="77777777" w:rsidR="000C754E" w:rsidRDefault="000C754E" w:rsidP="000C754E">
      <w:pPr>
        <w:pStyle w:val="101"/>
        <w:shd w:val="clear" w:color="auto" w:fill="auto"/>
        <w:spacing w:after="360" w:line="190" w:lineRule="exact"/>
        <w:ind w:right="23"/>
        <w:jc w:val="center"/>
      </w:pPr>
      <w:r>
        <w:t>(указывается перечень названий печатных органов, изданий, журналов и пр., где предполагается, публикация)</w:t>
      </w:r>
    </w:p>
    <w:p w14:paraId="48B63114" w14:textId="77777777" w:rsidR="000C754E" w:rsidRPr="0054588F" w:rsidRDefault="000C754E" w:rsidP="000C754E">
      <w:pPr>
        <w:pStyle w:val="52"/>
        <w:tabs>
          <w:tab w:val="left" w:pos="265"/>
        </w:tabs>
        <w:spacing w:before="0" w:line="240" w:lineRule="exact"/>
        <w:ind w:firstLine="0"/>
        <w:rPr>
          <w:b/>
          <w:bCs/>
        </w:rPr>
      </w:pPr>
      <w:r w:rsidRPr="0054588F">
        <w:rPr>
          <w:b/>
          <w:bCs/>
        </w:rPr>
        <w:t>II. Экспертная комиссия, руководствовалась:</w:t>
      </w:r>
    </w:p>
    <w:p w14:paraId="1085A6A2" w14:textId="54036035" w:rsidR="000C754E" w:rsidRDefault="000C754E" w:rsidP="000C754E">
      <w:pPr>
        <w:pStyle w:val="52"/>
        <w:spacing w:before="0" w:line="240" w:lineRule="exact"/>
        <w:ind w:left="142" w:hanging="142"/>
      </w:pPr>
      <w:r>
        <w:t>-</w:t>
      </w:r>
      <w:r w:rsidR="00572CD5">
        <w:t> </w:t>
      </w:r>
      <w:r>
        <w:t>Законом Российской Федерации «О государственной тайне», от 21.07.1993 №5485-1 (в последней редакции);</w:t>
      </w:r>
    </w:p>
    <w:p w14:paraId="72564A93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 Перечнем сведений, отнесенных к государственной тайне, утвержденным Указом Президента Российской Федерации от 30.11.1995 № 1203 (в последней редакции);</w:t>
      </w:r>
    </w:p>
    <w:p w14:paraId="7377CC4E" w14:textId="1CB3C47B" w:rsidR="000C754E" w:rsidRDefault="000C754E" w:rsidP="000C754E">
      <w:pPr>
        <w:pStyle w:val="52"/>
        <w:spacing w:before="0" w:line="240" w:lineRule="exact"/>
        <w:ind w:left="142" w:hanging="142"/>
      </w:pPr>
      <w:r>
        <w:t>-</w:t>
      </w:r>
      <w:r w:rsidR="00572CD5">
        <w:t> </w:t>
      </w:r>
      <w:r>
        <w:t>Перечнем сведений, подлежащих засекречиванию, Министерства образования и науки Российской Федерации (Минобрнауки РФ), утвержденным приказом Минобрнауки РФ от 04.12.2023 г. № 31с;</w:t>
      </w:r>
    </w:p>
    <w:p w14:paraId="55E5C38C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 Федеральным законом от 18.07.1999 №183-ОФЗ «Об экспортном контроле»;</w:t>
      </w:r>
    </w:p>
    <w:p w14:paraId="6A8BAB65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 Постановление Правительства РФ от 19.07.2022 №1299 (ред. от 26.01.2023) «Об утверждении списка товаров и технологий двойного назначения, которые могут быть использованы при создании вооружения и военной техники и в отношении которых осуществляется экспортный контроль»;</w:t>
      </w:r>
    </w:p>
    <w:p w14:paraId="0B3B4438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 Перечнем сведений Вооруженных Сил Российской Федерации (Перечня ВС РФ), подлежащих отнесению к служебной тайне от 17.01,2022 № </w:t>
      </w:r>
      <w:r w:rsidRPr="00F83263">
        <w:rPr>
          <w:lang w:eastAsia="ru-RU" w:bidi="ru-RU"/>
        </w:rPr>
        <w:t>22;</w:t>
      </w:r>
    </w:p>
    <w:p w14:paraId="7BB4DBDA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 Перечнем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64632D49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 Перечнем служебной информации ограниченного распространения в МГТУ им, Н.Э. Баумана, веденным приказом ректора от 09.02.2022 № 02.01 -03/1646;</w:t>
      </w:r>
    </w:p>
    <w:p w14:paraId="4BCD235C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lastRenderedPageBreak/>
        <w:t>- Списков контролируемых товаров и технологий, утвержденных постановлениями Правительства Российской Федерации (№ 1285 от 16.07.2022; № 1286 от 16.07.2022.; № 1299 от 19.07.2022, в рад. Постановления Правительства РФ от 26.01.2023 № 105. от 16.03.2024 № 308; № 1288 от 16.07.2022 № 1284 от 16.07.2022; № 1287 от 16.07.2022).</w:t>
      </w:r>
    </w:p>
    <w:p w14:paraId="17D25219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 другими нормативными документами.</w:t>
      </w:r>
    </w:p>
    <w:p w14:paraId="7AA43C1B" w14:textId="77777777" w:rsidR="000C754E" w:rsidRDefault="000C754E" w:rsidP="000C754E">
      <w:pPr>
        <w:pStyle w:val="52"/>
        <w:shd w:val="clear" w:color="auto" w:fill="auto"/>
        <w:tabs>
          <w:tab w:val="left" w:pos="265"/>
        </w:tabs>
        <w:spacing w:before="0" w:after="260" w:line="245" w:lineRule="exact"/>
        <w:ind w:firstLine="0"/>
      </w:pPr>
    </w:p>
    <w:p w14:paraId="09A2CC67" w14:textId="77777777" w:rsidR="000C754E" w:rsidRPr="0054588F" w:rsidRDefault="000C754E" w:rsidP="000C754E">
      <w:pPr>
        <w:pStyle w:val="52"/>
        <w:shd w:val="clear" w:color="auto" w:fill="auto"/>
        <w:spacing w:before="0" w:line="220" w:lineRule="exact"/>
        <w:ind w:firstLine="0"/>
        <w:rPr>
          <w:b/>
          <w:bCs/>
        </w:rPr>
      </w:pPr>
      <w:r w:rsidRPr="0054588F">
        <w:rPr>
          <w:b/>
          <w:bCs/>
        </w:rPr>
        <w:t>III. В ходе экспертизы установила:</w:t>
      </w:r>
    </w:p>
    <w:p w14:paraId="458830CF" w14:textId="77777777" w:rsidR="000C754E" w:rsidRDefault="000C754E" w:rsidP="000C754E">
      <w:pPr>
        <w:pStyle w:val="52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232" w:line="235" w:lineRule="exact"/>
        <w:ind w:firstLine="0"/>
      </w:pPr>
      <w:r>
        <w:t xml:space="preserve">Сведения, содержащиеся в рассматриваемой работе, </w:t>
      </w:r>
      <w:r w:rsidRPr="0054588F">
        <w:rPr>
          <w:b/>
          <w:bCs/>
        </w:rPr>
        <w:t>находятся только в компетенции</w:t>
      </w:r>
      <w:r>
        <w:t xml:space="preserve"> Федерального государственного автономного образовательного учреждения высшего образования Московский государственный технический университет им. Н.Э. Баумана (МГТУ им Н.Э. Баумана) Министерства науки и высшего образования Российской Федерации.</w:t>
      </w:r>
    </w:p>
    <w:p w14:paraId="14C5412E" w14:textId="77777777" w:rsidR="000C754E" w:rsidRDefault="000C754E" w:rsidP="000C754E">
      <w:pPr>
        <w:pStyle w:val="52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45" w:lineRule="exact"/>
        <w:ind w:firstLine="0"/>
      </w:pPr>
      <w:r>
        <w:t xml:space="preserve">Сведения, содержащиеся в рассматриваемой работе, </w:t>
      </w:r>
      <w:r w:rsidRPr="0054588F">
        <w:rPr>
          <w:b/>
          <w:bCs/>
        </w:rPr>
        <w:t>находятся в компетенции</w:t>
      </w:r>
      <w:r>
        <w:t xml:space="preserve"> Федерального государственного автономного образовательного учреждения высшего образования Московский государственный технический университет им. Н.Э. Баумана (МГТУ им Н.Э. Баумана) Министерства науки и высшего образования Российской Федерации и</w:t>
      </w:r>
    </w:p>
    <w:p w14:paraId="6E623C3A" w14:textId="6C51DD01" w:rsidR="000C754E" w:rsidRDefault="000C754E" w:rsidP="000C754E">
      <w:pPr>
        <w:pStyle w:val="52"/>
        <w:shd w:val="clear" w:color="auto" w:fill="auto"/>
        <w:tabs>
          <w:tab w:val="left" w:leader="underscore" w:pos="9086"/>
        </w:tabs>
        <w:spacing w:before="0" w:line="240" w:lineRule="auto"/>
        <w:ind w:firstLine="0"/>
      </w:pPr>
      <w:r>
        <w:t>_____________________________________________________________________________________</w:t>
      </w:r>
    </w:p>
    <w:p w14:paraId="49AD77F4" w14:textId="77777777" w:rsidR="000C754E" w:rsidRDefault="000C754E" w:rsidP="000C754E">
      <w:pPr>
        <w:pStyle w:val="101"/>
        <w:shd w:val="clear" w:color="auto" w:fill="auto"/>
        <w:spacing w:after="0" w:line="240" w:lineRule="auto"/>
        <w:ind w:right="1060"/>
        <w:jc w:val="center"/>
      </w:pPr>
      <w:r>
        <w:t>(указывается наименование другого государственного органа или</w:t>
      </w:r>
    </w:p>
    <w:p w14:paraId="1EDFA149" w14:textId="56645DC3" w:rsidR="000C754E" w:rsidRDefault="000C754E" w:rsidP="000C754E">
      <w:pPr>
        <w:pStyle w:val="52"/>
        <w:shd w:val="clear" w:color="auto" w:fill="auto"/>
        <w:tabs>
          <w:tab w:val="left" w:leader="underscore" w:pos="9086"/>
        </w:tabs>
        <w:spacing w:before="0" w:line="240" w:lineRule="auto"/>
        <w:ind w:firstLine="0"/>
      </w:pPr>
      <w:r>
        <w:t>_____________________________________________________________________________________</w:t>
      </w:r>
    </w:p>
    <w:p w14:paraId="043B389A" w14:textId="77777777" w:rsidR="000C754E" w:rsidRDefault="000C754E" w:rsidP="000C754E">
      <w:pPr>
        <w:pStyle w:val="101"/>
        <w:shd w:val="clear" w:color="auto" w:fill="auto"/>
        <w:spacing w:after="0" w:line="240" w:lineRule="auto"/>
        <w:ind w:right="1060"/>
        <w:jc w:val="center"/>
      </w:pPr>
      <w:r>
        <w:t xml:space="preserve">организации, если установлена его компетенция, и требуется их решение об </w:t>
      </w:r>
      <w:r w:rsidRPr="0026055A">
        <w:t>использовании этих материалов)</w:t>
      </w:r>
    </w:p>
    <w:p w14:paraId="6EF71F92" w14:textId="77777777" w:rsidR="000C754E" w:rsidRPr="00557B54" w:rsidRDefault="000C754E" w:rsidP="000C754E">
      <w:pPr>
        <w:pStyle w:val="52"/>
        <w:tabs>
          <w:tab w:val="left" w:pos="265"/>
        </w:tabs>
        <w:spacing w:after="260" w:line="245" w:lineRule="exact"/>
        <w:rPr>
          <w:b/>
          <w:bCs/>
        </w:rPr>
      </w:pPr>
      <w:r w:rsidRPr="00557B54">
        <w:rPr>
          <w:b/>
          <w:bCs/>
        </w:rPr>
        <w:t xml:space="preserve">2. Сведения, содержащиеся в рассматриваемой работе: </w:t>
      </w:r>
    </w:p>
    <w:p w14:paraId="198303A6" w14:textId="77777777" w:rsidR="000C754E" w:rsidRPr="00557B54" w:rsidRDefault="000C754E" w:rsidP="000C754E">
      <w:pPr>
        <w:pStyle w:val="52"/>
        <w:tabs>
          <w:tab w:val="left" w:pos="265"/>
        </w:tabs>
        <w:spacing w:after="260" w:line="245" w:lineRule="exact"/>
        <w:rPr>
          <w:b/>
          <w:bCs/>
        </w:rPr>
      </w:pPr>
      <w:r w:rsidRPr="00557B54">
        <w:rPr>
          <w:b/>
          <w:bCs/>
        </w:rPr>
        <w:t>2.1 не подпадают под действие:</w:t>
      </w:r>
    </w:p>
    <w:p w14:paraId="522FC874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-Перечня сведений, составляющих государственную тайну, в соответствии со статьей 5 Закона Российской Федерации «О государственной тайне». Перечня сведений, отнесенных к государственной тайне, утвержденному Указом Президента Российской Федерации от 30.11.1995 № 1203:</w:t>
      </w:r>
    </w:p>
    <w:p w14:paraId="0E29D91E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-Перечня сведений, подлежащих засекречиванию, Министерства образования и науки Российской Федерации, утвержденным приказом Минобрнауки РФ от. 04.12.2023 г. № 31с;</w:t>
      </w:r>
    </w:p>
    <w:p w14:paraId="767B189B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-Перечня сведений Вооруженных Сил Российской Федерации (Перечня ВС РФ), подлежащих отнесению к служебной тайне от 17.01.2022 №22;</w:t>
      </w:r>
    </w:p>
    <w:p w14:paraId="6B6BE1CD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24C25A1A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-Перечня служебной информации ограниченного распространения в МГТУ им. Н.Э. Баумана, веденный приказом ректора от 09.02.2022 № 02.01-03/1646;</w:t>
      </w:r>
    </w:p>
    <w:p w14:paraId="4F076F30" w14:textId="77777777" w:rsidR="000C754E" w:rsidRDefault="000C754E" w:rsidP="000C754E">
      <w:pPr>
        <w:pStyle w:val="52"/>
        <w:spacing w:before="0" w:line="240" w:lineRule="exact"/>
        <w:ind w:left="142" w:hanging="142"/>
      </w:pPr>
      <w:r>
        <w:t>- Списков контролируемых товаров и технологий, утвержденных постановлениями Правительства Российской Федерации (№ 1285 от 16.07.2022: № 1286 от 16.07.2022: № 1299 от 19.07.2022, в ред. Постановления Правительства РФ от 26.01.2023, № 105, от 16.03.2024 № 308; № 1288 от 16.07.2022; № 1284 от 16.07.2022; № 1287 от 16.07.2022).</w:t>
      </w:r>
    </w:p>
    <w:p w14:paraId="6B4152CF" w14:textId="77777777" w:rsidR="000C754E" w:rsidRDefault="000C754E" w:rsidP="000C754E">
      <w:pPr>
        <w:pStyle w:val="52"/>
        <w:shd w:val="clear" w:color="auto" w:fill="auto"/>
        <w:tabs>
          <w:tab w:val="left" w:pos="265"/>
        </w:tabs>
        <w:spacing w:before="0" w:after="120" w:line="245" w:lineRule="exact"/>
        <w:ind w:firstLine="0"/>
        <w:rPr>
          <w:b/>
          <w:bCs/>
        </w:rPr>
      </w:pPr>
    </w:p>
    <w:p w14:paraId="4412CF40" w14:textId="77777777" w:rsidR="000C754E" w:rsidRDefault="000C754E" w:rsidP="000C754E">
      <w:pPr>
        <w:pStyle w:val="52"/>
        <w:shd w:val="clear" w:color="auto" w:fill="auto"/>
        <w:tabs>
          <w:tab w:val="left" w:pos="265"/>
        </w:tabs>
        <w:spacing w:before="0" w:after="260" w:line="245" w:lineRule="exact"/>
        <w:ind w:firstLine="0"/>
        <w:rPr>
          <w:b/>
          <w:bCs/>
        </w:rPr>
      </w:pPr>
      <w:r w:rsidRPr="00557B54">
        <w:rPr>
          <w:b/>
          <w:bCs/>
        </w:rPr>
        <w:t>Вывод: работа не подлежит засекречиванию, не содержит сведений ограниченного распространения или сведений, поименованных в Списках контролируемых товаров и технологий, и может быть опубликована в открытой печати в полном объеме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2990"/>
        <w:gridCol w:w="2453"/>
      </w:tblGrid>
      <w:tr w:rsidR="000C754E" w:rsidRPr="00F84149" w14:paraId="47EBECEB" w14:textId="77777777" w:rsidTr="00B56CC3">
        <w:trPr>
          <w:trHeight w:hRule="exact" w:val="547"/>
        </w:trPr>
        <w:tc>
          <w:tcPr>
            <w:tcW w:w="3514" w:type="dxa"/>
            <w:shd w:val="clear" w:color="auto" w:fill="FFFFFF"/>
          </w:tcPr>
          <w:p w14:paraId="20A5B46D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60" w:line="220" w:lineRule="exact"/>
              <w:jc w:val="left"/>
              <w:rPr>
                <w:sz w:val="22"/>
                <w:szCs w:val="22"/>
              </w:rPr>
            </w:pPr>
            <w:r w:rsidRPr="00F84149">
              <w:rPr>
                <w:rStyle w:val="211pt"/>
              </w:rPr>
              <w:t>Члены комиссии</w:t>
            </w:r>
          </w:p>
          <w:p w14:paraId="10077BD6" w14:textId="77777777" w:rsidR="000C754E" w:rsidRPr="00F84149" w:rsidRDefault="000C754E" w:rsidP="00B56CC3">
            <w:pPr>
              <w:pStyle w:val="24"/>
              <w:shd w:val="clear" w:color="auto" w:fill="auto"/>
              <w:spacing w:before="60" w:after="0" w:line="260" w:lineRule="exact"/>
              <w:rPr>
                <w:sz w:val="22"/>
                <w:szCs w:val="22"/>
              </w:rPr>
            </w:pPr>
            <w:r w:rsidRPr="00F84149">
              <w:rPr>
                <w:sz w:val="22"/>
                <w:szCs w:val="22"/>
              </w:rPr>
              <w:t>к.т.н., доцент ИУ-1</w:t>
            </w:r>
          </w:p>
        </w:tc>
        <w:tc>
          <w:tcPr>
            <w:tcW w:w="2990" w:type="dxa"/>
            <w:shd w:val="clear" w:color="auto" w:fill="FFFFFF"/>
          </w:tcPr>
          <w:p w14:paraId="0A268A1A" w14:textId="77777777" w:rsidR="000C754E" w:rsidRPr="00F84149" w:rsidRDefault="000C754E" w:rsidP="00B56CC3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FFFFFF"/>
            <w:vAlign w:val="bottom"/>
          </w:tcPr>
          <w:p w14:paraId="038CB442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60" w:lineRule="exact"/>
              <w:rPr>
                <w:sz w:val="22"/>
                <w:szCs w:val="22"/>
              </w:rPr>
            </w:pPr>
            <w:r w:rsidRPr="00F84149">
              <w:rPr>
                <w:sz w:val="22"/>
                <w:szCs w:val="22"/>
              </w:rPr>
              <w:t>Ф.В. Звягин</w:t>
            </w:r>
          </w:p>
        </w:tc>
      </w:tr>
      <w:tr w:rsidR="000C754E" w:rsidRPr="00F84149" w14:paraId="4CC50ED1" w14:textId="77777777" w:rsidTr="00B56CC3">
        <w:trPr>
          <w:trHeight w:hRule="exact" w:val="634"/>
        </w:trPr>
        <w:tc>
          <w:tcPr>
            <w:tcW w:w="3514" w:type="dxa"/>
            <w:shd w:val="clear" w:color="auto" w:fill="FFFFFF"/>
            <w:vAlign w:val="bottom"/>
          </w:tcPr>
          <w:p w14:paraId="40ECBBE7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60" w:lineRule="exact"/>
              <w:rPr>
                <w:sz w:val="22"/>
                <w:szCs w:val="22"/>
              </w:rPr>
            </w:pPr>
            <w:r w:rsidRPr="00F84149">
              <w:rPr>
                <w:sz w:val="22"/>
                <w:szCs w:val="22"/>
              </w:rPr>
              <w:t>Должность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14:paraId="54F1602A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20" w:lineRule="exact"/>
              <w:ind w:left="1280"/>
              <w:jc w:val="left"/>
              <w:rPr>
                <w:i/>
                <w:iCs/>
                <w:sz w:val="18"/>
                <w:szCs w:val="18"/>
              </w:rPr>
            </w:pPr>
            <w:r w:rsidRPr="00F84149">
              <w:rPr>
                <w:rStyle w:val="211pt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53" w:type="dxa"/>
            <w:shd w:val="clear" w:color="auto" w:fill="FFFFFF"/>
            <w:vAlign w:val="bottom"/>
          </w:tcPr>
          <w:p w14:paraId="4B02FD87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60" w:lineRule="exact"/>
              <w:rPr>
                <w:sz w:val="22"/>
                <w:szCs w:val="22"/>
              </w:rPr>
            </w:pPr>
            <w:proofErr w:type="spellStart"/>
            <w:r w:rsidRPr="00F84149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0C754E" w:rsidRPr="00F84149" w14:paraId="468BA399" w14:textId="77777777" w:rsidTr="00B56CC3">
        <w:trPr>
          <w:trHeight w:hRule="exact" w:val="643"/>
        </w:trPr>
        <w:tc>
          <w:tcPr>
            <w:tcW w:w="3514" w:type="dxa"/>
            <w:shd w:val="clear" w:color="auto" w:fill="FFFFFF"/>
            <w:vAlign w:val="bottom"/>
          </w:tcPr>
          <w:p w14:paraId="3ED63B8C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60" w:lineRule="exact"/>
              <w:rPr>
                <w:sz w:val="22"/>
                <w:szCs w:val="22"/>
              </w:rPr>
            </w:pPr>
            <w:r w:rsidRPr="00F84149">
              <w:rPr>
                <w:sz w:val="22"/>
                <w:szCs w:val="22"/>
              </w:rPr>
              <w:t>Должность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14:paraId="3BB7389C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20" w:lineRule="exact"/>
              <w:ind w:left="1280"/>
              <w:jc w:val="left"/>
              <w:rPr>
                <w:i/>
                <w:iCs/>
                <w:sz w:val="18"/>
                <w:szCs w:val="18"/>
              </w:rPr>
            </w:pPr>
            <w:r w:rsidRPr="00F84149">
              <w:rPr>
                <w:rStyle w:val="211pt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53" w:type="dxa"/>
            <w:shd w:val="clear" w:color="auto" w:fill="FFFFFF"/>
            <w:vAlign w:val="bottom"/>
          </w:tcPr>
          <w:p w14:paraId="7F038ED6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60" w:lineRule="exact"/>
              <w:rPr>
                <w:sz w:val="22"/>
                <w:szCs w:val="22"/>
              </w:rPr>
            </w:pPr>
            <w:proofErr w:type="spellStart"/>
            <w:r w:rsidRPr="00F84149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0C754E" w14:paraId="13064E12" w14:textId="77777777" w:rsidTr="00B56CC3">
        <w:trPr>
          <w:trHeight w:hRule="exact" w:val="254"/>
        </w:trPr>
        <w:tc>
          <w:tcPr>
            <w:tcW w:w="3514" w:type="dxa"/>
            <w:shd w:val="clear" w:color="auto" w:fill="FFFFFF"/>
          </w:tcPr>
          <w:p w14:paraId="76100829" w14:textId="77777777" w:rsidR="000C754E" w:rsidRDefault="000C754E" w:rsidP="00B56CC3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15F618" w14:textId="77777777" w:rsidR="000C754E" w:rsidRPr="00F84149" w:rsidRDefault="000C754E" w:rsidP="00B56CC3">
            <w:pPr>
              <w:pStyle w:val="24"/>
              <w:shd w:val="clear" w:color="auto" w:fill="auto"/>
              <w:spacing w:before="0" w:after="0" w:line="220" w:lineRule="exact"/>
              <w:ind w:left="1280"/>
              <w:jc w:val="left"/>
              <w:rPr>
                <w:i/>
                <w:iCs/>
                <w:sz w:val="18"/>
                <w:szCs w:val="18"/>
              </w:rPr>
            </w:pPr>
            <w:r w:rsidRPr="00F84149">
              <w:rPr>
                <w:rStyle w:val="211pt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53" w:type="dxa"/>
            <w:shd w:val="clear" w:color="auto" w:fill="FFFFFF"/>
          </w:tcPr>
          <w:p w14:paraId="458ED175" w14:textId="77777777" w:rsidR="000C754E" w:rsidRDefault="000C754E" w:rsidP="00B56CC3">
            <w:pPr>
              <w:rPr>
                <w:sz w:val="10"/>
                <w:szCs w:val="10"/>
              </w:rPr>
            </w:pPr>
          </w:p>
        </w:tc>
      </w:tr>
    </w:tbl>
    <w:p w14:paraId="06DD8FAE" w14:textId="77777777" w:rsidR="000C754E" w:rsidRPr="000C754E" w:rsidRDefault="000C754E" w:rsidP="000C754E">
      <w:pPr>
        <w:rPr>
          <w:sz w:val="10"/>
          <w:szCs w:val="10"/>
        </w:rPr>
      </w:pPr>
    </w:p>
    <w:sectPr w:rsidR="000C754E" w:rsidRPr="000C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528"/>
    <w:multiLevelType w:val="multilevel"/>
    <w:tmpl w:val="679649D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E"/>
    <w:rsid w:val="000C754E"/>
    <w:rsid w:val="00113900"/>
    <w:rsid w:val="00174B36"/>
    <w:rsid w:val="00294E0E"/>
    <w:rsid w:val="005114C4"/>
    <w:rsid w:val="00572CD5"/>
    <w:rsid w:val="009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096C"/>
  <w15:chartTrackingRefBased/>
  <w15:docId w15:val="{AFEE3B71-2507-43CD-BE7B-0F935B6D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7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75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5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5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75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75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7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7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75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75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75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75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754E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0C75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C754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0C754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C754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rsid w:val="000C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3"/>
    <w:rsid w:val="000C754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95pt">
    <w:name w:val="Основной текст (5) + 9;5 pt;Курсив"/>
    <w:basedOn w:val="51"/>
    <w:rsid w:val="000C75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C754E"/>
    <w:pPr>
      <w:widowControl w:val="0"/>
      <w:shd w:val="clear" w:color="auto" w:fill="FFFFFF"/>
      <w:spacing w:before="600"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0C754E"/>
    <w:pPr>
      <w:widowControl w:val="0"/>
      <w:shd w:val="clear" w:color="auto" w:fill="FFFFFF"/>
      <w:spacing w:before="180" w:after="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2">
    <w:name w:val="Основной текст (7)"/>
    <w:basedOn w:val="a"/>
    <w:link w:val="71"/>
    <w:rsid w:val="000C754E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0C754E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 Звягин</dc:creator>
  <cp:keywords/>
  <dc:description/>
  <cp:lastModifiedBy>marina</cp:lastModifiedBy>
  <cp:revision>2</cp:revision>
  <cp:lastPrinted>2025-06-29T18:48:00Z</cp:lastPrinted>
  <dcterms:created xsi:type="dcterms:W3CDTF">2025-07-01T08:27:00Z</dcterms:created>
  <dcterms:modified xsi:type="dcterms:W3CDTF">2025-07-01T08:27:00Z</dcterms:modified>
</cp:coreProperties>
</file>